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6A234" w14:textId="2901230A" w:rsidR="00356456" w:rsidRDefault="00833913" w:rsidP="00356456">
      <w:pPr>
        <w:jc w:val="center"/>
        <w:rPr>
          <w:rFonts w:cstheme="minorHAnsi"/>
          <w:b/>
          <w:sz w:val="96"/>
        </w:rPr>
      </w:pPr>
      <w:r>
        <w:rPr>
          <w:rFonts w:cstheme="minorHAnsi"/>
          <w:b/>
          <w:sz w:val="96"/>
        </w:rPr>
        <w:t xml:space="preserve">Subject-specific </w:t>
      </w:r>
      <w:r w:rsidR="00FE42A3">
        <w:rPr>
          <w:rFonts w:cstheme="minorHAnsi"/>
          <w:b/>
          <w:sz w:val="96"/>
        </w:rPr>
        <w:t>SEND adaptation document</w:t>
      </w:r>
    </w:p>
    <w:p w14:paraId="4F94F090" w14:textId="77777777" w:rsidR="00833913" w:rsidRDefault="00833913" w:rsidP="00356456">
      <w:pPr>
        <w:jc w:val="center"/>
        <w:rPr>
          <w:rFonts w:cstheme="minorHAnsi"/>
          <w:b/>
          <w:sz w:val="96"/>
        </w:rPr>
      </w:pPr>
    </w:p>
    <w:p w14:paraId="1787079F" w14:textId="77777777" w:rsidR="00833913" w:rsidRDefault="00833913" w:rsidP="00356456">
      <w:pPr>
        <w:jc w:val="center"/>
        <w:rPr>
          <w:rFonts w:cstheme="minorHAnsi"/>
          <w:b/>
          <w:sz w:val="28"/>
        </w:rPr>
      </w:pPr>
    </w:p>
    <w:p w14:paraId="2D594C28" w14:textId="77777777" w:rsidR="00356456" w:rsidRDefault="00356456" w:rsidP="00356456">
      <w:pPr>
        <w:tabs>
          <w:tab w:val="left" w:pos="2445"/>
        </w:tabs>
      </w:pPr>
    </w:p>
    <w:p w14:paraId="73302246" w14:textId="10CF9522" w:rsidR="006A3068" w:rsidRDefault="00270474" w:rsidP="00833913">
      <w:pPr>
        <w:spacing w:before="100" w:beforeAutospacing="1" w:after="100" w:afterAutospacing="1"/>
        <w:jc w:val="center"/>
        <w:outlineLvl w:val="0"/>
        <w:rPr>
          <w:rFonts w:eastAsia="Times New Roman" w:cstheme="minorHAnsi"/>
          <w:b/>
          <w:bCs/>
          <w:color w:val="000000" w:themeColor="text1"/>
          <w:kern w:val="36"/>
          <w:sz w:val="32"/>
          <w:szCs w:val="32"/>
          <w:lang w:eastAsia="en-GB"/>
        </w:rPr>
      </w:pPr>
      <w:r w:rsidRPr="00270474">
        <w:rPr>
          <w:rFonts w:eastAsia="Times New Roman" w:cstheme="minorHAnsi"/>
          <w:b/>
          <w:bCs/>
          <w:color w:val="000000" w:themeColor="text1"/>
          <w:kern w:val="36"/>
          <w:sz w:val="32"/>
          <w:szCs w:val="32"/>
          <w:lang w:eastAsia="en-GB"/>
        </w:rPr>
        <w:drawing>
          <wp:inline distT="0" distB="0" distL="0" distR="0" wp14:anchorId="06990329" wp14:editId="371AEC26">
            <wp:extent cx="3375953" cy="348264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5953" cy="3482642"/>
                    </a:xfrm>
                    <a:prstGeom prst="rect">
                      <a:avLst/>
                    </a:prstGeom>
                  </pic:spPr>
                </pic:pic>
              </a:graphicData>
            </a:graphic>
          </wp:inline>
        </w:drawing>
      </w:r>
    </w:p>
    <w:p w14:paraId="448271CE" w14:textId="77777777" w:rsidR="006A3068" w:rsidRDefault="006A3068" w:rsidP="003B0847">
      <w:pPr>
        <w:spacing w:before="100" w:beforeAutospacing="1" w:after="100" w:afterAutospacing="1"/>
        <w:outlineLvl w:val="0"/>
        <w:rPr>
          <w:rFonts w:eastAsia="Times New Roman" w:cstheme="minorHAnsi"/>
          <w:b/>
          <w:bCs/>
          <w:color w:val="000000" w:themeColor="text1"/>
          <w:kern w:val="36"/>
          <w:sz w:val="32"/>
          <w:szCs w:val="32"/>
          <w:lang w:eastAsia="en-GB"/>
        </w:rPr>
      </w:pPr>
    </w:p>
    <w:p w14:paraId="6060D64D" w14:textId="77777777" w:rsidR="006A3068" w:rsidRDefault="006A3068" w:rsidP="003B0847">
      <w:pPr>
        <w:spacing w:before="100" w:beforeAutospacing="1" w:after="100" w:afterAutospacing="1"/>
        <w:outlineLvl w:val="0"/>
        <w:rPr>
          <w:rFonts w:eastAsia="Times New Roman" w:cstheme="minorHAnsi"/>
          <w:b/>
          <w:bCs/>
          <w:color w:val="000000" w:themeColor="text1"/>
          <w:kern w:val="36"/>
          <w:sz w:val="32"/>
          <w:szCs w:val="32"/>
          <w:lang w:eastAsia="en-GB"/>
        </w:rPr>
      </w:pPr>
    </w:p>
    <w:p w14:paraId="65FC5784" w14:textId="77777777" w:rsidR="006A3068" w:rsidRDefault="006A3068" w:rsidP="003B0847">
      <w:pPr>
        <w:spacing w:before="100" w:beforeAutospacing="1" w:after="100" w:afterAutospacing="1"/>
        <w:outlineLvl w:val="0"/>
        <w:rPr>
          <w:rFonts w:eastAsia="Times New Roman" w:cstheme="minorHAnsi"/>
          <w:b/>
          <w:bCs/>
          <w:color w:val="000000" w:themeColor="text1"/>
          <w:kern w:val="36"/>
          <w:sz w:val="32"/>
          <w:szCs w:val="32"/>
          <w:lang w:eastAsia="en-GB"/>
        </w:rPr>
      </w:pPr>
    </w:p>
    <w:p w14:paraId="7839BE37" w14:textId="77777777" w:rsidR="006A3068" w:rsidRDefault="006A3068" w:rsidP="003B0847">
      <w:pPr>
        <w:spacing w:before="100" w:beforeAutospacing="1" w:after="100" w:afterAutospacing="1"/>
        <w:rPr>
          <w:rFonts w:eastAsia="Times New Roman" w:cstheme="minorHAnsi"/>
          <w:color w:val="222222"/>
          <w:lang w:eastAsia="en-GB"/>
        </w:rPr>
        <w:sectPr w:rsidR="006A3068" w:rsidSect="005C76B0">
          <w:pgSz w:w="11901" w:h="16817"/>
          <w:pgMar w:top="1021" w:right="1021" w:bottom="1021" w:left="1021" w:header="709" w:footer="709" w:gutter="0"/>
          <w:pgBorders w:offsetFrom="page">
            <w:top w:val="thickThinSmallGap" w:sz="24" w:space="24" w:color="C00000"/>
            <w:left w:val="thickThinSmallGap" w:sz="24" w:space="24" w:color="C00000"/>
            <w:bottom w:val="thickThinSmallGap" w:sz="24" w:space="24" w:color="C00000"/>
            <w:right w:val="thickThinSmallGap" w:sz="24" w:space="24" w:color="C00000"/>
          </w:pgBorders>
          <w:cols w:space="708"/>
          <w:docGrid w:linePitch="360"/>
        </w:sectPr>
      </w:pPr>
    </w:p>
    <w:p w14:paraId="4FDC4A56" w14:textId="77777777" w:rsidR="006A3068" w:rsidRPr="003B0847" w:rsidRDefault="006A3068" w:rsidP="006A3068">
      <w:pPr>
        <w:spacing w:before="100" w:beforeAutospacing="1" w:after="100" w:afterAutospacing="1"/>
        <w:outlineLvl w:val="0"/>
        <w:rPr>
          <w:rFonts w:eastAsia="Times New Roman" w:cstheme="minorHAnsi"/>
          <w:b/>
          <w:bCs/>
          <w:color w:val="000000" w:themeColor="text1"/>
          <w:kern w:val="36"/>
          <w:sz w:val="32"/>
          <w:szCs w:val="32"/>
          <w:lang w:eastAsia="en-GB"/>
        </w:rPr>
      </w:pPr>
      <w:r w:rsidRPr="003B0847">
        <w:rPr>
          <w:rFonts w:eastAsia="Times New Roman" w:cstheme="minorHAnsi"/>
          <w:b/>
          <w:bCs/>
          <w:color w:val="000000" w:themeColor="text1"/>
          <w:kern w:val="36"/>
          <w:sz w:val="32"/>
          <w:szCs w:val="32"/>
          <w:lang w:eastAsia="en-GB"/>
        </w:rPr>
        <w:lastRenderedPageBreak/>
        <w:t>How we adapt the curriculum and learning environment for children</w:t>
      </w:r>
      <w:r>
        <w:rPr>
          <w:rFonts w:eastAsia="Times New Roman" w:cstheme="minorHAnsi"/>
          <w:b/>
          <w:bCs/>
          <w:color w:val="000000" w:themeColor="text1"/>
          <w:kern w:val="36"/>
          <w:sz w:val="32"/>
          <w:szCs w:val="32"/>
          <w:lang w:eastAsia="en-GB"/>
        </w:rPr>
        <w:t xml:space="preserve"> with S</w:t>
      </w:r>
      <w:r w:rsidRPr="003B0847">
        <w:rPr>
          <w:rFonts w:eastAsia="Times New Roman" w:cstheme="minorHAnsi"/>
          <w:b/>
          <w:bCs/>
          <w:color w:val="000000" w:themeColor="text1"/>
          <w:kern w:val="36"/>
          <w:sz w:val="32"/>
          <w:szCs w:val="32"/>
          <w:lang w:eastAsia="en-GB"/>
        </w:rPr>
        <w:t>EN</w:t>
      </w:r>
      <w:r>
        <w:rPr>
          <w:rFonts w:eastAsia="Times New Roman" w:cstheme="minorHAnsi"/>
          <w:b/>
          <w:bCs/>
          <w:color w:val="000000" w:themeColor="text1"/>
          <w:kern w:val="36"/>
          <w:sz w:val="32"/>
          <w:szCs w:val="32"/>
          <w:lang w:eastAsia="en-GB"/>
        </w:rPr>
        <w:t>D</w:t>
      </w:r>
    </w:p>
    <w:p w14:paraId="511C9A36" w14:textId="77777777" w:rsidR="006A3068" w:rsidRPr="00E557F4" w:rsidRDefault="006A3068" w:rsidP="006A3068">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We adapt the curriculum and learning environment for pupils with SEN</w:t>
      </w:r>
      <w:r>
        <w:rPr>
          <w:rFonts w:eastAsia="Times New Roman" w:cstheme="minorHAnsi"/>
          <w:color w:val="222222"/>
          <w:lang w:eastAsia="en-GB"/>
        </w:rPr>
        <w:t>D</w:t>
      </w:r>
      <w:r w:rsidRPr="003B0847">
        <w:rPr>
          <w:rFonts w:eastAsia="Times New Roman" w:cstheme="minorHAnsi"/>
          <w:color w:val="222222"/>
          <w:lang w:eastAsia="en-GB"/>
        </w:rPr>
        <w:t>:</w:t>
      </w:r>
    </w:p>
    <w:p w14:paraId="5154E2B5" w14:textId="783ED0E3" w:rsidR="006A3068" w:rsidRPr="00E557F4" w:rsidRDefault="005C76B0" w:rsidP="006A3068">
      <w:pPr>
        <w:spacing w:before="100" w:beforeAutospacing="1" w:after="100" w:afterAutospacing="1"/>
        <w:rPr>
          <w:rFonts w:eastAsia="Times New Roman" w:cstheme="minorHAnsi"/>
          <w:color w:val="222222"/>
          <w:lang w:eastAsia="en-GB"/>
        </w:rPr>
      </w:pPr>
      <w:r>
        <w:rPr>
          <w:rFonts w:eastAsia="Times New Roman" w:cstheme="minorHAnsi"/>
          <w:color w:val="222222"/>
          <w:lang w:eastAsia="en-GB"/>
        </w:rPr>
        <w:t>Albany Infant and Nursery</w:t>
      </w:r>
      <w:r w:rsidR="006A3068" w:rsidRPr="00E557F4">
        <w:rPr>
          <w:rFonts w:eastAsia="Times New Roman" w:cstheme="minorHAnsi"/>
          <w:color w:val="222222"/>
          <w:lang w:eastAsia="en-GB"/>
        </w:rPr>
        <w:t xml:space="preserve"> School </w:t>
      </w:r>
      <w:r w:rsidR="006A3068" w:rsidRPr="003B0847">
        <w:rPr>
          <w:rFonts w:eastAsia="Times New Roman" w:cstheme="minorHAnsi"/>
          <w:color w:val="222222"/>
          <w:lang w:eastAsia="en-GB"/>
        </w:rPr>
        <w:t>has a range of approaches to supporting children with SEN</w:t>
      </w:r>
      <w:r w:rsidR="006A3068">
        <w:rPr>
          <w:rFonts w:eastAsia="Times New Roman" w:cstheme="minorHAnsi"/>
          <w:color w:val="222222"/>
          <w:lang w:eastAsia="en-GB"/>
        </w:rPr>
        <w:t>D</w:t>
      </w:r>
      <w:r w:rsidR="006A3068" w:rsidRPr="003B0847">
        <w:rPr>
          <w:rFonts w:eastAsia="Times New Roman" w:cstheme="minorHAnsi"/>
          <w:color w:val="222222"/>
          <w:lang w:eastAsia="en-GB"/>
        </w:rPr>
        <w:t xml:space="preserve">. All children benefit from quality first teaching in the classroom, which caters for their individual needs and supports all children to make good progress. </w:t>
      </w:r>
      <w:r w:rsidR="006A3068" w:rsidRPr="00E557F4">
        <w:rPr>
          <w:rFonts w:eastAsia="Times New Roman" w:cstheme="minorHAnsi"/>
          <w:color w:val="222222"/>
          <w:lang w:eastAsia="en-GB"/>
        </w:rPr>
        <w:t xml:space="preserve">Scaffolding and differentiation is provided to enable all children to achieve the learning objective and gain knowledge.  </w:t>
      </w:r>
      <w:r w:rsidR="006A3068" w:rsidRPr="003B0847">
        <w:rPr>
          <w:rFonts w:eastAsia="Times New Roman" w:cstheme="minorHAnsi"/>
          <w:color w:val="222222"/>
          <w:lang w:eastAsia="en-GB"/>
        </w:rPr>
        <w:t xml:space="preserve">Where children need additional </w:t>
      </w:r>
      <w:proofErr w:type="gramStart"/>
      <w:r w:rsidR="006A3068" w:rsidRPr="003B0847">
        <w:rPr>
          <w:rFonts w:eastAsia="Times New Roman" w:cstheme="minorHAnsi"/>
          <w:color w:val="222222"/>
          <w:lang w:eastAsia="en-GB"/>
        </w:rPr>
        <w:t>support</w:t>
      </w:r>
      <w:proofErr w:type="gramEnd"/>
      <w:r w:rsidR="006A3068" w:rsidRPr="003B0847">
        <w:rPr>
          <w:rFonts w:eastAsia="Times New Roman" w:cstheme="minorHAnsi"/>
          <w:color w:val="222222"/>
          <w:lang w:eastAsia="en-GB"/>
        </w:rPr>
        <w:t xml:space="preserve"> they </w:t>
      </w:r>
      <w:r w:rsidR="006A3068" w:rsidRPr="00E557F4">
        <w:rPr>
          <w:rFonts w:eastAsia="Times New Roman" w:cstheme="minorHAnsi"/>
          <w:color w:val="222222"/>
          <w:lang w:eastAsia="en-GB"/>
        </w:rPr>
        <w:t>will receive additional support and intervention in order to meet their needs.</w:t>
      </w:r>
    </w:p>
    <w:p w14:paraId="408A1278" w14:textId="77777777" w:rsidR="006A3068" w:rsidRPr="003B0847" w:rsidRDefault="006A3068" w:rsidP="006A3068">
      <w:pPr>
        <w:spacing w:before="100" w:beforeAutospacing="1" w:after="100" w:afterAutospacing="1"/>
        <w:rPr>
          <w:rFonts w:eastAsia="Times New Roman" w:cstheme="minorHAnsi"/>
          <w:color w:val="222222"/>
          <w:lang w:eastAsia="en-GB"/>
        </w:rPr>
      </w:pPr>
      <w:r w:rsidRPr="00E557F4">
        <w:rPr>
          <w:rFonts w:eastAsia="Times New Roman" w:cstheme="minorHAnsi"/>
          <w:color w:val="222222"/>
          <w:lang w:eastAsia="en-GB"/>
        </w:rPr>
        <w:t>Some of the children in the school will require a Pupil Profile and additional or different provision</w:t>
      </w:r>
      <w:r w:rsidRPr="003B0847">
        <w:rPr>
          <w:rFonts w:eastAsia="Times New Roman" w:cstheme="minorHAnsi"/>
          <w:color w:val="222222"/>
          <w:lang w:eastAsia="en-GB"/>
        </w:rPr>
        <w:t xml:space="preserve">. This will be put in place in discussion with parents/carers and where appropriate the child. This </w:t>
      </w:r>
      <w:r w:rsidRPr="00E557F4">
        <w:rPr>
          <w:rFonts w:eastAsia="Times New Roman" w:cstheme="minorHAnsi"/>
          <w:color w:val="222222"/>
          <w:lang w:eastAsia="en-GB"/>
        </w:rPr>
        <w:t>may</w:t>
      </w:r>
      <w:r w:rsidRPr="003B0847">
        <w:rPr>
          <w:rFonts w:eastAsia="Times New Roman" w:cstheme="minorHAnsi"/>
          <w:color w:val="222222"/>
          <w:lang w:eastAsia="en-GB"/>
        </w:rPr>
        <w:t xml:space="preserve"> mean additional work with a child on a small group or 1:1 basis to carry out specific interventions to support a child to meet their individual targets.</w:t>
      </w:r>
    </w:p>
    <w:p w14:paraId="3D0A21AC" w14:textId="77777777"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The SENCO works alongside class teachers and support staff to oversee SEN provision and monitor the progress of any child requiring additional support. Where appropriate other agencies will be asked to work alongside the school to assess a child and plan for their needs. At all stages parents/carers will be involved in the process.</w:t>
      </w:r>
    </w:p>
    <w:p w14:paraId="48BA8F29" w14:textId="3548F198" w:rsidR="003B0847" w:rsidRPr="003B0847" w:rsidRDefault="003B0847" w:rsidP="003B0847">
      <w:p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 xml:space="preserve">To ensure all children are able to access the curriculum at an appropriate level and </w:t>
      </w:r>
      <w:r w:rsidR="00A10D9B" w:rsidRPr="003B0847">
        <w:rPr>
          <w:rFonts w:eastAsia="Times New Roman" w:cstheme="minorHAnsi"/>
          <w:color w:val="222222"/>
          <w:lang w:eastAsia="en-GB"/>
        </w:rPr>
        <w:t>fulfil</w:t>
      </w:r>
      <w:r w:rsidRPr="003B0847">
        <w:rPr>
          <w:rFonts w:eastAsia="Times New Roman" w:cstheme="minorHAnsi"/>
          <w:color w:val="222222"/>
          <w:lang w:eastAsia="en-GB"/>
        </w:rPr>
        <w:t xml:space="preserve"> their potential we take some of the following actions:</w:t>
      </w:r>
    </w:p>
    <w:p w14:paraId="38130345" w14:textId="7772BCFE"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adaptations to ensure that all pupils have access to the school curriculum and school activities.</w:t>
      </w:r>
    </w:p>
    <w:p w14:paraId="07C948B3" w14:textId="6BE3C95C"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curriculum adaptations document</w:t>
      </w:r>
    </w:p>
    <w:p w14:paraId="4C712CB5" w14:textId="1CB0CF73"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Support pupils to achieve their full potential despite any difficulty or disability they may have.</w:t>
      </w:r>
    </w:p>
    <w:p w14:paraId="46134086" w14:textId="6276A621" w:rsidR="003B0847" w:rsidRPr="003B0847" w:rsidRDefault="003B0847" w:rsidP="003B0847">
      <w:pPr>
        <w:numPr>
          <w:ilvl w:val="1"/>
          <w:numId w:val="1"/>
        </w:numPr>
        <w:spacing w:before="100" w:beforeAutospacing="1" w:after="100" w:afterAutospacing="1"/>
        <w:rPr>
          <w:rFonts w:eastAsia="Times New Roman" w:cstheme="minorHAnsi"/>
          <w:b/>
          <w:bCs/>
          <w:color w:val="222222"/>
          <w:lang w:eastAsia="en-GB"/>
        </w:rPr>
      </w:pPr>
      <w:r w:rsidRPr="00E557F4">
        <w:rPr>
          <w:rFonts w:eastAsia="Times New Roman" w:cstheme="minorHAnsi"/>
          <w:b/>
          <w:bCs/>
          <w:color w:val="222222"/>
          <w:lang w:eastAsia="en-GB"/>
        </w:rPr>
        <w:t>See inclusive Quality First Teaching document</w:t>
      </w:r>
    </w:p>
    <w:p w14:paraId="2CCCEFE6" w14:textId="7CD02B8B" w:rsidR="003B0847"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that staff are aware of pupil’s individual needs and teach in a way that is appropriate for them.</w:t>
      </w:r>
    </w:p>
    <w:p w14:paraId="59237D10" w14:textId="74052647" w:rsidR="003B0847" w:rsidRPr="003B0847" w:rsidRDefault="003B0847" w:rsidP="003B0847">
      <w:pPr>
        <w:numPr>
          <w:ilvl w:val="1"/>
          <w:numId w:val="1"/>
        </w:numPr>
        <w:spacing w:before="100" w:beforeAutospacing="1" w:after="100" w:afterAutospacing="1"/>
        <w:rPr>
          <w:rFonts w:eastAsia="Times New Roman" w:cstheme="minorHAnsi"/>
          <w:color w:val="222222"/>
          <w:lang w:eastAsia="en-GB"/>
        </w:rPr>
      </w:pPr>
      <w:r w:rsidRPr="00E557F4">
        <w:rPr>
          <w:rFonts w:eastAsia="Times New Roman" w:cstheme="minorHAnsi"/>
          <w:b/>
          <w:bCs/>
          <w:color w:val="222222"/>
          <w:lang w:eastAsia="en-GB"/>
        </w:rPr>
        <w:t xml:space="preserve">See Pupil Profile </w:t>
      </w:r>
      <w:r w:rsidRPr="00E557F4">
        <w:rPr>
          <w:rFonts w:eastAsia="Times New Roman" w:cstheme="minorHAnsi"/>
          <w:color w:val="222222"/>
          <w:lang w:eastAsia="en-GB"/>
        </w:rPr>
        <w:t>(where appropriate)</w:t>
      </w:r>
    </w:p>
    <w:p w14:paraId="4D1C23B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Provide opportunities for pupils to develop confidence, self-esteem and resilience.</w:t>
      </w:r>
    </w:p>
    <w:p w14:paraId="4B932987"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Work in partnership with parents/carers, pupils and external agencies to cater for children’s special educational needs and disabilities.</w:t>
      </w:r>
    </w:p>
    <w:p w14:paraId="67ACF828"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Make provision for children with SEN to fully develop their abilities, interests and talents.</w:t>
      </w:r>
    </w:p>
    <w:p w14:paraId="71B907BF"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Identify special educational needs at the earliest opportunity to ensure early intervention and support.</w:t>
      </w:r>
    </w:p>
    <w:p w14:paraId="626B15D5" w14:textId="77777777" w:rsidR="003B0847" w:rsidRPr="003B0847"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Ensure all children with SEN are fully included in all aspects of school life.</w:t>
      </w:r>
    </w:p>
    <w:p w14:paraId="258A1257" w14:textId="049A796B" w:rsidR="00D76DEA" w:rsidRPr="00E557F4" w:rsidRDefault="003B0847" w:rsidP="003B0847">
      <w:pPr>
        <w:numPr>
          <w:ilvl w:val="0"/>
          <w:numId w:val="1"/>
        </w:numPr>
        <w:spacing w:before="100" w:beforeAutospacing="1" w:after="100" w:afterAutospacing="1"/>
        <w:rPr>
          <w:rFonts w:eastAsia="Times New Roman" w:cstheme="minorHAnsi"/>
          <w:color w:val="222222"/>
          <w:lang w:eastAsia="en-GB"/>
        </w:rPr>
      </w:pPr>
      <w:r w:rsidRPr="003B0847">
        <w:rPr>
          <w:rFonts w:eastAsia="Times New Roman" w:cstheme="minorHAnsi"/>
          <w:color w:val="222222"/>
          <w:lang w:eastAsia="en-GB"/>
        </w:rPr>
        <w:t>Regularly review policy and practice in order to achieve the best outcomes for all our pupils</w:t>
      </w:r>
    </w:p>
    <w:p w14:paraId="3530A8A8" w14:textId="26C30402" w:rsidR="003B0847" w:rsidRDefault="003B0847" w:rsidP="003B0847">
      <w:pPr>
        <w:spacing w:before="100" w:beforeAutospacing="1" w:after="100" w:afterAutospacing="1"/>
        <w:rPr>
          <w:rFonts w:ascii="Arial" w:eastAsia="Times New Roman" w:hAnsi="Arial" w:cs="Arial"/>
          <w:color w:val="222222"/>
          <w:lang w:eastAsia="en-GB"/>
        </w:rPr>
      </w:pPr>
    </w:p>
    <w:p w14:paraId="227D8570" w14:textId="3E464D34" w:rsidR="003B0847" w:rsidRPr="00953D9A" w:rsidRDefault="003B0847" w:rsidP="003B0847">
      <w:pPr>
        <w:spacing w:before="100" w:beforeAutospacing="1" w:after="100" w:afterAutospacing="1"/>
        <w:rPr>
          <w:rFonts w:eastAsia="Times New Roman" w:cstheme="minorHAnsi"/>
          <w:b/>
          <w:color w:val="222222"/>
          <w:lang w:eastAsia="en-GB"/>
        </w:rPr>
      </w:pPr>
      <w:r w:rsidRPr="00953D9A">
        <w:rPr>
          <w:rFonts w:eastAsia="Times New Roman" w:cstheme="minorHAnsi"/>
          <w:b/>
          <w:color w:val="222222"/>
          <w:lang w:eastAsia="en-GB"/>
        </w:rPr>
        <w:lastRenderedPageBreak/>
        <w:t>Curriculum</w:t>
      </w:r>
      <w:r w:rsidR="00953D9A" w:rsidRPr="00953D9A">
        <w:rPr>
          <w:rFonts w:eastAsia="Times New Roman" w:cstheme="minorHAnsi"/>
          <w:b/>
          <w:color w:val="222222"/>
          <w:lang w:eastAsia="en-GB"/>
        </w:rPr>
        <w:t xml:space="preserve"> Specific</w:t>
      </w:r>
      <w:r w:rsidRPr="00953D9A">
        <w:rPr>
          <w:rFonts w:eastAsia="Times New Roman" w:cstheme="minorHAnsi"/>
          <w:b/>
          <w:color w:val="222222"/>
          <w:lang w:eastAsia="en-GB"/>
        </w:rPr>
        <w:t xml:space="preserve"> adaptations</w:t>
      </w:r>
    </w:p>
    <w:p w14:paraId="6A282BB5" w14:textId="0585F550" w:rsidR="00953D9A" w:rsidRDefault="00953D9A" w:rsidP="003B0847">
      <w:pPr>
        <w:spacing w:before="100" w:beforeAutospacing="1" w:after="100" w:afterAutospacing="1"/>
        <w:rPr>
          <w:rFonts w:eastAsia="Times New Roman" w:cstheme="minorHAnsi"/>
          <w:color w:val="222222"/>
          <w:lang w:eastAsia="en-GB"/>
        </w:rPr>
      </w:pPr>
      <w:r w:rsidRPr="00953D9A">
        <w:rPr>
          <w:rFonts w:eastAsia="Times New Roman" w:cstheme="minorHAnsi"/>
          <w:color w:val="222222"/>
          <w:lang w:eastAsia="en-GB"/>
        </w:rPr>
        <w:t>All of the following adaptations are subject specific and therefore should be considered additional to the high quality first teaching, which should be in place for all lessons:</w:t>
      </w:r>
    </w:p>
    <w:p w14:paraId="7F20C012" w14:textId="4785A2CC" w:rsidR="006A78A7" w:rsidRPr="006A78A7" w:rsidRDefault="006A78A7" w:rsidP="006A78A7">
      <w:pPr>
        <w:spacing w:before="100" w:beforeAutospacing="1" w:after="100" w:afterAutospacing="1"/>
        <w:jc w:val="center"/>
        <w:rPr>
          <w:rFonts w:eastAsia="Times New Roman" w:cstheme="minorHAnsi"/>
          <w:b/>
          <w:color w:val="222222"/>
          <w:sz w:val="28"/>
          <w:szCs w:val="28"/>
          <w:lang w:eastAsia="en-GB"/>
        </w:rPr>
      </w:pPr>
      <w:r w:rsidRPr="006A78A7">
        <w:rPr>
          <w:rFonts w:eastAsia="Times New Roman" w:cstheme="minorHAnsi"/>
          <w:b/>
          <w:color w:val="222222"/>
          <w:sz w:val="28"/>
          <w:szCs w:val="28"/>
          <w:lang w:eastAsia="en-GB"/>
        </w:rPr>
        <w:t>Adaptations for Science</w:t>
      </w:r>
    </w:p>
    <w:tbl>
      <w:tblPr>
        <w:tblStyle w:val="TableGrid"/>
        <w:tblW w:w="0" w:type="auto"/>
        <w:tblLayout w:type="fixed"/>
        <w:tblLook w:val="04A0" w:firstRow="1" w:lastRow="0" w:firstColumn="1" w:lastColumn="0" w:noHBand="0" w:noVBand="1"/>
      </w:tblPr>
      <w:tblGrid>
        <w:gridCol w:w="1838"/>
        <w:gridCol w:w="5114"/>
        <w:gridCol w:w="1832"/>
        <w:gridCol w:w="5981"/>
      </w:tblGrid>
      <w:tr w:rsidR="00FA7835" w:rsidRPr="006A6771" w14:paraId="3C9B9CFD" w14:textId="77777777" w:rsidTr="0058613A">
        <w:tc>
          <w:tcPr>
            <w:tcW w:w="6952" w:type="dxa"/>
            <w:gridSpan w:val="2"/>
            <w:shd w:val="clear" w:color="auto" w:fill="00B0F0"/>
            <w:vAlign w:val="center"/>
          </w:tcPr>
          <w:p w14:paraId="131D0EA2" w14:textId="7D6DEB3D"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Cognition and Learning</w:t>
            </w:r>
          </w:p>
        </w:tc>
        <w:tc>
          <w:tcPr>
            <w:tcW w:w="7813" w:type="dxa"/>
            <w:gridSpan w:val="2"/>
            <w:shd w:val="clear" w:color="auto" w:fill="00B0F0"/>
            <w:vAlign w:val="center"/>
          </w:tcPr>
          <w:p w14:paraId="5CCCEC8C" w14:textId="684136E5"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Communication and interaction</w:t>
            </w:r>
          </w:p>
        </w:tc>
      </w:tr>
      <w:tr w:rsidR="00FA7835" w:rsidRPr="006A6771" w14:paraId="65D13B60" w14:textId="77777777" w:rsidTr="0058613A">
        <w:tc>
          <w:tcPr>
            <w:tcW w:w="1838" w:type="dxa"/>
            <w:shd w:val="clear" w:color="auto" w:fill="FF5050"/>
            <w:vAlign w:val="center"/>
          </w:tcPr>
          <w:p w14:paraId="38E25F7E" w14:textId="549AFFDC" w:rsidR="00FA7835" w:rsidRPr="0058613A" w:rsidRDefault="00FA7835" w:rsidP="00FA7835">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5F76267C" w14:textId="76D9657C"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c>
          <w:tcPr>
            <w:tcW w:w="1832" w:type="dxa"/>
            <w:shd w:val="clear" w:color="auto" w:fill="FF5050"/>
            <w:vAlign w:val="center"/>
          </w:tcPr>
          <w:p w14:paraId="52AF4859" w14:textId="35CD70A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Barriers</w:t>
            </w:r>
          </w:p>
        </w:tc>
        <w:tc>
          <w:tcPr>
            <w:tcW w:w="5981" w:type="dxa"/>
            <w:shd w:val="clear" w:color="auto" w:fill="E2EFD9" w:themeFill="accent6" w:themeFillTint="33"/>
            <w:vAlign w:val="center"/>
          </w:tcPr>
          <w:p w14:paraId="29776E5A" w14:textId="40443E0F" w:rsidR="00FA7835" w:rsidRPr="0058613A" w:rsidRDefault="00FA7835" w:rsidP="00FA7835">
            <w:pPr>
              <w:spacing w:before="100" w:beforeAutospacing="1" w:after="100" w:afterAutospacing="1"/>
              <w:jc w:val="center"/>
              <w:rPr>
                <w:rFonts w:eastAsia="Times New Roman" w:cstheme="minorHAnsi"/>
                <w:b/>
                <w:sz w:val="18"/>
                <w:szCs w:val="18"/>
                <w:lang w:eastAsia="en-GB"/>
              </w:rPr>
            </w:pPr>
            <w:r w:rsidRPr="0058613A">
              <w:rPr>
                <w:rFonts w:eastAsia="Times New Roman" w:cstheme="minorHAnsi"/>
                <w:b/>
                <w:sz w:val="18"/>
                <w:szCs w:val="18"/>
                <w:lang w:eastAsia="en-GB"/>
              </w:rPr>
              <w:t>Provision</w:t>
            </w:r>
          </w:p>
        </w:tc>
      </w:tr>
      <w:tr w:rsidR="001A07E1" w:rsidRPr="006A6771" w14:paraId="182C4645" w14:textId="77777777" w:rsidTr="00953D9A">
        <w:trPr>
          <w:trHeight w:val="5490"/>
        </w:trPr>
        <w:tc>
          <w:tcPr>
            <w:tcW w:w="1838" w:type="dxa"/>
          </w:tcPr>
          <w:p w14:paraId="22BED5E3" w14:textId="77777777" w:rsidR="001A07E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Information may not be understood or retained</w:t>
            </w:r>
          </w:p>
          <w:p w14:paraId="00E261CC" w14:textId="157228D4" w:rsidR="006A6771" w:rsidRDefault="006A6771" w:rsidP="00FD1723">
            <w:pPr>
              <w:spacing w:before="100" w:beforeAutospacing="1" w:after="100" w:afterAutospacing="1"/>
              <w:rPr>
                <w:rFonts w:eastAsia="Times New Roman" w:cstheme="minorHAnsi"/>
                <w:color w:val="222222"/>
                <w:sz w:val="18"/>
                <w:szCs w:val="18"/>
                <w:lang w:eastAsia="en-GB"/>
              </w:rPr>
            </w:pPr>
          </w:p>
          <w:p w14:paraId="57950373" w14:textId="0AB23E57" w:rsidR="006A6771" w:rsidRDefault="006A6771" w:rsidP="00FD1723">
            <w:pPr>
              <w:spacing w:before="100" w:beforeAutospacing="1" w:after="100" w:afterAutospacing="1"/>
              <w:rPr>
                <w:rFonts w:eastAsia="Times New Roman" w:cstheme="minorHAnsi"/>
                <w:color w:val="222222"/>
                <w:sz w:val="18"/>
                <w:szCs w:val="18"/>
                <w:lang w:eastAsia="en-GB"/>
              </w:rPr>
            </w:pPr>
          </w:p>
          <w:p w14:paraId="730E4C72" w14:textId="06979E24" w:rsidR="006A6771" w:rsidRDefault="006A6771" w:rsidP="00FD1723">
            <w:pPr>
              <w:spacing w:before="100" w:beforeAutospacing="1" w:after="100" w:afterAutospacing="1"/>
              <w:rPr>
                <w:rFonts w:eastAsia="Times New Roman" w:cstheme="minorHAnsi"/>
                <w:color w:val="222222"/>
                <w:sz w:val="18"/>
                <w:szCs w:val="18"/>
                <w:lang w:eastAsia="en-GB"/>
              </w:rPr>
            </w:pPr>
          </w:p>
          <w:p w14:paraId="019A6DC6" w14:textId="1C71FC3B" w:rsidR="006A6771" w:rsidRDefault="006A6771" w:rsidP="00FD1723">
            <w:pPr>
              <w:spacing w:before="100" w:beforeAutospacing="1" w:after="100" w:afterAutospacing="1"/>
              <w:rPr>
                <w:rFonts w:eastAsia="Times New Roman" w:cstheme="minorHAnsi"/>
                <w:color w:val="222222"/>
                <w:sz w:val="18"/>
                <w:szCs w:val="18"/>
                <w:lang w:eastAsia="en-GB"/>
              </w:rPr>
            </w:pPr>
          </w:p>
          <w:p w14:paraId="5BE618DB" w14:textId="25548275" w:rsidR="006A6771" w:rsidRDefault="006A6771" w:rsidP="00FD1723">
            <w:pPr>
              <w:spacing w:before="100" w:beforeAutospacing="1" w:after="100" w:afterAutospacing="1"/>
              <w:rPr>
                <w:rFonts w:eastAsia="Times New Roman" w:cstheme="minorHAnsi"/>
                <w:color w:val="222222"/>
                <w:sz w:val="18"/>
                <w:szCs w:val="18"/>
                <w:lang w:eastAsia="en-GB"/>
              </w:rPr>
            </w:pPr>
          </w:p>
          <w:p w14:paraId="137983B2" w14:textId="37BE0D52" w:rsidR="006A6771" w:rsidRDefault="006A6771" w:rsidP="00FD1723">
            <w:pPr>
              <w:spacing w:before="100" w:beforeAutospacing="1" w:after="100" w:afterAutospacing="1"/>
              <w:rPr>
                <w:rFonts w:eastAsia="Times New Roman" w:cstheme="minorHAnsi"/>
                <w:color w:val="222222"/>
                <w:sz w:val="18"/>
                <w:szCs w:val="18"/>
                <w:lang w:eastAsia="en-GB"/>
              </w:rPr>
            </w:pPr>
          </w:p>
          <w:p w14:paraId="5BAD467D" w14:textId="1DC968F5" w:rsidR="006A6771" w:rsidRPr="006A6771" w:rsidRDefault="006A677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Memory/consolidation</w:t>
            </w:r>
            <w:r w:rsidR="00AD4E8A">
              <w:rPr>
                <w:rFonts w:eastAsia="Times New Roman" w:cstheme="minorHAnsi"/>
                <w:color w:val="222222"/>
                <w:sz w:val="18"/>
                <w:szCs w:val="18"/>
                <w:lang w:eastAsia="en-GB"/>
              </w:rPr>
              <w:t xml:space="preserve"> skills</w:t>
            </w:r>
          </w:p>
        </w:tc>
        <w:tc>
          <w:tcPr>
            <w:tcW w:w="5114" w:type="dxa"/>
            <w:tcBorders>
              <w:bottom w:val="single" w:sz="4" w:space="0" w:color="auto"/>
            </w:tcBorders>
          </w:tcPr>
          <w:p w14:paraId="22DD8A34" w14:textId="1FC477B8"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Consider the accessibility of science demonstrations. Plan the demonstration area so that it is clearly laid out, uncluttered and gives all children a clear view.</w:t>
            </w:r>
          </w:p>
          <w:p w14:paraId="05D1AF65" w14:textId="6FED8A51"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 xml:space="preserve">Use the working walls and whiteboard to show the focus of each lesson and how it fits in the sequence of lessons. How do lessons link together to </w:t>
            </w:r>
            <w:r w:rsidRPr="006A6771">
              <w:rPr>
                <w:rFonts w:eastAsia="Calibri" w:cstheme="minorHAnsi"/>
                <w:w w:val="99"/>
                <w:sz w:val="18"/>
                <w:szCs w:val="18"/>
              </w:rPr>
              <w:t xml:space="preserve">develop their </w:t>
            </w:r>
            <w:r w:rsidR="00320E65" w:rsidRPr="006A6771">
              <w:rPr>
                <w:rFonts w:eastAsia="Calibri" w:cstheme="minorHAnsi"/>
                <w:w w:val="99"/>
                <w:sz w:val="18"/>
                <w:szCs w:val="18"/>
              </w:rPr>
              <w:t>scientific</w:t>
            </w:r>
            <w:r w:rsidRPr="006A6771">
              <w:rPr>
                <w:rFonts w:eastAsia="Calibri" w:cstheme="minorHAnsi"/>
                <w:w w:val="99"/>
                <w:sz w:val="18"/>
                <w:szCs w:val="18"/>
              </w:rPr>
              <w:t xml:space="preserve"> knowledge.</w:t>
            </w:r>
          </w:p>
          <w:p w14:paraId="05BE1453" w14:textId="25612DBD"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Use symbols, images or objects to make it more accessible.</w:t>
            </w:r>
          </w:p>
          <w:p w14:paraId="1E1E3E89" w14:textId="77777777" w:rsidR="001A07E1" w:rsidRPr="006A6771" w:rsidRDefault="001A07E1" w:rsidP="006A6771">
            <w:pPr>
              <w:pStyle w:val="ListParagraph"/>
              <w:numPr>
                <w:ilvl w:val="0"/>
                <w:numId w:val="14"/>
              </w:numPr>
              <w:rPr>
                <w:rFonts w:cstheme="minorHAnsi"/>
                <w:sz w:val="18"/>
                <w:szCs w:val="18"/>
              </w:rPr>
            </w:pPr>
            <w:r w:rsidRPr="006A6771">
              <w:rPr>
                <w:rFonts w:eastAsia="Calibri" w:cstheme="minorHAnsi"/>
                <w:sz w:val="18"/>
                <w:szCs w:val="18"/>
              </w:rPr>
              <w:t xml:space="preserve">Invite children to list the key points from the lesson under specific headings – </w:t>
            </w:r>
            <w:proofErr w:type="gramStart"/>
            <w:r w:rsidRPr="006A6771">
              <w:rPr>
                <w:rFonts w:eastAsia="Calibri" w:cstheme="minorHAnsi"/>
                <w:sz w:val="18"/>
                <w:szCs w:val="18"/>
              </w:rPr>
              <w:t>e.g.</w:t>
            </w:r>
            <w:proofErr w:type="gramEnd"/>
            <w:r w:rsidRPr="006A6771">
              <w:rPr>
                <w:rFonts w:eastAsia="Calibri" w:cstheme="minorHAnsi"/>
                <w:sz w:val="18"/>
                <w:szCs w:val="18"/>
              </w:rPr>
              <w:t xml:space="preserve"> in an investigation: what they were trying to find out, how they went about it, how they controlled the variables, what happened, suggested reasons for what happened and what they will do next?  Review the sticky knowledge from the lesson and identify on the working/enquiry wall.</w:t>
            </w:r>
          </w:p>
          <w:p w14:paraId="5E93AF79" w14:textId="77777777" w:rsidR="00917A1A" w:rsidRDefault="00917A1A" w:rsidP="006A6771">
            <w:pPr>
              <w:pStyle w:val="ListParagraph"/>
              <w:numPr>
                <w:ilvl w:val="0"/>
                <w:numId w:val="14"/>
              </w:numPr>
              <w:rPr>
                <w:rFonts w:cstheme="minorHAnsi"/>
                <w:sz w:val="18"/>
                <w:szCs w:val="18"/>
              </w:rPr>
            </w:pPr>
            <w:r w:rsidRPr="006A6771">
              <w:rPr>
                <w:rFonts w:cstheme="minorHAnsi"/>
                <w:sz w:val="18"/>
                <w:szCs w:val="18"/>
              </w:rPr>
              <w:t>Prepare the children prior to the lesson with a pre-teach introducing key knowledge/vocabulary</w:t>
            </w:r>
          </w:p>
          <w:p w14:paraId="03297719" w14:textId="77777777" w:rsidR="006A6771" w:rsidRDefault="006A6771" w:rsidP="006A6771">
            <w:pPr>
              <w:rPr>
                <w:rFonts w:cstheme="minorHAnsi"/>
                <w:sz w:val="18"/>
                <w:szCs w:val="18"/>
              </w:rPr>
            </w:pPr>
          </w:p>
          <w:p w14:paraId="68CA9A39" w14:textId="77777777" w:rsidR="006A6771" w:rsidRPr="006A6771" w:rsidRDefault="006A6771" w:rsidP="006A6771">
            <w:pPr>
              <w:pStyle w:val="ListParagraph"/>
              <w:numPr>
                <w:ilvl w:val="0"/>
                <w:numId w:val="14"/>
              </w:numPr>
              <w:rPr>
                <w:rFonts w:eastAsia="Calibri" w:cstheme="minorHAnsi"/>
                <w:sz w:val="18"/>
                <w:szCs w:val="18"/>
              </w:rPr>
            </w:pPr>
            <w:r w:rsidRPr="006A6771">
              <w:rPr>
                <w:rFonts w:eastAsia="Calibri" w:cstheme="minorHAnsi"/>
                <w:sz w:val="18"/>
                <w:szCs w:val="18"/>
              </w:rPr>
              <w:t>Use mnemonics to help children remember things like the order of the colours in a rainbow or the orders of the planets.</w:t>
            </w:r>
          </w:p>
          <w:p w14:paraId="3F8B79FD" w14:textId="77777777" w:rsidR="006A6771" w:rsidRPr="006A6771" w:rsidRDefault="006A6771" w:rsidP="006A6771">
            <w:pPr>
              <w:pStyle w:val="ListParagraph"/>
              <w:numPr>
                <w:ilvl w:val="0"/>
                <w:numId w:val="14"/>
              </w:numPr>
              <w:rPr>
                <w:rFonts w:cstheme="minorHAnsi"/>
                <w:sz w:val="18"/>
                <w:szCs w:val="18"/>
              </w:rPr>
            </w:pPr>
            <w:r w:rsidRPr="006A6771">
              <w:rPr>
                <w:rFonts w:eastAsia="Calibri" w:cstheme="minorHAnsi"/>
                <w:sz w:val="18"/>
                <w:szCs w:val="18"/>
              </w:rPr>
              <w:t>A visual framework can also be used as a consistent guide for planning an investigation in science. For example, headings of what am I finding out? What I need? What will I do? What to look for? What happened? Why did it happen? Each with picture support will simplify the method, results and conclusion format for many children.</w:t>
            </w:r>
          </w:p>
          <w:p w14:paraId="625DEC8A" w14:textId="77777777" w:rsidR="006A6771" w:rsidRPr="0058613A" w:rsidRDefault="006A6771" w:rsidP="006A6771">
            <w:pPr>
              <w:pStyle w:val="ListParagraph"/>
              <w:numPr>
                <w:ilvl w:val="0"/>
                <w:numId w:val="14"/>
              </w:numPr>
              <w:rPr>
                <w:rFonts w:cstheme="minorHAnsi"/>
                <w:sz w:val="18"/>
                <w:szCs w:val="18"/>
              </w:rPr>
            </w:pPr>
            <w:r w:rsidRPr="006A6771">
              <w:rPr>
                <w:rFonts w:eastAsia="Calibri" w:cstheme="minorHAnsi"/>
                <w:sz w:val="18"/>
                <w:szCs w:val="18"/>
              </w:rPr>
              <w:t>Encourage the use of mind maps/pictures/flow charts.</w:t>
            </w:r>
          </w:p>
          <w:p w14:paraId="21761EC0" w14:textId="7976C66C" w:rsidR="0058613A" w:rsidRPr="0058613A" w:rsidRDefault="0058613A" w:rsidP="0058613A">
            <w:pPr>
              <w:rPr>
                <w:rFonts w:cstheme="minorHAnsi"/>
                <w:sz w:val="18"/>
                <w:szCs w:val="18"/>
              </w:rPr>
            </w:pPr>
          </w:p>
        </w:tc>
        <w:tc>
          <w:tcPr>
            <w:tcW w:w="1832" w:type="dxa"/>
          </w:tcPr>
          <w:p w14:paraId="4B867075" w14:textId="7135759E" w:rsidR="001A07E1" w:rsidRPr="006A6771" w:rsidRDefault="001A07E1" w:rsidP="00FD172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and using scientific vocabulary</w:t>
            </w:r>
          </w:p>
        </w:tc>
        <w:tc>
          <w:tcPr>
            <w:tcW w:w="5981" w:type="dxa"/>
          </w:tcPr>
          <w:p w14:paraId="2C264C13" w14:textId="5E2E77B0"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Recognise that the language of science may be challenging for many children − for example: The specific scientific use of everyday words such as ‘weight’, or terms specific to science, such as ‘electrical circuit’. </w:t>
            </w:r>
          </w:p>
          <w:p w14:paraId="46357EE4" w14:textId="21108A39"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 xml:space="preserve">Pre-teach key vocabulary, then ensure multiple and regular exposure to these words including referring to knowledge organisers and </w:t>
            </w:r>
            <w:r w:rsidR="00237A7B" w:rsidRPr="006A6771">
              <w:rPr>
                <w:rFonts w:eastAsia="Calibri" w:cstheme="minorHAnsi"/>
                <w:sz w:val="18"/>
                <w:szCs w:val="18"/>
              </w:rPr>
              <w:t xml:space="preserve">make </w:t>
            </w:r>
            <w:r w:rsidR="006A5C68" w:rsidRPr="006A6771">
              <w:rPr>
                <w:rFonts w:eastAsia="Calibri" w:cstheme="minorHAnsi"/>
                <w:sz w:val="18"/>
                <w:szCs w:val="18"/>
              </w:rPr>
              <w:t xml:space="preserve">them </w:t>
            </w:r>
            <w:r w:rsidRPr="006A6771">
              <w:rPr>
                <w:rFonts w:eastAsia="Calibri" w:cstheme="minorHAnsi"/>
                <w:sz w:val="18"/>
                <w:szCs w:val="18"/>
              </w:rPr>
              <w:t>clearly visual in the classroom environment.</w:t>
            </w:r>
          </w:p>
          <w:p w14:paraId="12937038" w14:textId="34140ADD" w:rsidR="000B688F" w:rsidRPr="006A6771" w:rsidRDefault="000B688F" w:rsidP="006A6771">
            <w:pPr>
              <w:pStyle w:val="ListParagraph"/>
              <w:numPr>
                <w:ilvl w:val="0"/>
                <w:numId w:val="3"/>
              </w:numPr>
              <w:rPr>
                <w:rFonts w:cstheme="minorHAnsi"/>
                <w:sz w:val="18"/>
                <w:szCs w:val="18"/>
              </w:rPr>
            </w:pPr>
            <w:r w:rsidRPr="006A6771">
              <w:rPr>
                <w:rFonts w:eastAsia="Calibri" w:cstheme="minorHAnsi"/>
                <w:sz w:val="18"/>
                <w:szCs w:val="18"/>
              </w:rPr>
              <w:t>Provide flashcards with key vocabulary</w:t>
            </w:r>
          </w:p>
          <w:p w14:paraId="55328625"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Check children’s’ understanding by inviting them to reformulate explanations in their own words or in other ways. For example, after an investigation of floating and sinking, ask children to explain what happened using diagrams, as well as explaining it orally or in writing.  Use vocabulary flashcards and prompts.</w:t>
            </w:r>
          </w:p>
          <w:p w14:paraId="2F168348" w14:textId="77777777" w:rsidR="001A07E1" w:rsidRPr="006A6771" w:rsidRDefault="001A07E1" w:rsidP="006A6771">
            <w:pPr>
              <w:pStyle w:val="ListParagraph"/>
              <w:numPr>
                <w:ilvl w:val="0"/>
                <w:numId w:val="3"/>
              </w:numPr>
              <w:rPr>
                <w:rFonts w:eastAsia="Calibri" w:cstheme="minorHAnsi"/>
                <w:sz w:val="18"/>
                <w:szCs w:val="18"/>
              </w:rPr>
            </w:pPr>
            <w:r w:rsidRPr="006A6771">
              <w:rPr>
                <w:rFonts w:eastAsia="Calibri" w:cstheme="minorHAnsi"/>
                <w:sz w:val="18"/>
                <w:szCs w:val="18"/>
              </w:rPr>
              <w:t>Use real objects as a starting point for developing the concepts and the language needed to describe</w:t>
            </w:r>
            <w:r w:rsidR="00DD28E1" w:rsidRPr="006A6771">
              <w:rPr>
                <w:rFonts w:eastAsia="Calibri" w:cstheme="minorHAnsi"/>
                <w:sz w:val="18"/>
                <w:szCs w:val="18"/>
              </w:rPr>
              <w:t>, discuss and explain what pupils have observed or experienced.</w:t>
            </w:r>
          </w:p>
          <w:p w14:paraId="7F9527FE" w14:textId="2EBCABFE" w:rsidR="00602577" w:rsidRPr="006A6771" w:rsidRDefault="00602577" w:rsidP="00953D9A">
            <w:pPr>
              <w:pStyle w:val="ListParagraph"/>
              <w:numPr>
                <w:ilvl w:val="0"/>
                <w:numId w:val="3"/>
              </w:numPr>
              <w:rPr>
                <w:rFonts w:eastAsia="Calibri" w:cstheme="minorHAnsi"/>
                <w:sz w:val="18"/>
                <w:szCs w:val="18"/>
              </w:rPr>
            </w:pPr>
            <w:r w:rsidRPr="006A6771">
              <w:rPr>
                <w:rFonts w:eastAsia="Calibri" w:cstheme="minorHAnsi"/>
                <w:sz w:val="18"/>
                <w:szCs w:val="18"/>
              </w:rPr>
              <w:t>Give children time to think about answering questions</w:t>
            </w:r>
          </w:p>
        </w:tc>
      </w:tr>
      <w:tr w:rsidR="001A07E1" w:rsidRPr="006A6771" w14:paraId="0B603640" w14:textId="77777777" w:rsidTr="0058613A">
        <w:tc>
          <w:tcPr>
            <w:tcW w:w="6952" w:type="dxa"/>
            <w:gridSpan w:val="2"/>
            <w:shd w:val="clear" w:color="auto" w:fill="00B0F0"/>
            <w:vAlign w:val="center"/>
          </w:tcPr>
          <w:p w14:paraId="2184F0B8" w14:textId="4137894D" w:rsidR="001A07E1" w:rsidRPr="0058613A" w:rsidRDefault="006532C4"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Physical and/or Sensory</w:t>
            </w:r>
          </w:p>
        </w:tc>
        <w:tc>
          <w:tcPr>
            <w:tcW w:w="7813" w:type="dxa"/>
            <w:gridSpan w:val="2"/>
            <w:shd w:val="clear" w:color="auto" w:fill="00B0F0"/>
            <w:vAlign w:val="center"/>
          </w:tcPr>
          <w:p w14:paraId="7B050A11" w14:textId="3801EF26" w:rsidR="001A07E1" w:rsidRPr="0058613A" w:rsidRDefault="00DF1D42" w:rsidP="001B36CE">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Social, emotional</w:t>
            </w:r>
            <w:r w:rsidR="001B36CE" w:rsidRPr="0058613A">
              <w:rPr>
                <w:rFonts w:eastAsia="Times New Roman" w:cstheme="minorHAnsi"/>
                <w:b/>
                <w:color w:val="222222"/>
                <w:sz w:val="18"/>
                <w:szCs w:val="18"/>
                <w:lang w:eastAsia="en-GB"/>
              </w:rPr>
              <w:t xml:space="preserve"> and Mental Health</w:t>
            </w:r>
          </w:p>
        </w:tc>
      </w:tr>
      <w:tr w:rsidR="001A07E1" w:rsidRPr="006A6771" w14:paraId="62D12769" w14:textId="77777777" w:rsidTr="0058613A">
        <w:tc>
          <w:tcPr>
            <w:tcW w:w="1838" w:type="dxa"/>
            <w:shd w:val="clear" w:color="auto" w:fill="FF5050"/>
            <w:vAlign w:val="center"/>
          </w:tcPr>
          <w:p w14:paraId="60559D72" w14:textId="60025DFE"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4" w:type="dxa"/>
            <w:shd w:val="clear" w:color="auto" w:fill="E2EFD9" w:themeFill="accent6" w:themeFillTint="33"/>
            <w:vAlign w:val="center"/>
          </w:tcPr>
          <w:p w14:paraId="4F85FC26" w14:textId="55DCB5E2"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32" w:type="dxa"/>
            <w:shd w:val="clear" w:color="auto" w:fill="FF5050"/>
            <w:vAlign w:val="center"/>
          </w:tcPr>
          <w:p w14:paraId="6227208F" w14:textId="0F3A8C6D"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E2EFD9" w:themeFill="accent6" w:themeFillTint="33"/>
            <w:vAlign w:val="center"/>
          </w:tcPr>
          <w:p w14:paraId="1218F73A" w14:textId="5429E599" w:rsidR="001A07E1" w:rsidRPr="0058613A" w:rsidRDefault="001A07E1" w:rsidP="001A07E1">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1A07E1" w:rsidRPr="006A6771" w14:paraId="7485B5A0" w14:textId="77777777" w:rsidTr="00953D9A">
        <w:tc>
          <w:tcPr>
            <w:tcW w:w="1838" w:type="dxa"/>
            <w:shd w:val="clear" w:color="auto" w:fill="auto"/>
          </w:tcPr>
          <w:p w14:paraId="278A51B7" w14:textId="77777777" w:rsidR="001A07E1" w:rsidRPr="006A6771" w:rsidRDefault="00A562BB"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Difficulties impacting eyesight, hearing, movement, touch etc.</w:t>
            </w:r>
          </w:p>
          <w:p w14:paraId="065DBDD3" w14:textId="77777777" w:rsidR="005457E4" w:rsidRPr="006A6771" w:rsidRDefault="005457E4" w:rsidP="000620EE">
            <w:pPr>
              <w:rPr>
                <w:rFonts w:eastAsia="Times New Roman" w:cstheme="minorHAnsi"/>
                <w:color w:val="222222"/>
                <w:sz w:val="18"/>
                <w:szCs w:val="18"/>
                <w:lang w:eastAsia="en-GB"/>
              </w:rPr>
            </w:pPr>
          </w:p>
          <w:p w14:paraId="472C0AA1" w14:textId="77777777" w:rsidR="005457E4" w:rsidRPr="006A6771" w:rsidRDefault="005457E4" w:rsidP="000620EE">
            <w:pPr>
              <w:rPr>
                <w:rFonts w:eastAsia="Times New Roman" w:cstheme="minorHAnsi"/>
                <w:color w:val="222222"/>
                <w:sz w:val="18"/>
                <w:szCs w:val="18"/>
                <w:lang w:eastAsia="en-GB"/>
              </w:rPr>
            </w:pPr>
          </w:p>
          <w:p w14:paraId="4F52376C" w14:textId="5EDDC7A0" w:rsidR="005457E4" w:rsidRPr="006A6771" w:rsidRDefault="005457E4" w:rsidP="000620EE">
            <w:pPr>
              <w:rPr>
                <w:rFonts w:eastAsia="Times New Roman" w:cstheme="minorHAnsi"/>
                <w:color w:val="222222"/>
                <w:sz w:val="18"/>
                <w:szCs w:val="18"/>
                <w:lang w:eastAsia="en-GB"/>
              </w:rPr>
            </w:pPr>
          </w:p>
          <w:p w14:paraId="7D4033CA" w14:textId="230FD774" w:rsidR="005457E4" w:rsidRPr="006A6771" w:rsidRDefault="005457E4" w:rsidP="000620EE">
            <w:pPr>
              <w:rPr>
                <w:rFonts w:eastAsia="Times New Roman" w:cstheme="minorHAnsi"/>
                <w:color w:val="222222"/>
                <w:sz w:val="18"/>
                <w:szCs w:val="18"/>
                <w:lang w:eastAsia="en-GB"/>
              </w:rPr>
            </w:pPr>
          </w:p>
          <w:p w14:paraId="31C9356A" w14:textId="0F12E6CC" w:rsidR="005457E4" w:rsidRPr="006A6771" w:rsidRDefault="005457E4" w:rsidP="000620EE">
            <w:pPr>
              <w:rPr>
                <w:rFonts w:eastAsia="Times New Roman" w:cstheme="minorHAnsi"/>
                <w:color w:val="222222"/>
                <w:sz w:val="18"/>
                <w:szCs w:val="18"/>
                <w:lang w:eastAsia="en-GB"/>
              </w:rPr>
            </w:pPr>
          </w:p>
          <w:p w14:paraId="632CD7EE" w14:textId="4A64ABAA" w:rsidR="005457E4" w:rsidRPr="006A6771" w:rsidRDefault="005457E4" w:rsidP="000620EE">
            <w:pPr>
              <w:rPr>
                <w:rFonts w:eastAsia="Times New Roman" w:cstheme="minorHAnsi"/>
                <w:color w:val="222222"/>
                <w:sz w:val="18"/>
                <w:szCs w:val="18"/>
                <w:lang w:eastAsia="en-GB"/>
              </w:rPr>
            </w:pPr>
          </w:p>
          <w:p w14:paraId="131A694F" w14:textId="7746B94A" w:rsidR="005457E4" w:rsidRPr="006A6771" w:rsidRDefault="005457E4" w:rsidP="000620EE">
            <w:pPr>
              <w:rPr>
                <w:rFonts w:eastAsia="Times New Roman" w:cstheme="minorHAnsi"/>
                <w:color w:val="222222"/>
                <w:sz w:val="18"/>
                <w:szCs w:val="18"/>
                <w:lang w:eastAsia="en-GB"/>
              </w:rPr>
            </w:pPr>
          </w:p>
          <w:p w14:paraId="6F3F318F" w14:textId="665D2785" w:rsidR="005457E4" w:rsidRPr="006A6771" w:rsidRDefault="005457E4" w:rsidP="000620EE">
            <w:pPr>
              <w:rPr>
                <w:rFonts w:eastAsia="Times New Roman" w:cstheme="minorHAnsi"/>
                <w:color w:val="222222"/>
                <w:sz w:val="18"/>
                <w:szCs w:val="18"/>
                <w:lang w:eastAsia="en-GB"/>
              </w:rPr>
            </w:pPr>
          </w:p>
          <w:p w14:paraId="1EC1FACD" w14:textId="12BF4A04" w:rsidR="005457E4" w:rsidRPr="006A6771" w:rsidRDefault="005457E4" w:rsidP="000620EE">
            <w:pPr>
              <w:rPr>
                <w:rFonts w:eastAsia="Times New Roman" w:cstheme="minorHAnsi"/>
                <w:color w:val="222222"/>
                <w:sz w:val="18"/>
                <w:szCs w:val="18"/>
                <w:lang w:eastAsia="en-GB"/>
              </w:rPr>
            </w:pPr>
          </w:p>
          <w:p w14:paraId="453CF40B" w14:textId="7A1CA1F6" w:rsidR="005457E4" w:rsidRPr="006A6771" w:rsidRDefault="005457E4" w:rsidP="000620EE">
            <w:pPr>
              <w:rPr>
                <w:rFonts w:eastAsia="Times New Roman" w:cstheme="minorHAnsi"/>
                <w:color w:val="222222"/>
                <w:sz w:val="18"/>
                <w:szCs w:val="18"/>
                <w:lang w:eastAsia="en-GB"/>
              </w:rPr>
            </w:pPr>
          </w:p>
          <w:p w14:paraId="7E42264F" w14:textId="77777777" w:rsidR="005457E4" w:rsidRPr="006A6771" w:rsidRDefault="005457E4" w:rsidP="000620EE">
            <w:pPr>
              <w:rPr>
                <w:rFonts w:eastAsia="Times New Roman" w:cstheme="minorHAnsi"/>
                <w:color w:val="222222"/>
                <w:sz w:val="18"/>
                <w:szCs w:val="18"/>
                <w:lang w:eastAsia="en-GB"/>
              </w:rPr>
            </w:pPr>
          </w:p>
          <w:p w14:paraId="0E0FAEEB" w14:textId="264D3C97" w:rsidR="005457E4" w:rsidRPr="006A6771" w:rsidRDefault="005457E4" w:rsidP="000620EE">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processing difficulties</w:t>
            </w:r>
          </w:p>
        </w:tc>
        <w:tc>
          <w:tcPr>
            <w:tcW w:w="5114" w:type="dxa"/>
            <w:shd w:val="clear" w:color="auto" w:fill="auto"/>
          </w:tcPr>
          <w:p w14:paraId="3ED9A14F"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lastRenderedPageBreak/>
              <w:t>Check safety procedures are understood</w:t>
            </w:r>
          </w:p>
          <w:p w14:paraId="3E0E2CDE" w14:textId="77777777"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t>Label new equipment and processes to help</w:t>
            </w:r>
            <w:r w:rsidRPr="006A6771">
              <w:rPr>
                <w:rFonts w:cstheme="minorHAnsi"/>
                <w:sz w:val="18"/>
                <w:szCs w:val="18"/>
              </w:rPr>
              <w:t xml:space="preserve"> </w:t>
            </w:r>
            <w:r w:rsidRPr="006A6771">
              <w:rPr>
                <w:rFonts w:eastAsia="Calibri" w:cstheme="minorHAnsi"/>
                <w:sz w:val="18"/>
                <w:szCs w:val="18"/>
              </w:rPr>
              <w:t>develop vocabulary</w:t>
            </w:r>
          </w:p>
          <w:p w14:paraId="40DC079B" w14:textId="32841D3F" w:rsidR="00920BC7" w:rsidRPr="006A6771" w:rsidRDefault="00920BC7" w:rsidP="000620EE">
            <w:pPr>
              <w:pStyle w:val="ListParagraph"/>
              <w:numPr>
                <w:ilvl w:val="0"/>
                <w:numId w:val="4"/>
              </w:numPr>
              <w:ind w:left="317" w:hanging="317"/>
              <w:rPr>
                <w:rFonts w:cstheme="minorHAnsi"/>
                <w:sz w:val="18"/>
                <w:szCs w:val="18"/>
              </w:rPr>
            </w:pPr>
            <w:r w:rsidRPr="006A6771">
              <w:rPr>
                <w:rFonts w:eastAsia="Calibri" w:cstheme="minorHAnsi"/>
                <w:sz w:val="18"/>
                <w:szCs w:val="18"/>
              </w:rPr>
              <w:lastRenderedPageBreak/>
              <w:t>Colour water so it is easier to see</w:t>
            </w:r>
          </w:p>
          <w:p w14:paraId="1162B6F5" w14:textId="728B688D" w:rsidR="00920BC7" w:rsidRPr="006A6771" w:rsidRDefault="00920BC7" w:rsidP="000620EE">
            <w:pPr>
              <w:pStyle w:val="ListParagraph"/>
              <w:numPr>
                <w:ilvl w:val="0"/>
                <w:numId w:val="4"/>
              </w:numPr>
              <w:ind w:left="317" w:hanging="317"/>
              <w:rPr>
                <w:rFonts w:cstheme="minorHAnsi"/>
                <w:sz w:val="18"/>
                <w:szCs w:val="18"/>
              </w:rPr>
            </w:pPr>
            <w:r w:rsidRPr="006A6771">
              <w:rPr>
                <w:rFonts w:cstheme="minorHAnsi"/>
                <w:sz w:val="18"/>
                <w:szCs w:val="18"/>
              </w:rPr>
              <w:t xml:space="preserve">Consider ventilation </w:t>
            </w:r>
            <w:r w:rsidR="00AF1B88" w:rsidRPr="006A6771">
              <w:rPr>
                <w:rFonts w:cstheme="minorHAnsi"/>
                <w:sz w:val="18"/>
                <w:szCs w:val="18"/>
              </w:rPr>
              <w:t>and positioning of children for anything that may have an odour</w:t>
            </w:r>
          </w:p>
          <w:p w14:paraId="6936E2FB" w14:textId="4E706BD2" w:rsidR="007269ED" w:rsidRPr="006A6771" w:rsidRDefault="007269ED" w:rsidP="000620EE">
            <w:pPr>
              <w:pStyle w:val="ListParagraph"/>
              <w:numPr>
                <w:ilvl w:val="0"/>
                <w:numId w:val="4"/>
              </w:numPr>
              <w:ind w:left="317" w:hanging="317"/>
              <w:rPr>
                <w:rFonts w:cstheme="minorHAnsi"/>
                <w:sz w:val="18"/>
                <w:szCs w:val="18"/>
              </w:rPr>
            </w:pPr>
            <w:r w:rsidRPr="006A6771">
              <w:rPr>
                <w:rFonts w:cstheme="minorHAnsi"/>
                <w:sz w:val="18"/>
                <w:szCs w:val="18"/>
              </w:rPr>
              <w:t>Pre-teach showing/experiencing anything that may have sensory</w:t>
            </w:r>
            <w:r w:rsidR="00B26991" w:rsidRPr="006A6771">
              <w:rPr>
                <w:rFonts w:cstheme="minorHAnsi"/>
                <w:sz w:val="18"/>
                <w:szCs w:val="18"/>
              </w:rPr>
              <w:t xml:space="preserve"> </w:t>
            </w:r>
            <w:r w:rsidRPr="006A6771">
              <w:rPr>
                <w:rFonts w:cstheme="minorHAnsi"/>
                <w:sz w:val="18"/>
                <w:szCs w:val="18"/>
              </w:rPr>
              <w:t>implications -</w:t>
            </w:r>
            <w:proofErr w:type="spellStart"/>
            <w:proofErr w:type="gramStart"/>
            <w:r w:rsidRPr="006A6771">
              <w:rPr>
                <w:rFonts w:cstheme="minorHAnsi"/>
                <w:sz w:val="18"/>
                <w:szCs w:val="18"/>
              </w:rPr>
              <w:t>eg</w:t>
            </w:r>
            <w:proofErr w:type="spellEnd"/>
            <w:proofErr w:type="gramEnd"/>
            <w:r w:rsidRPr="006A6771">
              <w:rPr>
                <w:rFonts w:cstheme="minorHAnsi"/>
                <w:sz w:val="18"/>
                <w:szCs w:val="18"/>
              </w:rPr>
              <w:t xml:space="preserve"> videos of </w:t>
            </w:r>
            <w:r w:rsidR="00B26991" w:rsidRPr="006A6771">
              <w:rPr>
                <w:rFonts w:cstheme="minorHAnsi"/>
                <w:sz w:val="18"/>
                <w:szCs w:val="18"/>
              </w:rPr>
              <w:t>heart, handling different materials</w:t>
            </w:r>
          </w:p>
          <w:p w14:paraId="541C9FAC" w14:textId="4DC485A1" w:rsidR="00920BC7"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Ask for specialist advice on equipment for</w:t>
            </w:r>
            <w:r w:rsidRPr="006A6771">
              <w:rPr>
                <w:rFonts w:cstheme="minorHAnsi"/>
                <w:sz w:val="18"/>
                <w:szCs w:val="18"/>
              </w:rPr>
              <w:t xml:space="preserve"> </w:t>
            </w:r>
            <w:r w:rsidRPr="006A6771">
              <w:rPr>
                <w:rFonts w:eastAsia="Calibri" w:cstheme="minorHAnsi"/>
                <w:sz w:val="18"/>
                <w:szCs w:val="18"/>
              </w:rPr>
              <w:t xml:space="preserve">children with particular SEND </w:t>
            </w:r>
            <w:proofErr w:type="gramStart"/>
            <w:r w:rsidRPr="006A6771">
              <w:rPr>
                <w:rFonts w:eastAsia="Calibri" w:cstheme="minorHAnsi"/>
                <w:sz w:val="18"/>
                <w:szCs w:val="18"/>
              </w:rPr>
              <w:t>e.g.</w:t>
            </w:r>
            <w:proofErr w:type="gramEnd"/>
            <w:r w:rsidRPr="006A6771">
              <w:rPr>
                <w:rFonts w:eastAsia="Calibri" w:cstheme="minorHAnsi"/>
                <w:sz w:val="18"/>
                <w:szCs w:val="18"/>
              </w:rPr>
              <w:t xml:space="preserve"> tactile ridges on measuring glassware for children with a visual impairment.</w:t>
            </w:r>
          </w:p>
          <w:p w14:paraId="0747566C" w14:textId="77777777" w:rsidR="001C0399" w:rsidRPr="006A6771" w:rsidRDefault="001C0399" w:rsidP="000620EE">
            <w:pPr>
              <w:pStyle w:val="ListParagraph"/>
              <w:ind w:left="317"/>
              <w:rPr>
                <w:rFonts w:eastAsia="Calibri" w:cstheme="minorHAnsi"/>
                <w:sz w:val="18"/>
                <w:szCs w:val="18"/>
              </w:rPr>
            </w:pPr>
          </w:p>
          <w:p w14:paraId="0AB625F2" w14:textId="58FE4137" w:rsidR="001A07E1" w:rsidRPr="006A6771" w:rsidRDefault="00920BC7" w:rsidP="000620EE">
            <w:pPr>
              <w:pStyle w:val="ListParagraph"/>
              <w:numPr>
                <w:ilvl w:val="0"/>
                <w:numId w:val="4"/>
              </w:numPr>
              <w:ind w:left="317" w:hanging="317"/>
              <w:rPr>
                <w:rFonts w:eastAsia="Calibri" w:cstheme="minorHAnsi"/>
                <w:sz w:val="18"/>
                <w:szCs w:val="18"/>
              </w:rPr>
            </w:pPr>
            <w:r w:rsidRPr="006A6771">
              <w:rPr>
                <w:rFonts w:eastAsia="Calibri" w:cstheme="minorHAnsi"/>
                <w:sz w:val="18"/>
                <w:szCs w:val="18"/>
              </w:rPr>
              <w:t>Use of sensory aids as part of usual provision</w:t>
            </w:r>
            <w:r w:rsidR="00B26991" w:rsidRPr="006A6771">
              <w:rPr>
                <w:rFonts w:eastAsia="Calibri" w:cstheme="minorHAnsi"/>
                <w:sz w:val="18"/>
                <w:szCs w:val="18"/>
              </w:rPr>
              <w:t xml:space="preserve"> </w:t>
            </w:r>
            <w:proofErr w:type="spellStart"/>
            <w:proofErr w:type="gramStart"/>
            <w:r w:rsidR="00B26991" w:rsidRPr="006A6771">
              <w:rPr>
                <w:rFonts w:eastAsia="Calibri" w:cstheme="minorHAnsi"/>
                <w:sz w:val="18"/>
                <w:szCs w:val="18"/>
              </w:rPr>
              <w:t>eg</w:t>
            </w:r>
            <w:proofErr w:type="spellEnd"/>
            <w:proofErr w:type="gramEnd"/>
            <w:r w:rsidR="00B26991" w:rsidRPr="006A6771">
              <w:rPr>
                <w:rFonts w:eastAsia="Calibri" w:cstheme="minorHAnsi"/>
                <w:sz w:val="18"/>
                <w:szCs w:val="18"/>
              </w:rPr>
              <w:t xml:space="preserve"> gloves</w:t>
            </w:r>
            <w:r w:rsidR="00433032" w:rsidRPr="006A6771">
              <w:rPr>
                <w:rFonts w:eastAsia="Calibri" w:cstheme="minorHAnsi"/>
                <w:sz w:val="18"/>
                <w:szCs w:val="18"/>
              </w:rPr>
              <w:t>, audio</w:t>
            </w:r>
            <w:r w:rsidR="005457E4" w:rsidRPr="006A6771">
              <w:rPr>
                <w:rFonts w:eastAsia="Calibri" w:cstheme="minorHAnsi"/>
                <w:sz w:val="18"/>
                <w:szCs w:val="18"/>
              </w:rPr>
              <w:t>/visual</w:t>
            </w:r>
            <w:r w:rsidR="00433032" w:rsidRPr="006A6771">
              <w:rPr>
                <w:rFonts w:eastAsia="Calibri" w:cstheme="minorHAnsi"/>
                <w:sz w:val="18"/>
                <w:szCs w:val="18"/>
              </w:rPr>
              <w:t xml:space="preserve"> support</w:t>
            </w:r>
          </w:p>
        </w:tc>
        <w:tc>
          <w:tcPr>
            <w:tcW w:w="1832" w:type="dxa"/>
            <w:shd w:val="clear" w:color="auto" w:fill="auto"/>
          </w:tcPr>
          <w:p w14:paraId="2EAE80A4" w14:textId="77777777" w:rsidR="001A07E1" w:rsidRPr="006A6771" w:rsidRDefault="00A9424A"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lastRenderedPageBreak/>
              <w:t>Anxiety</w:t>
            </w:r>
          </w:p>
          <w:p w14:paraId="08DA6DB7" w14:textId="7B5EACEB" w:rsidR="00261596" w:rsidRPr="006A6771" w:rsidRDefault="00261596"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lastRenderedPageBreak/>
              <w:t>Participation</w:t>
            </w:r>
            <w:r w:rsidR="005C65DE" w:rsidRPr="006A6771">
              <w:rPr>
                <w:rFonts w:eastAsia="Times New Roman" w:cstheme="minorHAnsi"/>
                <w:color w:val="222222"/>
                <w:sz w:val="18"/>
                <w:szCs w:val="18"/>
                <w:lang w:eastAsia="en-GB"/>
              </w:rPr>
              <w:t>/safety/</w:t>
            </w:r>
            <w:r w:rsidR="00AD4E8A">
              <w:rPr>
                <w:rFonts w:eastAsia="Times New Roman" w:cstheme="minorHAnsi"/>
                <w:color w:val="222222"/>
                <w:sz w:val="18"/>
                <w:szCs w:val="18"/>
                <w:lang w:eastAsia="en-GB"/>
              </w:rPr>
              <w:t xml:space="preserve"> </w:t>
            </w:r>
            <w:r w:rsidR="00FE2CD8" w:rsidRPr="006A6771">
              <w:rPr>
                <w:rFonts w:eastAsia="Times New Roman" w:cstheme="minorHAnsi"/>
                <w:color w:val="222222"/>
                <w:sz w:val="18"/>
                <w:szCs w:val="18"/>
                <w:lang w:eastAsia="en-GB"/>
              </w:rPr>
              <w:t>practical work</w:t>
            </w:r>
          </w:p>
        </w:tc>
        <w:tc>
          <w:tcPr>
            <w:tcW w:w="5981" w:type="dxa"/>
            <w:shd w:val="clear" w:color="auto" w:fill="auto"/>
          </w:tcPr>
          <w:p w14:paraId="179E2733" w14:textId="5060ED1C" w:rsidR="00187645"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lastRenderedPageBreak/>
              <w:t>Consistency of approach reduces children’s anxiety</w:t>
            </w:r>
            <w:r w:rsidR="00D27924" w:rsidRPr="006A6771">
              <w:rPr>
                <w:rFonts w:eastAsia="Calibri" w:cstheme="minorHAnsi"/>
                <w:sz w:val="18"/>
                <w:szCs w:val="18"/>
              </w:rPr>
              <w:t xml:space="preserve"> </w:t>
            </w:r>
            <w:proofErr w:type="gramStart"/>
            <w:r w:rsidR="00D27924" w:rsidRPr="006A6771">
              <w:rPr>
                <w:rFonts w:eastAsia="Calibri" w:cstheme="minorHAnsi"/>
                <w:sz w:val="18"/>
                <w:szCs w:val="18"/>
              </w:rPr>
              <w:t xml:space="preserve">- </w:t>
            </w:r>
            <w:r w:rsidRPr="006A6771">
              <w:rPr>
                <w:rFonts w:eastAsia="Calibri" w:cstheme="minorHAnsi"/>
                <w:sz w:val="18"/>
                <w:szCs w:val="18"/>
              </w:rPr>
              <w:t xml:space="preserve"> it</w:t>
            </w:r>
            <w:proofErr w:type="gramEnd"/>
            <w:r w:rsidRPr="006A6771">
              <w:rPr>
                <w:rFonts w:eastAsia="Calibri" w:cstheme="minorHAnsi"/>
                <w:sz w:val="18"/>
                <w:szCs w:val="18"/>
              </w:rPr>
              <w:t xml:space="preserve"> allows </w:t>
            </w:r>
            <w:r w:rsidR="00D27924" w:rsidRPr="006A6771">
              <w:rPr>
                <w:rFonts w:eastAsia="Calibri" w:cstheme="minorHAnsi"/>
                <w:sz w:val="18"/>
                <w:szCs w:val="18"/>
              </w:rPr>
              <w:t>children</w:t>
            </w:r>
            <w:r w:rsidRPr="006A6771">
              <w:rPr>
                <w:rFonts w:eastAsia="Calibri" w:cstheme="minorHAnsi"/>
                <w:sz w:val="18"/>
                <w:szCs w:val="18"/>
              </w:rPr>
              <w:t xml:space="preserve"> to predict what will happen.</w:t>
            </w:r>
            <w:r w:rsidR="009F141D" w:rsidRPr="006A6771">
              <w:rPr>
                <w:rFonts w:eastAsia="Calibri" w:cstheme="minorHAnsi"/>
                <w:sz w:val="18"/>
                <w:szCs w:val="18"/>
              </w:rPr>
              <w:t xml:space="preserve">  Provide an overview of the lesson elements</w:t>
            </w:r>
            <w:r w:rsidR="00DF6D1E" w:rsidRPr="006A6771">
              <w:rPr>
                <w:rFonts w:eastAsia="Calibri" w:cstheme="minorHAnsi"/>
                <w:sz w:val="18"/>
                <w:szCs w:val="18"/>
              </w:rPr>
              <w:t xml:space="preserve"> so </w:t>
            </w:r>
            <w:r w:rsidR="00DF6D1E" w:rsidRPr="006A6771">
              <w:rPr>
                <w:rFonts w:eastAsia="Calibri" w:cstheme="minorHAnsi"/>
                <w:sz w:val="18"/>
                <w:szCs w:val="18"/>
              </w:rPr>
              <w:lastRenderedPageBreak/>
              <w:t xml:space="preserve">the children </w:t>
            </w:r>
            <w:proofErr w:type="gramStart"/>
            <w:r w:rsidR="00DF6D1E" w:rsidRPr="006A6771">
              <w:rPr>
                <w:rFonts w:eastAsia="Calibri" w:cstheme="minorHAnsi"/>
                <w:sz w:val="18"/>
                <w:szCs w:val="18"/>
              </w:rPr>
              <w:t>knows</w:t>
            </w:r>
            <w:proofErr w:type="gramEnd"/>
            <w:r w:rsidR="00DF6D1E" w:rsidRPr="006A6771">
              <w:rPr>
                <w:rFonts w:eastAsia="Calibri" w:cstheme="minorHAnsi"/>
                <w:sz w:val="18"/>
                <w:szCs w:val="18"/>
              </w:rPr>
              <w:t xml:space="preserve"> what is coming, pre-teach the child some of the elements of the lesson</w:t>
            </w:r>
            <w:r w:rsidR="002174B0" w:rsidRPr="006A6771">
              <w:rPr>
                <w:rFonts w:eastAsia="Calibri" w:cstheme="minorHAnsi"/>
                <w:sz w:val="18"/>
                <w:szCs w:val="18"/>
              </w:rPr>
              <w:t xml:space="preserve"> etc</w:t>
            </w:r>
            <w:r w:rsidR="00187645" w:rsidRPr="006A6771">
              <w:rPr>
                <w:rFonts w:eastAsia="Calibri" w:cstheme="minorHAnsi"/>
                <w:sz w:val="18"/>
                <w:szCs w:val="18"/>
              </w:rPr>
              <w:t>.</w:t>
            </w:r>
          </w:p>
          <w:p w14:paraId="31751BDF" w14:textId="463067AB" w:rsidR="00187645" w:rsidRPr="006A6771" w:rsidRDefault="00187645"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 xml:space="preserve">Consider carefully the groupings – prepare the children </w:t>
            </w:r>
            <w:r w:rsidR="007E151E" w:rsidRPr="006A6771">
              <w:rPr>
                <w:rFonts w:eastAsia="Calibri" w:cstheme="minorHAnsi"/>
                <w:sz w:val="18"/>
                <w:szCs w:val="18"/>
              </w:rPr>
              <w:t>by ensuring they are aware of the group they will be working in.  Assign roles to each member of the group with a clear outline of job roles.</w:t>
            </w:r>
          </w:p>
          <w:p w14:paraId="0AD5D8E8" w14:textId="1E08CD3E" w:rsidR="00027012" w:rsidRPr="006A6771" w:rsidRDefault="00027012" w:rsidP="000620EE">
            <w:pPr>
              <w:pStyle w:val="ListParagraph"/>
              <w:numPr>
                <w:ilvl w:val="0"/>
                <w:numId w:val="3"/>
              </w:numPr>
              <w:ind w:left="166" w:hanging="228"/>
              <w:rPr>
                <w:rFonts w:eastAsia="Calibri" w:cstheme="minorHAnsi"/>
                <w:sz w:val="18"/>
                <w:szCs w:val="18"/>
              </w:rPr>
            </w:pPr>
            <w:r w:rsidRPr="006A6771">
              <w:rPr>
                <w:rFonts w:eastAsia="Calibri" w:cstheme="minorHAnsi"/>
                <w:sz w:val="18"/>
                <w:szCs w:val="18"/>
              </w:rPr>
              <w:t>You may need to specifically teach the skills of</w:t>
            </w:r>
            <w:r w:rsidR="00A31822" w:rsidRPr="006A6771">
              <w:rPr>
                <w:rFonts w:eastAsia="Calibri" w:cstheme="minorHAnsi"/>
                <w:sz w:val="18"/>
                <w:szCs w:val="18"/>
              </w:rPr>
              <w:t xml:space="preserve"> </w:t>
            </w:r>
            <w:r w:rsidRPr="006A6771">
              <w:rPr>
                <w:rFonts w:eastAsia="Calibri" w:cstheme="minorHAnsi"/>
                <w:sz w:val="18"/>
                <w:szCs w:val="18"/>
              </w:rPr>
              <w:t>cooperation and interaction for</w:t>
            </w:r>
            <w:r w:rsidR="00A31822" w:rsidRPr="006A6771">
              <w:rPr>
                <w:rFonts w:eastAsia="Calibri" w:cstheme="minorHAnsi"/>
                <w:sz w:val="18"/>
                <w:szCs w:val="18"/>
              </w:rPr>
              <w:t xml:space="preserve"> </w:t>
            </w:r>
            <w:r w:rsidRPr="006A6771">
              <w:rPr>
                <w:rFonts w:eastAsia="Calibri" w:cstheme="minorHAnsi"/>
                <w:sz w:val="18"/>
                <w:szCs w:val="18"/>
              </w:rPr>
              <w:t>practical work.</w:t>
            </w:r>
          </w:p>
          <w:p w14:paraId="3EAFACD1" w14:textId="60B9AA3B" w:rsidR="001A07E1" w:rsidRPr="006A6771" w:rsidRDefault="00027012" w:rsidP="000620EE">
            <w:pPr>
              <w:pStyle w:val="ListParagraph"/>
              <w:numPr>
                <w:ilvl w:val="0"/>
                <w:numId w:val="3"/>
              </w:numPr>
              <w:ind w:left="166" w:hanging="228"/>
              <w:rPr>
                <w:rFonts w:cstheme="minorHAnsi"/>
                <w:sz w:val="18"/>
                <w:szCs w:val="18"/>
              </w:rPr>
            </w:pPr>
            <w:r w:rsidRPr="006A6771">
              <w:rPr>
                <w:rFonts w:eastAsia="Calibri" w:cstheme="minorHAnsi"/>
                <w:sz w:val="18"/>
                <w:szCs w:val="18"/>
              </w:rPr>
              <w:t xml:space="preserve">When organising a practical session consider: </w:t>
            </w:r>
            <w:r w:rsidR="00FE2CD8" w:rsidRPr="006A6771">
              <w:rPr>
                <w:rFonts w:eastAsia="Calibri" w:cstheme="minorHAnsi"/>
                <w:sz w:val="18"/>
                <w:szCs w:val="18"/>
              </w:rPr>
              <w:br/>
              <w:t xml:space="preserve">- </w:t>
            </w:r>
            <w:r w:rsidRPr="006A6771">
              <w:rPr>
                <w:rFonts w:eastAsia="Calibri" w:cstheme="minorHAnsi"/>
                <w:sz w:val="18"/>
                <w:szCs w:val="18"/>
              </w:rPr>
              <w:t>how</w:t>
            </w:r>
            <w:r w:rsidR="00A31822" w:rsidRPr="006A6771">
              <w:rPr>
                <w:rFonts w:eastAsia="Calibri" w:cstheme="minorHAnsi"/>
                <w:sz w:val="18"/>
                <w:szCs w:val="18"/>
              </w:rPr>
              <w:t xml:space="preserve"> </w:t>
            </w:r>
            <w:r w:rsidRPr="006A6771">
              <w:rPr>
                <w:rFonts w:eastAsia="Calibri" w:cstheme="minorHAnsi"/>
                <w:sz w:val="18"/>
                <w:szCs w:val="18"/>
              </w:rPr>
              <w:t xml:space="preserve">you establish </w:t>
            </w:r>
            <w:r w:rsidR="007E151E" w:rsidRPr="006A6771">
              <w:rPr>
                <w:rFonts w:eastAsia="Calibri" w:cstheme="minorHAnsi"/>
                <w:sz w:val="18"/>
                <w:szCs w:val="18"/>
              </w:rPr>
              <w:t>investigation routines</w:t>
            </w:r>
            <w:r w:rsidRPr="006A6771">
              <w:rPr>
                <w:rFonts w:eastAsia="Calibri" w:cstheme="minorHAnsi"/>
                <w:sz w:val="18"/>
                <w:szCs w:val="18"/>
              </w:rPr>
              <w:t xml:space="preserve"> </w:t>
            </w:r>
            <w:r w:rsidR="00FE2CD8" w:rsidRPr="006A6771">
              <w:rPr>
                <w:rFonts w:eastAsia="Calibri" w:cstheme="minorHAnsi"/>
                <w:sz w:val="18"/>
                <w:szCs w:val="18"/>
              </w:rPr>
              <w:br/>
              <w:t xml:space="preserve">- </w:t>
            </w:r>
            <w:r w:rsidRPr="006A6771">
              <w:rPr>
                <w:rFonts w:eastAsia="Calibri" w:cstheme="minorHAnsi"/>
                <w:sz w:val="18"/>
                <w:szCs w:val="18"/>
              </w:rPr>
              <w:t>the level of</w:t>
            </w:r>
            <w:r w:rsidR="00A31822" w:rsidRPr="006A6771">
              <w:rPr>
                <w:rFonts w:eastAsia="Calibri" w:cstheme="minorHAnsi"/>
                <w:sz w:val="18"/>
                <w:szCs w:val="18"/>
              </w:rPr>
              <w:t xml:space="preserve"> </w:t>
            </w:r>
            <w:r w:rsidRPr="006A6771">
              <w:rPr>
                <w:rFonts w:eastAsia="Calibri" w:cstheme="minorHAnsi"/>
                <w:sz w:val="18"/>
                <w:szCs w:val="18"/>
              </w:rPr>
              <w:t xml:space="preserve">supervision needed </w:t>
            </w:r>
            <w:r w:rsidR="00981730" w:rsidRPr="006A6771">
              <w:rPr>
                <w:rFonts w:eastAsia="Calibri" w:cstheme="minorHAnsi"/>
                <w:sz w:val="18"/>
                <w:szCs w:val="18"/>
              </w:rPr>
              <w:br/>
              <w:t xml:space="preserve">- consider the resources available – does there need to be close supervision?  Do some resources need </w:t>
            </w:r>
            <w:r w:rsidR="00A47D7B" w:rsidRPr="006A6771">
              <w:rPr>
                <w:rFonts w:eastAsia="Calibri" w:cstheme="minorHAnsi"/>
                <w:sz w:val="18"/>
                <w:szCs w:val="18"/>
              </w:rPr>
              <w:t xml:space="preserve">limiting? </w:t>
            </w:r>
            <w:r w:rsidR="00FE2CD8" w:rsidRPr="006A6771">
              <w:rPr>
                <w:rFonts w:eastAsia="Calibri" w:cstheme="minorHAnsi"/>
                <w:sz w:val="18"/>
                <w:szCs w:val="18"/>
              </w:rPr>
              <w:br/>
              <w:t xml:space="preserve">- how will resources be organised in the classroom – from a central point or at </w:t>
            </w:r>
            <w:r w:rsidR="00A47D7B" w:rsidRPr="006A6771">
              <w:rPr>
                <w:rFonts w:eastAsia="Calibri" w:cstheme="minorHAnsi"/>
                <w:sz w:val="18"/>
                <w:szCs w:val="18"/>
              </w:rPr>
              <w:t>the</w:t>
            </w:r>
            <w:r w:rsidR="00FE2CD8" w:rsidRPr="006A6771">
              <w:rPr>
                <w:rFonts w:eastAsia="Calibri" w:cstheme="minorHAnsi"/>
                <w:sz w:val="18"/>
                <w:szCs w:val="18"/>
              </w:rPr>
              <w:t xml:space="preserve"> table?</w:t>
            </w:r>
            <w:r w:rsidR="00FE2CD8" w:rsidRPr="006A6771">
              <w:rPr>
                <w:rFonts w:eastAsia="Calibri" w:cstheme="minorHAnsi"/>
                <w:sz w:val="18"/>
                <w:szCs w:val="18"/>
              </w:rPr>
              <w:br/>
              <w:t xml:space="preserve">- </w:t>
            </w:r>
            <w:r w:rsidRPr="006A6771">
              <w:rPr>
                <w:rFonts w:eastAsia="Calibri" w:cstheme="minorHAnsi"/>
                <w:sz w:val="18"/>
                <w:szCs w:val="18"/>
              </w:rPr>
              <w:t>how the task can be broken</w:t>
            </w:r>
            <w:r w:rsidR="00A31822" w:rsidRPr="006A6771">
              <w:rPr>
                <w:rFonts w:eastAsia="Calibri" w:cstheme="minorHAnsi"/>
                <w:sz w:val="18"/>
                <w:szCs w:val="18"/>
              </w:rPr>
              <w:t xml:space="preserve"> </w:t>
            </w:r>
            <w:r w:rsidRPr="006A6771">
              <w:rPr>
                <w:rFonts w:eastAsia="Calibri" w:cstheme="minorHAnsi"/>
                <w:sz w:val="18"/>
                <w:szCs w:val="18"/>
              </w:rPr>
              <w:t>down into manageable steps and the best way to</w:t>
            </w:r>
            <w:r w:rsidR="00187645" w:rsidRPr="006A6771">
              <w:rPr>
                <w:rFonts w:eastAsia="Calibri" w:cstheme="minorHAnsi"/>
                <w:sz w:val="18"/>
                <w:szCs w:val="18"/>
              </w:rPr>
              <w:t xml:space="preserve"> </w:t>
            </w:r>
            <w:r w:rsidRPr="006A6771">
              <w:rPr>
                <w:rFonts w:eastAsia="Calibri" w:cstheme="minorHAnsi"/>
                <w:sz w:val="18"/>
                <w:szCs w:val="18"/>
              </w:rPr>
              <w:t xml:space="preserve">present any instructions </w:t>
            </w:r>
            <w:proofErr w:type="gramStart"/>
            <w:r w:rsidRPr="006A6771">
              <w:rPr>
                <w:rFonts w:eastAsia="Calibri" w:cstheme="minorHAnsi"/>
                <w:sz w:val="18"/>
                <w:szCs w:val="18"/>
              </w:rPr>
              <w:t>e.g.</w:t>
            </w:r>
            <w:proofErr w:type="gramEnd"/>
            <w:r w:rsidRPr="006A6771">
              <w:rPr>
                <w:rFonts w:eastAsia="Calibri" w:cstheme="minorHAnsi"/>
                <w:sz w:val="18"/>
                <w:szCs w:val="18"/>
              </w:rPr>
              <w:t xml:space="preserve"> some children prefer</w:t>
            </w:r>
            <w:r w:rsidR="00A31822" w:rsidRPr="006A6771">
              <w:rPr>
                <w:rFonts w:eastAsia="Calibri" w:cstheme="minorHAnsi"/>
                <w:sz w:val="18"/>
                <w:szCs w:val="18"/>
              </w:rPr>
              <w:t xml:space="preserve"> </w:t>
            </w:r>
            <w:r w:rsidRPr="006A6771">
              <w:rPr>
                <w:rFonts w:eastAsia="Calibri" w:cstheme="minorHAnsi"/>
                <w:sz w:val="18"/>
                <w:szCs w:val="18"/>
              </w:rPr>
              <w:t>diagrams, others a checklist.</w:t>
            </w:r>
          </w:p>
        </w:tc>
      </w:tr>
    </w:tbl>
    <w:p w14:paraId="4B4CC990" w14:textId="171F04FF" w:rsidR="003B0847" w:rsidRDefault="003B0847" w:rsidP="003B0847">
      <w:pPr>
        <w:spacing w:before="100" w:beforeAutospacing="1" w:after="100" w:afterAutospacing="1"/>
        <w:rPr>
          <w:rFonts w:ascii="Arial" w:eastAsia="Times New Roman" w:hAnsi="Arial" w:cs="Arial"/>
          <w:color w:val="222222"/>
          <w:lang w:eastAsia="en-GB"/>
        </w:rPr>
      </w:pPr>
    </w:p>
    <w:p w14:paraId="1C0F5653" w14:textId="6E9FA108" w:rsidR="006A6771" w:rsidRDefault="006A6771" w:rsidP="003B0847">
      <w:pPr>
        <w:spacing w:before="100" w:beforeAutospacing="1" w:after="100" w:afterAutospacing="1"/>
        <w:rPr>
          <w:rFonts w:ascii="Arial" w:eastAsia="Times New Roman" w:hAnsi="Arial" w:cs="Arial"/>
          <w:color w:val="222222"/>
          <w:lang w:eastAsia="en-GB"/>
        </w:rPr>
      </w:pPr>
    </w:p>
    <w:p w14:paraId="7CF1A6AA" w14:textId="5D93C436" w:rsidR="0058613A" w:rsidRDefault="0058613A" w:rsidP="003B0847">
      <w:pPr>
        <w:spacing w:before="100" w:beforeAutospacing="1" w:after="100" w:afterAutospacing="1"/>
        <w:rPr>
          <w:rFonts w:ascii="Arial" w:eastAsia="Times New Roman" w:hAnsi="Arial" w:cs="Arial"/>
          <w:color w:val="222222"/>
          <w:lang w:eastAsia="en-GB"/>
        </w:rPr>
      </w:pPr>
    </w:p>
    <w:p w14:paraId="08DB4095" w14:textId="5E495C5C" w:rsidR="0058613A" w:rsidRDefault="0058613A" w:rsidP="003B0847">
      <w:pPr>
        <w:spacing w:before="100" w:beforeAutospacing="1" w:after="100" w:afterAutospacing="1"/>
        <w:rPr>
          <w:rFonts w:ascii="Arial" w:eastAsia="Times New Roman" w:hAnsi="Arial" w:cs="Arial"/>
          <w:color w:val="222222"/>
          <w:lang w:eastAsia="en-GB"/>
        </w:rPr>
      </w:pPr>
    </w:p>
    <w:p w14:paraId="3F691328" w14:textId="3D10C84A" w:rsidR="0058613A" w:rsidRDefault="0058613A" w:rsidP="003B0847">
      <w:pPr>
        <w:spacing w:before="100" w:beforeAutospacing="1" w:after="100" w:afterAutospacing="1"/>
        <w:rPr>
          <w:rFonts w:ascii="Arial" w:eastAsia="Times New Roman" w:hAnsi="Arial" w:cs="Arial"/>
          <w:color w:val="222222"/>
          <w:lang w:eastAsia="en-GB"/>
        </w:rPr>
      </w:pPr>
    </w:p>
    <w:p w14:paraId="47E081CB" w14:textId="0AE02A75" w:rsidR="0058613A" w:rsidRDefault="0058613A" w:rsidP="003B0847">
      <w:pPr>
        <w:spacing w:before="100" w:beforeAutospacing="1" w:after="100" w:afterAutospacing="1"/>
        <w:rPr>
          <w:rFonts w:ascii="Arial" w:eastAsia="Times New Roman" w:hAnsi="Arial" w:cs="Arial"/>
          <w:color w:val="222222"/>
          <w:lang w:eastAsia="en-GB"/>
        </w:rPr>
      </w:pPr>
    </w:p>
    <w:p w14:paraId="54C97895" w14:textId="5023E12B" w:rsidR="0058613A" w:rsidRDefault="0058613A" w:rsidP="003B0847">
      <w:pPr>
        <w:spacing w:before="100" w:beforeAutospacing="1" w:after="100" w:afterAutospacing="1"/>
        <w:rPr>
          <w:rFonts w:ascii="Arial" w:eastAsia="Times New Roman" w:hAnsi="Arial" w:cs="Arial"/>
          <w:color w:val="222222"/>
          <w:lang w:eastAsia="en-GB"/>
        </w:rPr>
      </w:pPr>
    </w:p>
    <w:p w14:paraId="1A3125D7" w14:textId="5EBF0FD5" w:rsidR="0058613A" w:rsidRDefault="0058613A" w:rsidP="003B0847">
      <w:pPr>
        <w:spacing w:before="100" w:beforeAutospacing="1" w:after="100" w:afterAutospacing="1"/>
        <w:rPr>
          <w:rFonts w:ascii="Arial" w:eastAsia="Times New Roman" w:hAnsi="Arial" w:cs="Arial"/>
          <w:color w:val="222222"/>
          <w:lang w:eastAsia="en-GB"/>
        </w:rPr>
      </w:pPr>
    </w:p>
    <w:p w14:paraId="62CF560A" w14:textId="5CA71857" w:rsidR="0058613A" w:rsidRDefault="0058613A" w:rsidP="003B0847">
      <w:pPr>
        <w:spacing w:before="100" w:beforeAutospacing="1" w:after="100" w:afterAutospacing="1"/>
        <w:rPr>
          <w:rFonts w:ascii="Arial" w:eastAsia="Times New Roman" w:hAnsi="Arial" w:cs="Arial"/>
          <w:color w:val="222222"/>
          <w:lang w:eastAsia="en-GB"/>
        </w:rPr>
      </w:pPr>
    </w:p>
    <w:p w14:paraId="115DBA9E" w14:textId="53CD0049" w:rsidR="006A78A7" w:rsidRDefault="006A78A7" w:rsidP="003B0847">
      <w:pPr>
        <w:spacing w:before="100" w:beforeAutospacing="1" w:after="100" w:afterAutospacing="1"/>
        <w:rPr>
          <w:rFonts w:ascii="Arial" w:eastAsia="Times New Roman" w:hAnsi="Arial" w:cs="Arial"/>
          <w:color w:val="222222"/>
          <w:lang w:eastAsia="en-GB"/>
        </w:rPr>
      </w:pPr>
    </w:p>
    <w:p w14:paraId="7A90D5E5" w14:textId="3D30964E"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lastRenderedPageBreak/>
        <w:t>Adaptations for History and Geography</w:t>
      </w:r>
    </w:p>
    <w:tbl>
      <w:tblPr>
        <w:tblStyle w:val="TableGrid"/>
        <w:tblW w:w="0" w:type="auto"/>
        <w:tblLook w:val="04A0" w:firstRow="1" w:lastRow="0" w:firstColumn="1" w:lastColumn="0" w:noHBand="0" w:noVBand="1"/>
      </w:tblPr>
      <w:tblGrid>
        <w:gridCol w:w="1838"/>
        <w:gridCol w:w="5103"/>
        <w:gridCol w:w="1843"/>
        <w:gridCol w:w="5981"/>
      </w:tblGrid>
      <w:tr w:rsidR="00F2696C" w:rsidRPr="006A6771" w14:paraId="31246758" w14:textId="77777777" w:rsidTr="0058613A">
        <w:tc>
          <w:tcPr>
            <w:tcW w:w="6941" w:type="dxa"/>
            <w:gridSpan w:val="2"/>
            <w:shd w:val="clear" w:color="auto" w:fill="00B0F0"/>
            <w:vAlign w:val="center"/>
          </w:tcPr>
          <w:p w14:paraId="0E0D97E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24" w:type="dxa"/>
            <w:gridSpan w:val="2"/>
            <w:shd w:val="clear" w:color="auto" w:fill="00B0F0"/>
            <w:vAlign w:val="center"/>
          </w:tcPr>
          <w:p w14:paraId="3A88E776"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F2696C" w:rsidRPr="006A6771" w14:paraId="1130E003" w14:textId="77777777" w:rsidTr="0058613A">
        <w:tc>
          <w:tcPr>
            <w:tcW w:w="1838" w:type="dxa"/>
            <w:shd w:val="clear" w:color="auto" w:fill="FF5050"/>
            <w:vAlign w:val="center"/>
          </w:tcPr>
          <w:p w14:paraId="5C9D6DC3"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03" w:type="dxa"/>
            <w:shd w:val="clear" w:color="auto" w:fill="C5E0B3" w:themeFill="accent6" w:themeFillTint="66"/>
            <w:vAlign w:val="center"/>
          </w:tcPr>
          <w:p w14:paraId="1E88C708"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004834AF"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D19C895" w14:textId="77777777" w:rsidR="00F2696C" w:rsidRPr="0058613A" w:rsidRDefault="00F2696C"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5677B8AB" w14:textId="77777777" w:rsidTr="006A6771">
        <w:trPr>
          <w:trHeight w:val="4916"/>
        </w:trPr>
        <w:tc>
          <w:tcPr>
            <w:tcW w:w="1838" w:type="dxa"/>
          </w:tcPr>
          <w:p w14:paraId="65AABED6" w14:textId="3B4CEEC1"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Reading resource/source materials.</w:t>
            </w:r>
          </w:p>
          <w:p w14:paraId="0A9BBE39" w14:textId="5845231C" w:rsidR="00B12150" w:rsidRPr="006A6771" w:rsidRDefault="00B12150" w:rsidP="002242F3">
            <w:pPr>
              <w:spacing w:before="100" w:beforeAutospacing="1" w:after="100" w:afterAutospacing="1"/>
              <w:rPr>
                <w:rFonts w:eastAsia="Times New Roman" w:cstheme="minorHAnsi"/>
                <w:color w:val="222222"/>
                <w:sz w:val="18"/>
                <w:szCs w:val="18"/>
                <w:lang w:eastAsia="en-GB"/>
              </w:rPr>
            </w:pPr>
          </w:p>
          <w:p w14:paraId="2DD6CA33" w14:textId="30020739"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Recording of work using paper and pencil methods.</w:t>
            </w:r>
          </w:p>
          <w:p w14:paraId="4C47D3BB" w14:textId="6F60D79D" w:rsidR="00657385" w:rsidRDefault="00657385" w:rsidP="002242F3">
            <w:pPr>
              <w:spacing w:before="100" w:beforeAutospacing="1" w:after="100" w:afterAutospacing="1"/>
              <w:rPr>
                <w:rFonts w:eastAsia="Times New Roman" w:cstheme="minorHAnsi"/>
                <w:color w:val="222222"/>
                <w:sz w:val="18"/>
                <w:szCs w:val="18"/>
                <w:lang w:eastAsia="en-GB"/>
              </w:rPr>
            </w:pPr>
          </w:p>
          <w:p w14:paraId="713C9832" w14:textId="77777777" w:rsidR="00AD4E8A" w:rsidRPr="006A6771" w:rsidRDefault="00AD4E8A" w:rsidP="002242F3">
            <w:pPr>
              <w:spacing w:before="100" w:beforeAutospacing="1" w:after="100" w:afterAutospacing="1"/>
              <w:rPr>
                <w:rFonts w:eastAsia="Times New Roman" w:cstheme="minorHAnsi"/>
                <w:color w:val="222222"/>
                <w:sz w:val="18"/>
                <w:szCs w:val="18"/>
                <w:lang w:eastAsia="en-GB"/>
              </w:rPr>
            </w:pPr>
          </w:p>
          <w:p w14:paraId="1A32D8FC" w14:textId="4DC8422E" w:rsidR="00F2696C" w:rsidRPr="006A6771" w:rsidRDefault="00F2696C"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concept of time/passage of time</w:t>
            </w:r>
          </w:p>
        </w:tc>
        <w:tc>
          <w:tcPr>
            <w:tcW w:w="5103" w:type="dxa"/>
            <w:tcBorders>
              <w:bottom w:val="single" w:sz="4" w:space="0" w:color="auto"/>
            </w:tcBorders>
          </w:tcPr>
          <w:p w14:paraId="3737FD14" w14:textId="6D88DA1D" w:rsidR="00F2696C"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Highli</w:t>
            </w:r>
            <w:r w:rsidR="002242F3" w:rsidRPr="006A6771">
              <w:rPr>
                <w:rFonts w:cstheme="minorHAnsi"/>
                <w:sz w:val="18"/>
                <w:szCs w:val="18"/>
              </w:rPr>
              <w:t>ghting of key points to cue children in.</w:t>
            </w:r>
          </w:p>
          <w:p w14:paraId="25ECED7A" w14:textId="32FEBC1A" w:rsidR="00C22C80"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Whole class reading of source materials to support understanding.</w:t>
            </w:r>
          </w:p>
          <w:p w14:paraId="7CEDE58E" w14:textId="2766BA82"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visual and audio sources</w:t>
            </w:r>
          </w:p>
          <w:p w14:paraId="2B0DC7AC" w14:textId="3E014168" w:rsidR="00E40DFC" w:rsidRPr="006A6771" w:rsidRDefault="00E40DFC"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Sourced read through immersive reader or audiobooks.</w:t>
            </w:r>
          </w:p>
          <w:p w14:paraId="23ECAF19" w14:textId="77777777" w:rsidR="002242F3" w:rsidRPr="006A6771" w:rsidRDefault="002242F3" w:rsidP="00657385">
            <w:pPr>
              <w:pStyle w:val="ListParagraph"/>
              <w:spacing w:line="276" w:lineRule="auto"/>
              <w:ind w:left="360"/>
              <w:rPr>
                <w:rFonts w:cstheme="minorHAnsi"/>
                <w:sz w:val="18"/>
                <w:szCs w:val="18"/>
              </w:rPr>
            </w:pPr>
          </w:p>
          <w:p w14:paraId="1F5C2211" w14:textId="5E1E4584"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Alternative methods of communication such as comic strips, pictures, annotated drawings.</w:t>
            </w:r>
          </w:p>
          <w:p w14:paraId="5C6BCEC3" w14:textId="3D7551A6"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Use of word processor, speech to text software or specific programmes such as Clicker where applicable.</w:t>
            </w:r>
          </w:p>
          <w:p w14:paraId="58CA220C" w14:textId="50BF4041"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w:t>
            </w:r>
          </w:p>
          <w:p w14:paraId="5410EAB5" w14:textId="212CC1EA" w:rsidR="002242F3" w:rsidRPr="006A6771" w:rsidRDefault="002242F3"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Cloze procedures/scaffolds for writing.</w:t>
            </w:r>
          </w:p>
          <w:p w14:paraId="6609473C" w14:textId="3273E2AB" w:rsidR="00C22C80" w:rsidRPr="006A6771" w:rsidRDefault="00C22C80" w:rsidP="00657385">
            <w:pPr>
              <w:spacing w:line="276" w:lineRule="auto"/>
              <w:rPr>
                <w:rFonts w:cstheme="minorHAnsi"/>
                <w:sz w:val="18"/>
                <w:szCs w:val="18"/>
              </w:rPr>
            </w:pPr>
          </w:p>
          <w:p w14:paraId="6D7044CA" w14:textId="0D7C397D" w:rsidR="00657385" w:rsidRPr="006A6771" w:rsidRDefault="00C22C80"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Visual timelines with known points</w:t>
            </w:r>
            <w:r w:rsidR="002242F3" w:rsidRPr="006A6771">
              <w:rPr>
                <w:rFonts w:cstheme="minorHAnsi"/>
                <w:sz w:val="18"/>
                <w:szCs w:val="18"/>
              </w:rPr>
              <w:t xml:space="preserve"> in history from prior learning and key points of reference.</w:t>
            </w:r>
          </w:p>
          <w:p w14:paraId="1DD2A442" w14:textId="2D771BD7" w:rsidR="00657385" w:rsidRPr="006A6771" w:rsidRDefault="00657385" w:rsidP="00657385">
            <w:pPr>
              <w:pStyle w:val="ListParagraph"/>
              <w:numPr>
                <w:ilvl w:val="0"/>
                <w:numId w:val="3"/>
              </w:numPr>
              <w:spacing w:line="276" w:lineRule="auto"/>
              <w:ind w:left="360"/>
              <w:rPr>
                <w:rFonts w:cstheme="minorHAnsi"/>
                <w:sz w:val="18"/>
                <w:szCs w:val="18"/>
              </w:rPr>
            </w:pPr>
            <w:r w:rsidRPr="006A6771">
              <w:rPr>
                <w:rFonts w:cstheme="minorHAnsi"/>
                <w:sz w:val="18"/>
                <w:szCs w:val="18"/>
              </w:rPr>
              <w:t>Key ‘time’ vocab provided – before, after, past,</w:t>
            </w:r>
            <w:r w:rsidRPr="006A6771">
              <w:rPr>
                <w:sz w:val="18"/>
                <w:szCs w:val="18"/>
              </w:rPr>
              <w:t xml:space="preserve"> </w:t>
            </w:r>
            <w:r w:rsidRPr="006A6771">
              <w:rPr>
                <w:rFonts w:cstheme="minorHAnsi"/>
                <w:sz w:val="18"/>
                <w:szCs w:val="18"/>
              </w:rPr>
              <w:t xml:space="preserve">-Key vocabulary cards with phrases (old, new, long time ago, before, after, past, present, then, now, BC, AD, decade, ancient, century) </w:t>
            </w:r>
          </w:p>
        </w:tc>
        <w:tc>
          <w:tcPr>
            <w:tcW w:w="1843" w:type="dxa"/>
          </w:tcPr>
          <w:p w14:paraId="52B7DDD4" w14:textId="74614A89" w:rsidR="002242F3"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 subject specific vocabulary/new vocabulary.</w:t>
            </w:r>
          </w:p>
          <w:p w14:paraId="0518F0C7" w14:textId="3CA7A13D" w:rsidR="00657385" w:rsidRPr="006A6771" w:rsidRDefault="00657385" w:rsidP="002242F3">
            <w:pPr>
              <w:spacing w:before="100" w:beforeAutospacing="1" w:after="100" w:afterAutospacing="1"/>
              <w:rPr>
                <w:rFonts w:eastAsia="Times New Roman" w:cstheme="minorHAnsi"/>
                <w:color w:val="222222"/>
                <w:sz w:val="18"/>
                <w:szCs w:val="18"/>
                <w:lang w:eastAsia="en-GB"/>
              </w:rPr>
            </w:pPr>
          </w:p>
          <w:p w14:paraId="34F43C76" w14:textId="714CDD40" w:rsidR="00C22C80" w:rsidRPr="006A6771" w:rsidRDefault="00C22C80" w:rsidP="002242F3">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Participation in lessons which are largely discussion based.</w:t>
            </w:r>
          </w:p>
        </w:tc>
        <w:tc>
          <w:tcPr>
            <w:tcW w:w="5981" w:type="dxa"/>
          </w:tcPr>
          <w:p w14:paraId="09081911"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Topic mats supported with visual cues.</w:t>
            </w:r>
          </w:p>
          <w:p w14:paraId="5286520A" w14:textId="09811B93"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Pre teaching of key vocabulary or sending home key vocabulary prior to the topic.</w:t>
            </w:r>
          </w:p>
          <w:p w14:paraId="390B7B31" w14:textId="1D84508E"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 key vocabulary with Makaton signs and with symbols/visuals.</w:t>
            </w:r>
          </w:p>
          <w:p w14:paraId="781307FD" w14:textId="03B42709" w:rsidR="00657385" w:rsidRPr="006A6771" w:rsidRDefault="00657385"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Assess child’s level of prior knowledge and vocab before the topic.</w:t>
            </w:r>
          </w:p>
          <w:p w14:paraId="2C4B7A85" w14:textId="44CDDE95" w:rsidR="002242F3" w:rsidRPr="006A6771" w:rsidRDefault="002242F3" w:rsidP="002242F3">
            <w:pPr>
              <w:spacing w:line="276" w:lineRule="auto"/>
              <w:rPr>
                <w:rFonts w:ascii="Calibri" w:eastAsia="Calibri" w:hAnsi="Calibri" w:cs="Calibri"/>
                <w:sz w:val="18"/>
                <w:szCs w:val="18"/>
              </w:rPr>
            </w:pPr>
          </w:p>
          <w:p w14:paraId="055AB904"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Enable additional thinking/processing time.</w:t>
            </w:r>
          </w:p>
          <w:p w14:paraId="5506383C" w14:textId="7777777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Give the child a whiteboard or method of jotting down ideas to support their participation.</w:t>
            </w:r>
          </w:p>
          <w:p w14:paraId="056A34C9" w14:textId="43C71BA7" w:rsidR="00C22C80" w:rsidRPr="006A6771" w:rsidRDefault="00C22C80" w:rsidP="002242F3">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Communication fans and other prompts to signal ‘agree/disagree/I have a question’ using non-verbal methods.</w:t>
            </w:r>
          </w:p>
        </w:tc>
      </w:tr>
      <w:tr w:rsidR="00F2696C" w:rsidRPr="006A6771" w14:paraId="360872CA" w14:textId="77777777" w:rsidTr="0058613A">
        <w:tc>
          <w:tcPr>
            <w:tcW w:w="6941" w:type="dxa"/>
            <w:gridSpan w:val="2"/>
            <w:shd w:val="clear" w:color="auto" w:fill="00B0F0"/>
            <w:vAlign w:val="center"/>
          </w:tcPr>
          <w:p w14:paraId="0B30C71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24" w:type="dxa"/>
            <w:gridSpan w:val="2"/>
            <w:shd w:val="clear" w:color="auto" w:fill="00B0F0"/>
            <w:vAlign w:val="center"/>
          </w:tcPr>
          <w:p w14:paraId="695326E8"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F2696C" w:rsidRPr="006A6771" w14:paraId="76BAE828" w14:textId="77777777" w:rsidTr="0058613A">
        <w:tc>
          <w:tcPr>
            <w:tcW w:w="1838" w:type="dxa"/>
            <w:shd w:val="clear" w:color="auto" w:fill="FF5050"/>
            <w:vAlign w:val="center"/>
          </w:tcPr>
          <w:p w14:paraId="7D28876C" w14:textId="77777777" w:rsidR="00F2696C" w:rsidRPr="006A6771" w:rsidRDefault="00F2696C"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03" w:type="dxa"/>
            <w:shd w:val="clear" w:color="auto" w:fill="C5E0B3" w:themeFill="accent6" w:themeFillTint="66"/>
            <w:vAlign w:val="center"/>
          </w:tcPr>
          <w:p w14:paraId="16E0247C"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43" w:type="dxa"/>
            <w:shd w:val="clear" w:color="auto" w:fill="FF5050"/>
            <w:vAlign w:val="center"/>
          </w:tcPr>
          <w:p w14:paraId="2FE47267"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5981" w:type="dxa"/>
            <w:shd w:val="clear" w:color="auto" w:fill="C5E0B3" w:themeFill="accent6" w:themeFillTint="66"/>
            <w:vAlign w:val="center"/>
          </w:tcPr>
          <w:p w14:paraId="6A05AC96" w14:textId="77777777" w:rsidR="00F2696C" w:rsidRPr="0058613A" w:rsidRDefault="00F2696C"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F2696C" w:rsidRPr="006A6771" w14:paraId="2AA407BC" w14:textId="77777777" w:rsidTr="00AD4E8A">
        <w:tc>
          <w:tcPr>
            <w:tcW w:w="1838" w:type="dxa"/>
            <w:shd w:val="clear" w:color="auto" w:fill="auto"/>
          </w:tcPr>
          <w:p w14:paraId="6EDC3E8B" w14:textId="77777777" w:rsidR="00C22C80" w:rsidRPr="006A6771" w:rsidRDefault="00C22C80"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Being able to view artefacts, maps and other visual resources.</w:t>
            </w:r>
          </w:p>
          <w:p w14:paraId="195F2E42" w14:textId="7E821918" w:rsidR="00F80877" w:rsidRPr="006A6771" w:rsidRDefault="00F80877" w:rsidP="00202E99">
            <w:pPr>
              <w:rPr>
                <w:rFonts w:eastAsia="Times New Roman" w:cstheme="minorHAnsi"/>
                <w:color w:val="222222"/>
                <w:sz w:val="18"/>
                <w:szCs w:val="18"/>
                <w:lang w:eastAsia="en-GB"/>
              </w:rPr>
            </w:pPr>
          </w:p>
          <w:p w14:paraId="35E464A1" w14:textId="14BFB3BE" w:rsidR="00657385" w:rsidRPr="006A6771" w:rsidRDefault="00657385"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overload</w:t>
            </w:r>
            <w:r w:rsidR="00F80877" w:rsidRPr="006A6771">
              <w:rPr>
                <w:rFonts w:eastAsia="Times New Roman" w:cstheme="minorHAnsi"/>
                <w:color w:val="222222"/>
                <w:sz w:val="18"/>
                <w:szCs w:val="18"/>
                <w:lang w:eastAsia="en-GB"/>
              </w:rPr>
              <w:t xml:space="preserve"> – smells and feelings of old objects. </w:t>
            </w:r>
          </w:p>
          <w:p w14:paraId="1687E7F0" w14:textId="55ED4255" w:rsidR="00F80877" w:rsidRPr="006A6771" w:rsidRDefault="00F8087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Unusual/unexpected noises (wartime topics in particular)</w:t>
            </w:r>
          </w:p>
        </w:tc>
        <w:tc>
          <w:tcPr>
            <w:tcW w:w="5103" w:type="dxa"/>
            <w:shd w:val="clear" w:color="auto" w:fill="auto"/>
          </w:tcPr>
          <w:p w14:paraId="1AFBF189" w14:textId="77777777" w:rsidR="00F2696C"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Allow children to feel artefacts if possible/allowed.</w:t>
            </w:r>
          </w:p>
          <w:p w14:paraId="3901A3DF" w14:textId="5B7912B7" w:rsidR="00657385" w:rsidRPr="006A6771" w:rsidRDefault="00657385" w:rsidP="00657385">
            <w:pPr>
              <w:pStyle w:val="ListParagraph"/>
              <w:numPr>
                <w:ilvl w:val="0"/>
                <w:numId w:val="6"/>
              </w:numPr>
              <w:rPr>
                <w:rFonts w:eastAsia="Calibri" w:cstheme="minorHAnsi"/>
                <w:sz w:val="18"/>
                <w:szCs w:val="18"/>
              </w:rPr>
            </w:pPr>
            <w:r w:rsidRPr="006A6771">
              <w:rPr>
                <w:rFonts w:eastAsia="Calibri" w:cstheme="minorHAnsi"/>
                <w:sz w:val="18"/>
                <w:szCs w:val="18"/>
              </w:rPr>
              <w:t>Enlarged pictures/texts/detailed descriptions which paint a picture of an object.</w:t>
            </w:r>
          </w:p>
          <w:p w14:paraId="4ECFCB86" w14:textId="77777777" w:rsidR="00F80877" w:rsidRPr="006A6771" w:rsidRDefault="00F80877" w:rsidP="00F80877">
            <w:pPr>
              <w:pStyle w:val="ListParagraph"/>
              <w:ind w:left="360"/>
              <w:rPr>
                <w:rFonts w:eastAsia="Calibri" w:cstheme="minorHAnsi"/>
                <w:sz w:val="18"/>
                <w:szCs w:val="18"/>
              </w:rPr>
            </w:pPr>
          </w:p>
          <w:p w14:paraId="20BA5D7F" w14:textId="3A5EBFA6"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Use of ear defenders or noise cancelling headphones.</w:t>
            </w:r>
          </w:p>
          <w:p w14:paraId="5FEB2862" w14:textId="15097C43"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Prior warning of anything unexpected.</w:t>
            </w:r>
          </w:p>
          <w:p w14:paraId="27F0D701" w14:textId="5997C282"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Gloves to handle objects if sensory.</w:t>
            </w:r>
          </w:p>
          <w:p w14:paraId="2E0DDFC7" w14:textId="3ABFBC01" w:rsidR="00F80877" w:rsidRPr="006A6771" w:rsidRDefault="00F80877" w:rsidP="00657385">
            <w:pPr>
              <w:pStyle w:val="ListParagraph"/>
              <w:numPr>
                <w:ilvl w:val="0"/>
                <w:numId w:val="6"/>
              </w:numPr>
              <w:rPr>
                <w:rFonts w:eastAsia="Calibri" w:cstheme="minorHAnsi"/>
                <w:sz w:val="18"/>
                <w:szCs w:val="18"/>
              </w:rPr>
            </w:pPr>
            <w:r w:rsidRPr="006A6771">
              <w:rPr>
                <w:rFonts w:eastAsia="Calibri" w:cstheme="minorHAnsi"/>
                <w:sz w:val="18"/>
                <w:szCs w:val="18"/>
              </w:rPr>
              <w:t>Removal to a space away from any</w:t>
            </w:r>
            <w:r w:rsidR="00234AFE" w:rsidRPr="006A6771">
              <w:rPr>
                <w:rFonts w:eastAsia="Calibri" w:cstheme="minorHAnsi"/>
                <w:sz w:val="18"/>
                <w:szCs w:val="18"/>
              </w:rPr>
              <w:t xml:space="preserve"> smells.</w:t>
            </w:r>
          </w:p>
          <w:p w14:paraId="2C28E179" w14:textId="659C00AE" w:rsidR="00657385" w:rsidRPr="006A6771" w:rsidRDefault="00E40DFC" w:rsidP="00F80877">
            <w:pPr>
              <w:pStyle w:val="ListParagraph"/>
              <w:numPr>
                <w:ilvl w:val="0"/>
                <w:numId w:val="6"/>
              </w:numPr>
              <w:rPr>
                <w:rFonts w:eastAsia="Calibri" w:cstheme="minorHAnsi"/>
                <w:sz w:val="18"/>
                <w:szCs w:val="18"/>
              </w:rPr>
            </w:pPr>
            <w:r w:rsidRPr="006A6771">
              <w:rPr>
                <w:rFonts w:eastAsia="Calibri" w:cstheme="minorHAnsi"/>
                <w:sz w:val="18"/>
                <w:szCs w:val="18"/>
              </w:rPr>
              <w:t>Access to sensory circuits</w:t>
            </w:r>
          </w:p>
        </w:tc>
        <w:tc>
          <w:tcPr>
            <w:tcW w:w="1843" w:type="dxa"/>
            <w:shd w:val="clear" w:color="auto" w:fill="auto"/>
          </w:tcPr>
          <w:p w14:paraId="46FB6642" w14:textId="5AB63785" w:rsidR="00F2696C" w:rsidRPr="006A6771" w:rsidRDefault="00C22C8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Talking about the past could be a trigger for children when talking about their own past/history</w:t>
            </w:r>
          </w:p>
        </w:tc>
        <w:tc>
          <w:tcPr>
            <w:tcW w:w="5981" w:type="dxa"/>
            <w:shd w:val="clear" w:color="auto" w:fill="auto"/>
          </w:tcPr>
          <w:p w14:paraId="70C7C8AA" w14:textId="7BC09B28" w:rsidR="00F2696C" w:rsidRPr="006A6771" w:rsidRDefault="00657385" w:rsidP="00AD4E8A">
            <w:pPr>
              <w:pStyle w:val="ListParagraph"/>
              <w:numPr>
                <w:ilvl w:val="0"/>
                <w:numId w:val="8"/>
              </w:numPr>
              <w:rPr>
                <w:sz w:val="18"/>
                <w:szCs w:val="18"/>
              </w:rPr>
            </w:pPr>
            <w:r w:rsidRPr="006A6771">
              <w:rPr>
                <w:sz w:val="18"/>
                <w:szCs w:val="18"/>
              </w:rPr>
              <w:t>Prior warning of any sensitive topics</w:t>
            </w:r>
            <w:r w:rsidR="00F80877" w:rsidRPr="006A6771">
              <w:rPr>
                <w:sz w:val="18"/>
                <w:szCs w:val="18"/>
              </w:rPr>
              <w:t>.</w:t>
            </w:r>
          </w:p>
          <w:p w14:paraId="6E08FDF9" w14:textId="77777777" w:rsidR="00657385" w:rsidRPr="006A6771" w:rsidRDefault="00657385" w:rsidP="00AD4E8A">
            <w:pPr>
              <w:pStyle w:val="ListParagraph"/>
              <w:numPr>
                <w:ilvl w:val="0"/>
                <w:numId w:val="6"/>
              </w:numPr>
              <w:rPr>
                <w:sz w:val="18"/>
                <w:szCs w:val="18"/>
              </w:rPr>
            </w:pPr>
            <w:r w:rsidRPr="006A6771">
              <w:rPr>
                <w:sz w:val="18"/>
                <w:szCs w:val="18"/>
              </w:rPr>
              <w:t>Liaison with parents/carers in advance of any sensitive/triggering topics</w:t>
            </w:r>
          </w:p>
          <w:p w14:paraId="7217DADA" w14:textId="77777777" w:rsidR="00657385" w:rsidRPr="006A6771" w:rsidRDefault="00F80877" w:rsidP="00AD4E8A">
            <w:pPr>
              <w:pStyle w:val="ListParagraph"/>
              <w:numPr>
                <w:ilvl w:val="0"/>
                <w:numId w:val="6"/>
              </w:numPr>
              <w:rPr>
                <w:sz w:val="18"/>
                <w:szCs w:val="18"/>
              </w:rPr>
            </w:pPr>
            <w:r w:rsidRPr="006A6771">
              <w:rPr>
                <w:sz w:val="18"/>
                <w:szCs w:val="18"/>
              </w:rPr>
              <w:t>Method of communicating that a topic is becoming too much/child may need time out and an appropriate/identified place to go to if needed.</w:t>
            </w:r>
          </w:p>
          <w:p w14:paraId="0EFB14A5" w14:textId="77777777" w:rsidR="000620EE" w:rsidRPr="006A6771" w:rsidRDefault="000620EE" w:rsidP="00AD4E8A">
            <w:pPr>
              <w:rPr>
                <w:sz w:val="18"/>
                <w:szCs w:val="18"/>
              </w:rPr>
            </w:pPr>
          </w:p>
          <w:p w14:paraId="1598C737" w14:textId="77777777" w:rsidR="000620EE" w:rsidRPr="006A6771" w:rsidRDefault="000620EE" w:rsidP="00AD4E8A">
            <w:pPr>
              <w:rPr>
                <w:sz w:val="18"/>
                <w:szCs w:val="18"/>
              </w:rPr>
            </w:pPr>
          </w:p>
          <w:p w14:paraId="47229D62" w14:textId="77777777" w:rsidR="000620EE" w:rsidRPr="006A6771" w:rsidRDefault="000620EE" w:rsidP="00AD4E8A">
            <w:pPr>
              <w:rPr>
                <w:sz w:val="18"/>
                <w:szCs w:val="18"/>
              </w:rPr>
            </w:pPr>
          </w:p>
          <w:p w14:paraId="2E0FAE72" w14:textId="2CD2ED47" w:rsidR="000620EE" w:rsidRPr="006A6771" w:rsidRDefault="000620EE" w:rsidP="00AD4E8A">
            <w:pPr>
              <w:rPr>
                <w:sz w:val="18"/>
                <w:szCs w:val="18"/>
              </w:rPr>
            </w:pPr>
          </w:p>
        </w:tc>
      </w:tr>
    </w:tbl>
    <w:p w14:paraId="3FCA69C8" w14:textId="0392AB8E" w:rsidR="006A6771" w:rsidRDefault="006A6771" w:rsidP="003B0847">
      <w:pPr>
        <w:spacing w:before="100" w:beforeAutospacing="1" w:after="100" w:afterAutospacing="1"/>
        <w:rPr>
          <w:rFonts w:ascii="Arial" w:eastAsia="Times New Roman" w:hAnsi="Arial" w:cs="Arial"/>
          <w:color w:val="222222"/>
          <w:lang w:eastAsia="en-GB"/>
        </w:rPr>
      </w:pPr>
    </w:p>
    <w:p w14:paraId="3D0A30CE" w14:textId="2FFBFE51"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lastRenderedPageBreak/>
        <w:t>Adaptations for PSHE</w:t>
      </w:r>
    </w:p>
    <w:tbl>
      <w:tblPr>
        <w:tblStyle w:val="TableGrid"/>
        <w:tblW w:w="0" w:type="auto"/>
        <w:tblLook w:val="04A0" w:firstRow="1" w:lastRow="0" w:firstColumn="1" w:lastColumn="0" w:noHBand="0" w:noVBand="1"/>
      </w:tblPr>
      <w:tblGrid>
        <w:gridCol w:w="1756"/>
        <w:gridCol w:w="5111"/>
        <w:gridCol w:w="1819"/>
        <w:gridCol w:w="6079"/>
      </w:tblGrid>
      <w:tr w:rsidR="00E70DB0" w:rsidRPr="006A6771" w14:paraId="69FC78A3" w14:textId="77777777" w:rsidTr="0058613A">
        <w:tc>
          <w:tcPr>
            <w:tcW w:w="6867" w:type="dxa"/>
            <w:gridSpan w:val="2"/>
            <w:shd w:val="clear" w:color="auto" w:fill="00B0F0"/>
            <w:vAlign w:val="center"/>
          </w:tcPr>
          <w:p w14:paraId="2D115E2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Cognition and Learning</w:t>
            </w:r>
          </w:p>
        </w:tc>
        <w:tc>
          <w:tcPr>
            <w:tcW w:w="7898" w:type="dxa"/>
            <w:gridSpan w:val="2"/>
            <w:shd w:val="clear" w:color="auto" w:fill="00B0F0"/>
            <w:vAlign w:val="center"/>
          </w:tcPr>
          <w:p w14:paraId="0E54E5B1"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Communication and interaction</w:t>
            </w:r>
          </w:p>
        </w:tc>
      </w:tr>
      <w:tr w:rsidR="00E70DB0" w:rsidRPr="006A6771" w14:paraId="469D4CED" w14:textId="77777777" w:rsidTr="0058613A">
        <w:tc>
          <w:tcPr>
            <w:tcW w:w="1756" w:type="dxa"/>
            <w:shd w:val="clear" w:color="auto" w:fill="FF5050"/>
            <w:vAlign w:val="center"/>
          </w:tcPr>
          <w:p w14:paraId="15ACEE0B"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5111" w:type="dxa"/>
            <w:shd w:val="clear" w:color="auto" w:fill="C5E0B3" w:themeFill="accent6" w:themeFillTint="66"/>
            <w:vAlign w:val="center"/>
          </w:tcPr>
          <w:p w14:paraId="2634D3E5"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53B1BEFF"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4F92F6D" w14:textId="77777777" w:rsidR="00E70DB0" w:rsidRPr="0058613A" w:rsidRDefault="00E70DB0" w:rsidP="00202E99">
            <w:pPr>
              <w:spacing w:before="100" w:beforeAutospacing="1" w:after="100" w:afterAutospacing="1"/>
              <w:jc w:val="center"/>
              <w:rPr>
                <w:rFonts w:eastAsia="Times New Roman" w:cstheme="minorHAnsi"/>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38F22C59" w14:textId="77777777" w:rsidTr="0058613A">
        <w:trPr>
          <w:trHeight w:val="841"/>
        </w:trPr>
        <w:tc>
          <w:tcPr>
            <w:tcW w:w="1756" w:type="dxa"/>
          </w:tcPr>
          <w:p w14:paraId="60E9C1D3" w14:textId="536D91E5" w:rsidR="00E70DB0"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comprehend certain concepts particularly around SRE</w:t>
            </w:r>
          </w:p>
        </w:tc>
        <w:tc>
          <w:tcPr>
            <w:tcW w:w="5111" w:type="dxa"/>
            <w:tcBorders>
              <w:bottom w:val="single" w:sz="4" w:space="0" w:color="auto"/>
            </w:tcBorders>
          </w:tcPr>
          <w:p w14:paraId="605A47C2" w14:textId="77777777" w:rsidR="00E70DB0" w:rsidRPr="006A6771" w:rsidRDefault="004B7C7C"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Ensuring appropriate body part names are used early on so that this becomes embedded.</w:t>
            </w:r>
          </w:p>
          <w:p w14:paraId="1DC8FC5C" w14:textId="77777777" w:rsidR="00B12150" w:rsidRPr="006A6771" w:rsidRDefault="004B7C7C"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Support with Social Stories which may need to be revisited a number of times to ensure understanding.</w:t>
            </w:r>
          </w:p>
          <w:p w14:paraId="7739C414" w14:textId="290A5FB4" w:rsidR="00B12150" w:rsidRPr="006A6771" w:rsidRDefault="00B12150" w:rsidP="00B12150">
            <w:pPr>
              <w:pStyle w:val="ListParagraph"/>
              <w:numPr>
                <w:ilvl w:val="0"/>
                <w:numId w:val="3"/>
              </w:numPr>
              <w:spacing w:line="276" w:lineRule="auto"/>
              <w:ind w:left="360"/>
              <w:rPr>
                <w:rFonts w:cstheme="minorHAnsi"/>
                <w:sz w:val="18"/>
                <w:szCs w:val="18"/>
              </w:rPr>
            </w:pPr>
            <w:r w:rsidRPr="006A6771">
              <w:rPr>
                <w:rFonts w:cstheme="minorHAnsi"/>
                <w:sz w:val="18"/>
                <w:szCs w:val="18"/>
              </w:rPr>
              <w:t>Discussion with parents in advance.</w:t>
            </w:r>
          </w:p>
        </w:tc>
        <w:tc>
          <w:tcPr>
            <w:tcW w:w="1819" w:type="dxa"/>
          </w:tcPr>
          <w:p w14:paraId="01186DF4" w14:textId="1CD22CDA" w:rsidR="008A7D3C" w:rsidRPr="006A6771" w:rsidRDefault="008A7D3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Complexity of language and processing skills.</w:t>
            </w:r>
          </w:p>
          <w:p w14:paraId="460F6C21" w14:textId="77777777" w:rsidR="000620EE" w:rsidRPr="006A6771" w:rsidRDefault="000620EE" w:rsidP="000620EE">
            <w:pPr>
              <w:spacing w:before="100" w:beforeAutospacing="1" w:after="100" w:afterAutospacing="1"/>
              <w:rPr>
                <w:rFonts w:eastAsia="Times New Roman" w:cstheme="minorHAnsi"/>
                <w:color w:val="222222"/>
                <w:sz w:val="18"/>
                <w:szCs w:val="18"/>
                <w:lang w:eastAsia="en-GB"/>
              </w:rPr>
            </w:pPr>
          </w:p>
          <w:p w14:paraId="108CD1AE" w14:textId="1EBD4403"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Discussion or role placed based learning makes participation more difficult.</w:t>
            </w:r>
          </w:p>
          <w:p w14:paraId="4F0BE609" w14:textId="3772F7D2" w:rsidR="008A7D3C" w:rsidRPr="006A6771" w:rsidRDefault="008A7D3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communicating or identifying their own emotions.</w:t>
            </w:r>
          </w:p>
        </w:tc>
        <w:tc>
          <w:tcPr>
            <w:tcW w:w="6079" w:type="dxa"/>
          </w:tcPr>
          <w:p w14:paraId="615C1982" w14:textId="1D4DF722" w:rsidR="00E70DB0" w:rsidRPr="006A6771" w:rsidRDefault="00085FF2"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Use of social stories to help children und</w:t>
            </w:r>
            <w:r w:rsidR="008A7D3C" w:rsidRPr="006A6771">
              <w:rPr>
                <w:rFonts w:ascii="Calibri" w:eastAsia="Calibri" w:hAnsi="Calibri" w:cs="Calibri"/>
                <w:sz w:val="18"/>
                <w:szCs w:val="18"/>
              </w:rPr>
              <w:t>erstand key concept or routines with overlearning/repetition to embed them.</w:t>
            </w:r>
          </w:p>
          <w:p w14:paraId="530E9C1B" w14:textId="340308C4" w:rsidR="008A7D3C" w:rsidRPr="006A6771" w:rsidRDefault="008A7D3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Visual supports/prompts</w:t>
            </w:r>
          </w:p>
          <w:p w14:paraId="73741BA5" w14:textId="6A72B6F9" w:rsidR="008A7D3C" w:rsidRPr="006A6771" w:rsidRDefault="008A7D3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Pre teaching of any new vocabulary</w:t>
            </w:r>
          </w:p>
          <w:p w14:paraId="7BE8C384" w14:textId="77777777" w:rsidR="008A7D3C" w:rsidRPr="006A6771" w:rsidRDefault="008A7D3C" w:rsidP="008A7D3C">
            <w:pPr>
              <w:spacing w:line="276" w:lineRule="auto"/>
              <w:ind w:left="299"/>
              <w:rPr>
                <w:rFonts w:ascii="Calibri" w:eastAsia="Calibri" w:hAnsi="Calibri" w:cs="Calibri"/>
                <w:sz w:val="18"/>
                <w:szCs w:val="18"/>
              </w:rPr>
            </w:pPr>
          </w:p>
          <w:p w14:paraId="1AF84E6B" w14:textId="7F169FC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17353B18" w14:textId="77777777"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0A078846" w14:textId="77777777" w:rsidR="008A7D3C" w:rsidRPr="006A6771" w:rsidRDefault="008A7D3C" w:rsidP="008A7D3C">
            <w:pPr>
              <w:spacing w:line="276" w:lineRule="auto"/>
              <w:rPr>
                <w:rFonts w:ascii="Calibri" w:eastAsia="Calibri" w:hAnsi="Calibri" w:cs="Calibri"/>
                <w:sz w:val="18"/>
                <w:szCs w:val="18"/>
              </w:rPr>
            </w:pPr>
          </w:p>
          <w:p w14:paraId="1D2614F2" w14:textId="2D1C4424"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79CC980D" w14:textId="5BB51533" w:rsidR="008A7D3C" w:rsidRPr="006A6771" w:rsidRDefault="008A7D3C" w:rsidP="008A7D3C">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Supporting by reasoning aloud ‘I think you might feel…’</w:t>
            </w:r>
          </w:p>
        </w:tc>
      </w:tr>
      <w:tr w:rsidR="00E70DB0" w:rsidRPr="006A6771" w14:paraId="34026460" w14:textId="77777777" w:rsidTr="0058613A">
        <w:tc>
          <w:tcPr>
            <w:tcW w:w="6867" w:type="dxa"/>
            <w:gridSpan w:val="2"/>
            <w:shd w:val="clear" w:color="auto" w:fill="00B0F0"/>
            <w:vAlign w:val="center"/>
          </w:tcPr>
          <w:p w14:paraId="3CFF01DD"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Physical and/or Sensory</w:t>
            </w:r>
          </w:p>
        </w:tc>
        <w:tc>
          <w:tcPr>
            <w:tcW w:w="7898" w:type="dxa"/>
            <w:gridSpan w:val="2"/>
            <w:shd w:val="clear" w:color="auto" w:fill="00B0F0"/>
            <w:vAlign w:val="center"/>
          </w:tcPr>
          <w:p w14:paraId="1DF7519B"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ascii="Arial" w:eastAsia="Times New Roman" w:hAnsi="Arial" w:cs="Arial"/>
                <w:b/>
                <w:color w:val="222222"/>
                <w:sz w:val="18"/>
                <w:szCs w:val="18"/>
                <w:lang w:eastAsia="en-GB"/>
              </w:rPr>
              <w:t>Social, emotional and Mental Health</w:t>
            </w:r>
          </w:p>
        </w:tc>
      </w:tr>
      <w:tr w:rsidR="00E70DB0" w:rsidRPr="006A6771" w14:paraId="2EF5111D" w14:textId="77777777" w:rsidTr="0058613A">
        <w:tc>
          <w:tcPr>
            <w:tcW w:w="1756" w:type="dxa"/>
            <w:shd w:val="clear" w:color="auto" w:fill="FF5050"/>
            <w:vAlign w:val="center"/>
          </w:tcPr>
          <w:p w14:paraId="5AD19223" w14:textId="77777777" w:rsidR="00E70DB0" w:rsidRPr="006A6771" w:rsidRDefault="00E70DB0" w:rsidP="00202E99">
            <w:pPr>
              <w:spacing w:before="100" w:beforeAutospacing="1" w:after="100" w:afterAutospacing="1"/>
              <w:jc w:val="center"/>
              <w:rPr>
                <w:rFonts w:ascii="Arial" w:eastAsia="Times New Roman" w:hAnsi="Arial" w:cs="Arial"/>
                <w:color w:val="222222"/>
                <w:sz w:val="18"/>
                <w:szCs w:val="18"/>
                <w:lang w:eastAsia="en-GB"/>
              </w:rPr>
            </w:pPr>
            <w:r w:rsidRPr="006A6771">
              <w:rPr>
                <w:rFonts w:eastAsia="Times New Roman" w:cstheme="minorHAnsi"/>
                <w:color w:val="222222"/>
                <w:sz w:val="18"/>
                <w:szCs w:val="18"/>
                <w:lang w:eastAsia="en-GB"/>
              </w:rPr>
              <w:t>Barriers</w:t>
            </w:r>
          </w:p>
        </w:tc>
        <w:tc>
          <w:tcPr>
            <w:tcW w:w="5111" w:type="dxa"/>
            <w:shd w:val="clear" w:color="auto" w:fill="C5E0B3" w:themeFill="accent6" w:themeFillTint="66"/>
            <w:vAlign w:val="center"/>
          </w:tcPr>
          <w:p w14:paraId="34E02BB2"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c>
          <w:tcPr>
            <w:tcW w:w="1819" w:type="dxa"/>
            <w:shd w:val="clear" w:color="auto" w:fill="FF5050"/>
            <w:vAlign w:val="center"/>
          </w:tcPr>
          <w:p w14:paraId="16F9237C"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Barriers</w:t>
            </w:r>
          </w:p>
        </w:tc>
        <w:tc>
          <w:tcPr>
            <w:tcW w:w="6079" w:type="dxa"/>
            <w:shd w:val="clear" w:color="auto" w:fill="C5E0B3" w:themeFill="accent6" w:themeFillTint="66"/>
            <w:vAlign w:val="center"/>
          </w:tcPr>
          <w:p w14:paraId="6ED2FB06" w14:textId="77777777" w:rsidR="00E70DB0" w:rsidRPr="0058613A" w:rsidRDefault="00E70DB0" w:rsidP="00202E99">
            <w:pPr>
              <w:spacing w:before="100" w:beforeAutospacing="1" w:after="100" w:afterAutospacing="1"/>
              <w:jc w:val="center"/>
              <w:rPr>
                <w:rFonts w:ascii="Arial" w:eastAsia="Times New Roman" w:hAnsi="Arial" w:cs="Arial"/>
                <w:b/>
                <w:color w:val="222222"/>
                <w:sz w:val="18"/>
                <w:szCs w:val="18"/>
                <w:lang w:eastAsia="en-GB"/>
              </w:rPr>
            </w:pPr>
            <w:r w:rsidRPr="0058613A">
              <w:rPr>
                <w:rFonts w:eastAsia="Times New Roman" w:cstheme="minorHAnsi"/>
                <w:b/>
                <w:color w:val="222222"/>
                <w:sz w:val="18"/>
                <w:szCs w:val="18"/>
                <w:lang w:eastAsia="en-GB"/>
              </w:rPr>
              <w:t>Provision</w:t>
            </w:r>
          </w:p>
        </w:tc>
      </w:tr>
      <w:tr w:rsidR="00E70DB0" w:rsidRPr="006A6771" w14:paraId="22E66EDF" w14:textId="77777777" w:rsidTr="0058613A">
        <w:tc>
          <w:tcPr>
            <w:tcW w:w="1756" w:type="dxa"/>
            <w:shd w:val="clear" w:color="auto" w:fill="auto"/>
          </w:tcPr>
          <w:p w14:paraId="4B8B8EE3" w14:textId="11B9E0C9" w:rsidR="00E70DB0" w:rsidRPr="006A6771" w:rsidRDefault="008A7D3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 not feeling represented in the curriculum.</w:t>
            </w:r>
          </w:p>
          <w:p w14:paraId="59E46374" w14:textId="29C8506E" w:rsidR="00085FF2" w:rsidRPr="006A6771" w:rsidRDefault="00085FF2" w:rsidP="00202E99">
            <w:pPr>
              <w:rPr>
                <w:rFonts w:eastAsia="Times New Roman" w:cstheme="minorHAnsi"/>
                <w:color w:val="222222"/>
                <w:sz w:val="18"/>
                <w:szCs w:val="18"/>
                <w:lang w:eastAsia="en-GB"/>
              </w:rPr>
            </w:pPr>
          </w:p>
          <w:p w14:paraId="04C24609" w14:textId="2C0571FB" w:rsidR="00085FF2" w:rsidRPr="006A6771" w:rsidRDefault="00085FF2" w:rsidP="00202E99">
            <w:pPr>
              <w:rPr>
                <w:rFonts w:eastAsia="Times New Roman" w:cstheme="minorHAnsi"/>
                <w:color w:val="222222"/>
                <w:sz w:val="18"/>
                <w:szCs w:val="18"/>
                <w:lang w:eastAsia="en-GB"/>
              </w:rPr>
            </w:pPr>
          </w:p>
          <w:p w14:paraId="65DDB953" w14:textId="77777777" w:rsidR="004B7C7C" w:rsidRPr="006A6771" w:rsidRDefault="004B7C7C" w:rsidP="00202E99">
            <w:pPr>
              <w:rPr>
                <w:rFonts w:eastAsia="Times New Roman" w:cstheme="minorHAnsi"/>
                <w:color w:val="222222"/>
                <w:sz w:val="18"/>
                <w:szCs w:val="18"/>
                <w:lang w:eastAsia="en-GB"/>
              </w:rPr>
            </w:pPr>
          </w:p>
          <w:p w14:paraId="7FDC69A9" w14:textId="0615B2F3" w:rsidR="004B7C7C" w:rsidRPr="006A6771" w:rsidRDefault="004B7C7C" w:rsidP="00202E99">
            <w:pPr>
              <w:rPr>
                <w:rFonts w:eastAsia="Times New Roman" w:cstheme="minorHAnsi"/>
                <w:color w:val="222222"/>
                <w:sz w:val="18"/>
                <w:szCs w:val="18"/>
                <w:lang w:eastAsia="en-GB"/>
              </w:rPr>
            </w:pPr>
          </w:p>
          <w:p w14:paraId="097EB506" w14:textId="77777777" w:rsidR="00E40DFC" w:rsidRPr="006A6771" w:rsidRDefault="00E40DFC" w:rsidP="00202E99">
            <w:pPr>
              <w:rPr>
                <w:rFonts w:eastAsia="Times New Roman" w:cstheme="minorHAnsi"/>
                <w:color w:val="222222"/>
                <w:sz w:val="18"/>
                <w:szCs w:val="18"/>
                <w:lang w:eastAsia="en-GB"/>
              </w:rPr>
            </w:pPr>
          </w:p>
          <w:p w14:paraId="67F27230" w14:textId="1E8217EC" w:rsidR="00085FF2" w:rsidRPr="006A6771" w:rsidRDefault="00085FF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 xml:space="preserve">Sensory sensitivities </w:t>
            </w:r>
          </w:p>
          <w:p w14:paraId="49F8574D" w14:textId="573A0FD2" w:rsidR="008A7D3C" w:rsidRPr="006A6771" w:rsidRDefault="008A7D3C" w:rsidP="00202E99">
            <w:pPr>
              <w:rPr>
                <w:rFonts w:eastAsia="Times New Roman" w:cstheme="minorHAnsi"/>
                <w:color w:val="222222"/>
                <w:sz w:val="18"/>
                <w:szCs w:val="18"/>
                <w:lang w:eastAsia="en-GB"/>
              </w:rPr>
            </w:pPr>
          </w:p>
          <w:p w14:paraId="697DC5E0" w14:textId="191D135F" w:rsidR="008A7D3C" w:rsidRPr="006A6771" w:rsidRDefault="008A7D3C" w:rsidP="00202E99">
            <w:pPr>
              <w:rPr>
                <w:rFonts w:eastAsia="Times New Roman" w:cstheme="minorHAnsi"/>
                <w:color w:val="222222"/>
                <w:sz w:val="18"/>
                <w:szCs w:val="18"/>
                <w:lang w:eastAsia="en-GB"/>
              </w:rPr>
            </w:pPr>
          </w:p>
          <w:p w14:paraId="0B7CD3B2" w14:textId="4ED1FF46" w:rsidR="008A7D3C" w:rsidRPr="006A6771" w:rsidRDefault="008A7D3C" w:rsidP="00202E99">
            <w:pPr>
              <w:rPr>
                <w:rFonts w:eastAsia="Times New Roman" w:cstheme="minorHAnsi"/>
                <w:color w:val="222222"/>
                <w:sz w:val="18"/>
                <w:szCs w:val="18"/>
                <w:lang w:eastAsia="en-GB"/>
              </w:rPr>
            </w:pPr>
          </w:p>
          <w:p w14:paraId="693AEF54" w14:textId="14FC4D9F" w:rsidR="008A7D3C" w:rsidRPr="006A6771" w:rsidRDefault="008A7D3C" w:rsidP="00202E99">
            <w:pPr>
              <w:rPr>
                <w:rFonts w:eastAsia="Times New Roman" w:cstheme="minorHAnsi"/>
                <w:color w:val="222222"/>
                <w:sz w:val="18"/>
                <w:szCs w:val="18"/>
                <w:lang w:eastAsia="en-GB"/>
              </w:rPr>
            </w:pPr>
          </w:p>
          <w:p w14:paraId="2E3A9A04" w14:textId="77777777" w:rsidR="008A7D3C" w:rsidRPr="006A6771" w:rsidRDefault="008A7D3C" w:rsidP="00202E99">
            <w:pPr>
              <w:rPr>
                <w:rFonts w:eastAsia="Times New Roman" w:cstheme="minorHAnsi"/>
                <w:color w:val="222222"/>
                <w:sz w:val="18"/>
                <w:szCs w:val="18"/>
                <w:lang w:eastAsia="en-GB"/>
              </w:rPr>
            </w:pPr>
          </w:p>
          <w:p w14:paraId="2E7FE5B7" w14:textId="3B65CD8E" w:rsidR="00085FF2" w:rsidRPr="006A6771" w:rsidRDefault="00085FF2" w:rsidP="00202E99">
            <w:pPr>
              <w:rPr>
                <w:rFonts w:eastAsia="Times New Roman" w:cstheme="minorHAnsi"/>
                <w:color w:val="222222"/>
                <w:sz w:val="18"/>
                <w:szCs w:val="18"/>
                <w:lang w:eastAsia="en-GB"/>
              </w:rPr>
            </w:pPr>
          </w:p>
        </w:tc>
        <w:tc>
          <w:tcPr>
            <w:tcW w:w="5111" w:type="dxa"/>
            <w:shd w:val="clear" w:color="auto" w:fill="auto"/>
          </w:tcPr>
          <w:p w14:paraId="350BB262" w14:textId="76B95BC3"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Ensure all children’s individual needs are represented in the discussion – if talking about keeping healthy/safe include hearing aids, mobility aids etc. in the discussion.</w:t>
            </w:r>
          </w:p>
          <w:p w14:paraId="40024891" w14:textId="3C2BF956" w:rsidR="004B7C7C" w:rsidRPr="006A6771" w:rsidRDefault="004B7C7C" w:rsidP="00085FF2">
            <w:pPr>
              <w:pStyle w:val="ListParagraph"/>
              <w:numPr>
                <w:ilvl w:val="0"/>
                <w:numId w:val="5"/>
              </w:numPr>
              <w:rPr>
                <w:rFonts w:eastAsia="Calibri" w:cstheme="minorHAnsi"/>
                <w:sz w:val="18"/>
                <w:szCs w:val="18"/>
              </w:rPr>
            </w:pPr>
            <w:r w:rsidRPr="006A6771">
              <w:rPr>
                <w:rFonts w:eastAsia="Calibri" w:cstheme="minorHAnsi"/>
                <w:sz w:val="18"/>
                <w:szCs w:val="18"/>
              </w:rPr>
              <w:t xml:space="preserve">During </w:t>
            </w:r>
            <w:r w:rsidR="00B12150" w:rsidRPr="006A6771">
              <w:rPr>
                <w:rFonts w:eastAsia="Calibri" w:cstheme="minorHAnsi"/>
                <w:sz w:val="18"/>
                <w:szCs w:val="18"/>
              </w:rPr>
              <w:t>discussions</w:t>
            </w:r>
            <w:r w:rsidRPr="006A6771">
              <w:rPr>
                <w:rFonts w:eastAsia="Calibri" w:cstheme="minorHAnsi"/>
                <w:sz w:val="18"/>
                <w:szCs w:val="18"/>
              </w:rPr>
              <w:t xml:space="preserve"> around exercise and healthy living ensure that </w:t>
            </w:r>
            <w:r w:rsidR="00B12150" w:rsidRPr="006A6771">
              <w:rPr>
                <w:rFonts w:eastAsia="Calibri" w:cstheme="minorHAnsi"/>
                <w:sz w:val="18"/>
                <w:szCs w:val="18"/>
              </w:rPr>
              <w:t>Paralympian’s</w:t>
            </w:r>
            <w:r w:rsidRPr="006A6771">
              <w:rPr>
                <w:rFonts w:eastAsia="Calibri" w:cstheme="minorHAnsi"/>
                <w:sz w:val="18"/>
                <w:szCs w:val="18"/>
              </w:rPr>
              <w:t xml:space="preserve"> and other disabilities are represented.</w:t>
            </w:r>
          </w:p>
          <w:p w14:paraId="20E00011" w14:textId="77777777" w:rsidR="004B7C7C" w:rsidRPr="006A6771" w:rsidRDefault="004B7C7C" w:rsidP="004B7C7C">
            <w:pPr>
              <w:pStyle w:val="ListParagraph"/>
              <w:ind w:left="659"/>
              <w:rPr>
                <w:rFonts w:eastAsia="Calibri" w:cstheme="minorHAnsi"/>
                <w:sz w:val="18"/>
                <w:szCs w:val="18"/>
              </w:rPr>
            </w:pPr>
          </w:p>
          <w:p w14:paraId="236FC8CD" w14:textId="58288670" w:rsidR="00085FF2" w:rsidRPr="006A6771" w:rsidRDefault="00085FF2" w:rsidP="00085FF2">
            <w:pPr>
              <w:pStyle w:val="ListParagraph"/>
              <w:numPr>
                <w:ilvl w:val="0"/>
                <w:numId w:val="5"/>
              </w:numPr>
              <w:rPr>
                <w:rFonts w:eastAsia="Calibri" w:cstheme="minorHAnsi"/>
                <w:sz w:val="18"/>
                <w:szCs w:val="18"/>
              </w:rPr>
            </w:pPr>
            <w:r w:rsidRPr="006A6771">
              <w:rPr>
                <w:rFonts w:eastAsia="Calibri" w:cstheme="minorHAnsi"/>
                <w:sz w:val="18"/>
                <w:szCs w:val="18"/>
              </w:rPr>
              <w:t>Be aware of sensory sensitivities around handwashing, tasting of ‘healthy foods and any smells and offer alternatives – pictures or plastic food to look at.</w:t>
            </w:r>
          </w:p>
          <w:p w14:paraId="5192B789" w14:textId="3CF3FA3E" w:rsidR="00085FF2" w:rsidRPr="006A6771" w:rsidRDefault="00085FF2" w:rsidP="00202E99">
            <w:pPr>
              <w:rPr>
                <w:rFonts w:eastAsia="Calibri" w:cstheme="minorHAnsi"/>
                <w:sz w:val="18"/>
                <w:szCs w:val="18"/>
              </w:rPr>
            </w:pPr>
          </w:p>
        </w:tc>
        <w:tc>
          <w:tcPr>
            <w:tcW w:w="1819" w:type="dxa"/>
            <w:shd w:val="clear" w:color="auto" w:fill="auto"/>
          </w:tcPr>
          <w:p w14:paraId="5F70F86E" w14:textId="77777777" w:rsidR="00E70DB0" w:rsidRPr="006A6771" w:rsidRDefault="00E70DB0"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Sensitive or triggering subjects particularly around families and SRE.</w:t>
            </w:r>
          </w:p>
          <w:p w14:paraId="2F55D679" w14:textId="77777777" w:rsidR="00935D1E" w:rsidRPr="006A6771" w:rsidRDefault="00935D1E" w:rsidP="00202E99">
            <w:pPr>
              <w:spacing w:before="100" w:beforeAutospacing="1" w:after="100" w:afterAutospacing="1"/>
              <w:rPr>
                <w:rFonts w:eastAsia="Times New Roman" w:cstheme="minorHAnsi"/>
                <w:color w:val="222222"/>
                <w:sz w:val="18"/>
                <w:szCs w:val="18"/>
                <w:lang w:eastAsia="en-GB"/>
              </w:rPr>
            </w:pPr>
          </w:p>
          <w:p w14:paraId="0221481E" w14:textId="0425D5B2" w:rsidR="00B12150" w:rsidRDefault="00B12150" w:rsidP="00202E99">
            <w:pPr>
              <w:spacing w:before="100" w:beforeAutospacing="1" w:after="100" w:afterAutospacing="1"/>
              <w:rPr>
                <w:rFonts w:eastAsia="Times New Roman" w:cstheme="minorHAnsi"/>
                <w:color w:val="222222"/>
                <w:sz w:val="18"/>
                <w:szCs w:val="18"/>
                <w:lang w:eastAsia="en-GB"/>
              </w:rPr>
            </w:pPr>
          </w:p>
          <w:p w14:paraId="3A83C4E3"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318A46C" w14:textId="72DCD7C1" w:rsidR="00935D1E" w:rsidRPr="006A6771" w:rsidRDefault="00935D1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express emotions appropriately.</w:t>
            </w:r>
          </w:p>
          <w:p w14:paraId="0497D8B7" w14:textId="6F592D3C" w:rsidR="00085FF2" w:rsidRPr="006A6771" w:rsidRDefault="00085FF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with seeing/understanding an alternative viewpoint.</w:t>
            </w:r>
          </w:p>
        </w:tc>
        <w:tc>
          <w:tcPr>
            <w:tcW w:w="6079" w:type="dxa"/>
            <w:shd w:val="clear" w:color="auto" w:fill="auto"/>
            <w:vAlign w:val="center"/>
          </w:tcPr>
          <w:p w14:paraId="31E0920F" w14:textId="437B6F48" w:rsidR="00E70DB0" w:rsidRPr="006A6771" w:rsidRDefault="00E70DB0" w:rsidP="00202E99">
            <w:pPr>
              <w:pStyle w:val="ListParagraph"/>
              <w:numPr>
                <w:ilvl w:val="0"/>
                <w:numId w:val="6"/>
              </w:numPr>
              <w:rPr>
                <w:sz w:val="18"/>
                <w:szCs w:val="18"/>
              </w:rPr>
            </w:pPr>
            <w:r w:rsidRPr="006A6771">
              <w:rPr>
                <w:sz w:val="18"/>
                <w:szCs w:val="18"/>
              </w:rPr>
              <w:t>Advance warning of particular topics with knowledge of the child and their background/history (discussions around families for example if child is adopted)</w:t>
            </w:r>
          </w:p>
          <w:p w14:paraId="716901DB" w14:textId="4210E41B" w:rsidR="00935D1E" w:rsidRPr="006A6771" w:rsidRDefault="00935D1E" w:rsidP="00202E99">
            <w:pPr>
              <w:pStyle w:val="ListParagraph"/>
              <w:numPr>
                <w:ilvl w:val="0"/>
                <w:numId w:val="6"/>
              </w:numPr>
              <w:rPr>
                <w:sz w:val="18"/>
                <w:szCs w:val="18"/>
              </w:rPr>
            </w:pPr>
            <w:r w:rsidRPr="006A6771">
              <w:rPr>
                <w:sz w:val="18"/>
                <w:szCs w:val="18"/>
              </w:rPr>
              <w:t>Depending on the subject and the child there may need to be a trusted adult who can debrief after the lesson if there is anything they wish to discuss.</w:t>
            </w:r>
          </w:p>
          <w:p w14:paraId="1D0BAB60" w14:textId="26E48BF8" w:rsidR="00935D1E" w:rsidRPr="006A6771" w:rsidRDefault="00935D1E" w:rsidP="00202E99">
            <w:pPr>
              <w:pStyle w:val="ListParagraph"/>
              <w:numPr>
                <w:ilvl w:val="0"/>
                <w:numId w:val="6"/>
              </w:numPr>
              <w:rPr>
                <w:sz w:val="18"/>
                <w:szCs w:val="18"/>
              </w:rPr>
            </w:pPr>
            <w:r w:rsidRPr="006A6771">
              <w:rPr>
                <w:sz w:val="18"/>
                <w:szCs w:val="18"/>
              </w:rPr>
              <w:t>Be prepared for any potential disclosures and how you will support any child who discloses.</w:t>
            </w:r>
          </w:p>
          <w:p w14:paraId="3D2499EE" w14:textId="77777777" w:rsidR="00B12150" w:rsidRPr="006A6771" w:rsidRDefault="00E70DB0" w:rsidP="00B12150">
            <w:pPr>
              <w:pStyle w:val="ListParagraph"/>
              <w:numPr>
                <w:ilvl w:val="0"/>
                <w:numId w:val="6"/>
              </w:numPr>
              <w:rPr>
                <w:sz w:val="18"/>
                <w:szCs w:val="18"/>
              </w:rPr>
            </w:pPr>
            <w:r w:rsidRPr="006A6771">
              <w:rPr>
                <w:sz w:val="18"/>
                <w:szCs w:val="18"/>
              </w:rPr>
              <w:t>Seek support from ELSA/</w:t>
            </w:r>
            <w:proofErr w:type="spellStart"/>
            <w:r w:rsidRPr="006A6771">
              <w:rPr>
                <w:sz w:val="18"/>
                <w:szCs w:val="18"/>
              </w:rPr>
              <w:t>SENDco</w:t>
            </w:r>
            <w:proofErr w:type="spellEnd"/>
            <w:r w:rsidRPr="006A6771">
              <w:rPr>
                <w:sz w:val="18"/>
                <w:szCs w:val="18"/>
              </w:rPr>
              <w:t xml:space="preserve"> around child’s understanding of their own history.</w:t>
            </w:r>
          </w:p>
          <w:p w14:paraId="59CB55A1" w14:textId="77777777" w:rsidR="00B12150" w:rsidRPr="006A6771" w:rsidRDefault="00B12150" w:rsidP="00B12150">
            <w:pPr>
              <w:pStyle w:val="ListParagraph"/>
              <w:ind w:left="360"/>
              <w:rPr>
                <w:sz w:val="18"/>
                <w:szCs w:val="18"/>
              </w:rPr>
            </w:pPr>
          </w:p>
          <w:p w14:paraId="0E3E1A73" w14:textId="376D1645" w:rsidR="000620EE" w:rsidRPr="00AD4E8A" w:rsidRDefault="00935D1E" w:rsidP="00AD4E8A">
            <w:pPr>
              <w:pStyle w:val="ListParagraph"/>
              <w:numPr>
                <w:ilvl w:val="0"/>
                <w:numId w:val="6"/>
              </w:numPr>
              <w:rPr>
                <w:sz w:val="18"/>
                <w:szCs w:val="18"/>
              </w:rPr>
            </w:pPr>
            <w:r w:rsidRPr="006A6771">
              <w:rPr>
                <w:sz w:val="18"/>
                <w:szCs w:val="18"/>
              </w:rPr>
              <w:t>Visual representation of emotions so adults can see non verbally if the child is becoming uncomfortable with the discussion.</w:t>
            </w:r>
          </w:p>
          <w:p w14:paraId="23DCC1E4" w14:textId="656A6EC3" w:rsidR="00935D1E" w:rsidRPr="006A6771" w:rsidRDefault="00935D1E" w:rsidP="00935D1E">
            <w:pPr>
              <w:pStyle w:val="ListParagraph"/>
              <w:numPr>
                <w:ilvl w:val="0"/>
                <w:numId w:val="6"/>
              </w:numPr>
              <w:rPr>
                <w:sz w:val="18"/>
                <w:szCs w:val="18"/>
              </w:rPr>
            </w:pPr>
            <w:r w:rsidRPr="006A6771">
              <w:rPr>
                <w:sz w:val="18"/>
                <w:szCs w:val="18"/>
              </w:rPr>
              <w:t xml:space="preserve">Verbalising the </w:t>
            </w:r>
            <w:r w:rsidR="00085FF2" w:rsidRPr="006A6771">
              <w:rPr>
                <w:sz w:val="18"/>
                <w:szCs w:val="18"/>
              </w:rPr>
              <w:t xml:space="preserve">emotions for the child to enable them to understand what they </w:t>
            </w:r>
            <w:r w:rsidR="000620EE" w:rsidRPr="006A6771">
              <w:rPr>
                <w:sz w:val="18"/>
                <w:szCs w:val="18"/>
              </w:rPr>
              <w:t>may</w:t>
            </w:r>
            <w:r w:rsidR="00085FF2" w:rsidRPr="006A6771">
              <w:rPr>
                <w:sz w:val="18"/>
                <w:szCs w:val="18"/>
              </w:rPr>
              <w:t xml:space="preserve"> be feeling ‘I think you might be feeling angry, is that right?</w:t>
            </w:r>
          </w:p>
          <w:p w14:paraId="08047ED9" w14:textId="77777777" w:rsidR="000620EE" w:rsidRPr="006A6771" w:rsidRDefault="000620EE" w:rsidP="000620EE">
            <w:pPr>
              <w:rPr>
                <w:sz w:val="18"/>
                <w:szCs w:val="18"/>
              </w:rPr>
            </w:pPr>
          </w:p>
          <w:p w14:paraId="4EEA4576" w14:textId="2FBBA912" w:rsidR="000620EE" w:rsidRPr="006A6771" w:rsidRDefault="000620EE" w:rsidP="000620EE">
            <w:pPr>
              <w:pStyle w:val="ListParagraph"/>
              <w:numPr>
                <w:ilvl w:val="0"/>
                <w:numId w:val="6"/>
              </w:numPr>
              <w:rPr>
                <w:sz w:val="18"/>
                <w:szCs w:val="18"/>
              </w:rPr>
            </w:pPr>
            <w:r w:rsidRPr="006A6771">
              <w:rPr>
                <w:sz w:val="18"/>
                <w:szCs w:val="18"/>
              </w:rPr>
              <w:t>Support through social stories prior to the lesson</w:t>
            </w:r>
          </w:p>
          <w:p w14:paraId="7EF777C1" w14:textId="1071D15B" w:rsidR="000620EE" w:rsidRPr="006A6771" w:rsidRDefault="000620EE" w:rsidP="000620EE">
            <w:pPr>
              <w:pStyle w:val="ListParagraph"/>
              <w:numPr>
                <w:ilvl w:val="0"/>
                <w:numId w:val="6"/>
              </w:numPr>
              <w:rPr>
                <w:sz w:val="18"/>
                <w:szCs w:val="18"/>
              </w:rPr>
            </w:pPr>
            <w:r w:rsidRPr="006A6771">
              <w:rPr>
                <w:sz w:val="18"/>
                <w:szCs w:val="18"/>
              </w:rPr>
              <w:t>Support from a trusted adult.</w:t>
            </w:r>
          </w:p>
          <w:p w14:paraId="0A92201B" w14:textId="1D5DC9FC" w:rsidR="000620EE" w:rsidRPr="006A6771" w:rsidRDefault="000620EE" w:rsidP="000620EE">
            <w:pPr>
              <w:pStyle w:val="ListParagraph"/>
              <w:numPr>
                <w:ilvl w:val="0"/>
                <w:numId w:val="6"/>
              </w:numPr>
              <w:rPr>
                <w:sz w:val="18"/>
                <w:szCs w:val="18"/>
              </w:rPr>
            </w:pPr>
            <w:r w:rsidRPr="006A6771">
              <w:rPr>
                <w:sz w:val="18"/>
                <w:szCs w:val="18"/>
              </w:rPr>
              <w:t>Sentence prompts to scaffold discussion. ‘I disagree because…’</w:t>
            </w:r>
          </w:p>
        </w:tc>
      </w:tr>
    </w:tbl>
    <w:p w14:paraId="55C82716" w14:textId="7B37FBC3" w:rsidR="006A6771"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lastRenderedPageBreak/>
        <w:t>Adaptations for Art and Design Technology</w:t>
      </w:r>
    </w:p>
    <w:tbl>
      <w:tblPr>
        <w:tblStyle w:val="TableGrid"/>
        <w:tblW w:w="0" w:type="auto"/>
        <w:tblLook w:val="04A0" w:firstRow="1" w:lastRow="0" w:firstColumn="1" w:lastColumn="0" w:noHBand="0" w:noVBand="1"/>
      </w:tblPr>
      <w:tblGrid>
        <w:gridCol w:w="2547"/>
        <w:gridCol w:w="4835"/>
        <w:gridCol w:w="2111"/>
        <w:gridCol w:w="5272"/>
      </w:tblGrid>
      <w:tr w:rsidR="009A3602" w:rsidRPr="006A6771" w14:paraId="0ACD3C00" w14:textId="77777777" w:rsidTr="00AD4E8A">
        <w:tc>
          <w:tcPr>
            <w:tcW w:w="7382" w:type="dxa"/>
            <w:gridSpan w:val="2"/>
            <w:shd w:val="clear" w:color="auto" w:fill="00B0F0"/>
            <w:vAlign w:val="center"/>
          </w:tcPr>
          <w:p w14:paraId="20DA4593"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0ABD312"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9A3602" w:rsidRPr="006A6771" w14:paraId="0BBC5292" w14:textId="77777777" w:rsidTr="00AD4E8A">
        <w:tc>
          <w:tcPr>
            <w:tcW w:w="2547" w:type="dxa"/>
            <w:shd w:val="clear" w:color="auto" w:fill="FF5050"/>
            <w:vAlign w:val="center"/>
          </w:tcPr>
          <w:p w14:paraId="7E83732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3E6D234"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191ADFBF"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37066779" w14:textId="77777777" w:rsidR="009A3602" w:rsidRPr="00AD4E8A" w:rsidRDefault="009A3602"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65125F20" w14:textId="77777777" w:rsidTr="00AD4E8A">
        <w:trPr>
          <w:trHeight w:val="841"/>
        </w:trPr>
        <w:tc>
          <w:tcPr>
            <w:tcW w:w="2547" w:type="dxa"/>
            <w:tcBorders>
              <w:bottom w:val="single" w:sz="4" w:space="0" w:color="auto"/>
            </w:tcBorders>
          </w:tcPr>
          <w:p w14:paraId="52B854B3" w14:textId="2E4A67C1" w:rsidR="009A3602" w:rsidRPr="006A6771" w:rsidRDefault="00953D9A"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Remembering multi step instructions.</w:t>
            </w:r>
          </w:p>
        </w:tc>
        <w:tc>
          <w:tcPr>
            <w:tcW w:w="4835" w:type="dxa"/>
            <w:tcBorders>
              <w:bottom w:val="single" w:sz="4" w:space="0" w:color="auto"/>
            </w:tcBorders>
          </w:tcPr>
          <w:p w14:paraId="20AC8F69" w14:textId="2376B8F7"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Step by step reminders of key processes using visuals or task boards.</w:t>
            </w:r>
          </w:p>
          <w:p w14:paraId="1CA295A7" w14:textId="6968B48F" w:rsidR="00953D9A" w:rsidRPr="006A6771" w:rsidRDefault="00953D9A"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Broken down success criteria with clear reminders.</w:t>
            </w:r>
          </w:p>
          <w:p w14:paraId="1E57B64A" w14:textId="77777777" w:rsidR="00953D9A" w:rsidRPr="006A6771" w:rsidRDefault="00953D9A" w:rsidP="00953D9A">
            <w:pPr>
              <w:spacing w:line="276" w:lineRule="auto"/>
              <w:rPr>
                <w:rFonts w:cstheme="minorHAnsi"/>
                <w:sz w:val="18"/>
                <w:szCs w:val="18"/>
              </w:rPr>
            </w:pPr>
          </w:p>
          <w:p w14:paraId="18CFB1DA" w14:textId="7A4ABFCA" w:rsidR="009A3602" w:rsidRPr="006A6771" w:rsidRDefault="00E40DFC" w:rsidP="00202E99">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art and technology therefore need to be aware of individual profile of need.</w:t>
            </w:r>
          </w:p>
          <w:p w14:paraId="318E4A3A" w14:textId="77777777" w:rsidR="00E40DFC" w:rsidRPr="006A6771" w:rsidRDefault="00E40DFC" w:rsidP="00E40DFC">
            <w:pPr>
              <w:spacing w:line="276" w:lineRule="auto"/>
              <w:rPr>
                <w:rFonts w:cstheme="minorHAnsi"/>
                <w:sz w:val="18"/>
                <w:szCs w:val="18"/>
              </w:rPr>
            </w:pPr>
          </w:p>
          <w:p w14:paraId="04963092" w14:textId="4C6DF64A" w:rsidR="00E40DFC" w:rsidRPr="006A6771" w:rsidRDefault="00E40DFC" w:rsidP="00E40DFC">
            <w:pPr>
              <w:spacing w:line="276" w:lineRule="auto"/>
              <w:rPr>
                <w:rFonts w:cstheme="minorHAnsi"/>
                <w:sz w:val="18"/>
                <w:szCs w:val="18"/>
              </w:rPr>
            </w:pPr>
          </w:p>
        </w:tc>
        <w:tc>
          <w:tcPr>
            <w:tcW w:w="2111" w:type="dxa"/>
          </w:tcPr>
          <w:p w14:paraId="10D206D7" w14:textId="3300A912" w:rsidR="009A3602" w:rsidRPr="006A6771" w:rsidRDefault="00E40DFC"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Understanding the vocabulary and descriptive language used</w:t>
            </w:r>
          </w:p>
        </w:tc>
        <w:tc>
          <w:tcPr>
            <w:tcW w:w="5272" w:type="dxa"/>
          </w:tcPr>
          <w:p w14:paraId="5E61EE03" w14:textId="4F3E9AF5" w:rsidR="009A3602"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Capitalise on the opportunities to model and teach new vocabulary. If soft, allow the child to feel it and repeat back the word soft.</w:t>
            </w:r>
          </w:p>
          <w:p w14:paraId="2C0E79A9" w14:textId="77777777"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Provide key vocabulary for the child to choose from to scaffold their language.</w:t>
            </w:r>
          </w:p>
          <w:p w14:paraId="645D299D" w14:textId="1F04129C" w:rsidR="00E40DFC" w:rsidRPr="006A6771" w:rsidRDefault="00E40DF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Allow a choice between two using choice boards or Makaton if speech is significantly delayed.</w:t>
            </w:r>
            <w:r w:rsidR="00953D9A" w:rsidRPr="006A6771">
              <w:rPr>
                <w:rFonts w:ascii="Calibri" w:eastAsia="Calibri" w:hAnsi="Calibri" w:cs="Calibri"/>
                <w:sz w:val="18"/>
                <w:szCs w:val="18"/>
              </w:rPr>
              <w:t xml:space="preserve"> Encourage the verbal response and support with repeating the vocab ‘You’ve chosen soft – </w:t>
            </w:r>
            <w:proofErr w:type="gramStart"/>
            <w:r w:rsidR="00953D9A" w:rsidRPr="006A6771">
              <w:rPr>
                <w:rFonts w:ascii="Calibri" w:eastAsia="Calibri" w:hAnsi="Calibri" w:cs="Calibri"/>
                <w:sz w:val="18"/>
                <w:szCs w:val="18"/>
              </w:rPr>
              <w:t>yes it is</w:t>
            </w:r>
            <w:proofErr w:type="gramEnd"/>
            <w:r w:rsidR="00953D9A" w:rsidRPr="006A6771">
              <w:rPr>
                <w:rFonts w:ascii="Calibri" w:eastAsia="Calibri" w:hAnsi="Calibri" w:cs="Calibri"/>
                <w:sz w:val="18"/>
                <w:szCs w:val="18"/>
              </w:rPr>
              <w:t xml:space="preserve"> soft’</w:t>
            </w:r>
          </w:p>
        </w:tc>
      </w:tr>
      <w:tr w:rsidR="009A3602" w:rsidRPr="006A6771" w14:paraId="077538DB" w14:textId="77777777" w:rsidTr="00AD4E8A">
        <w:tc>
          <w:tcPr>
            <w:tcW w:w="7382" w:type="dxa"/>
            <w:gridSpan w:val="2"/>
            <w:tcBorders>
              <w:top w:val="single" w:sz="4" w:space="0" w:color="auto"/>
              <w:left w:val="single" w:sz="4" w:space="0" w:color="auto"/>
              <w:bottom w:val="single" w:sz="4" w:space="0" w:color="auto"/>
              <w:right w:val="single" w:sz="4" w:space="0" w:color="auto"/>
            </w:tcBorders>
            <w:shd w:val="clear" w:color="auto" w:fill="00B0F0"/>
            <w:vAlign w:val="center"/>
          </w:tcPr>
          <w:p w14:paraId="05352D50"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tcBorders>
              <w:left w:val="single" w:sz="4" w:space="0" w:color="auto"/>
            </w:tcBorders>
            <w:shd w:val="clear" w:color="auto" w:fill="00B0F0"/>
            <w:vAlign w:val="center"/>
          </w:tcPr>
          <w:p w14:paraId="6417FDE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9A3602" w:rsidRPr="006A6771" w14:paraId="610DBEC8"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FF5050"/>
            <w:vAlign w:val="center"/>
          </w:tcPr>
          <w:p w14:paraId="3712CF2C"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7A2ABDD"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tcBorders>
              <w:left w:val="single" w:sz="4" w:space="0" w:color="auto"/>
            </w:tcBorders>
            <w:shd w:val="clear" w:color="auto" w:fill="FF5050"/>
            <w:vAlign w:val="center"/>
          </w:tcPr>
          <w:p w14:paraId="66A8382A"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E7F9F43" w14:textId="77777777" w:rsidR="009A3602" w:rsidRPr="00AD4E8A" w:rsidRDefault="009A3602"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9A3602" w:rsidRPr="006A6771" w14:paraId="5B3C2D29" w14:textId="77777777" w:rsidTr="00AD4E8A">
        <w:tc>
          <w:tcPr>
            <w:tcW w:w="2547" w:type="dxa"/>
            <w:tcBorders>
              <w:top w:val="single" w:sz="4" w:space="0" w:color="auto"/>
              <w:left w:val="single" w:sz="4" w:space="0" w:color="auto"/>
              <w:bottom w:val="single" w:sz="4" w:space="0" w:color="auto"/>
              <w:right w:val="single" w:sz="4" w:space="0" w:color="auto"/>
            </w:tcBorders>
            <w:shd w:val="clear" w:color="auto" w:fill="auto"/>
          </w:tcPr>
          <w:p w14:paraId="675CD8A5"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Sensory issues working with certain materials such as clay.</w:t>
            </w:r>
          </w:p>
          <w:p w14:paraId="6FF0118C" w14:textId="77777777" w:rsidR="009A3602" w:rsidRPr="006A6771" w:rsidRDefault="009A3602" w:rsidP="00202E99">
            <w:pPr>
              <w:rPr>
                <w:rFonts w:eastAsia="Times New Roman" w:cstheme="minorHAnsi"/>
                <w:color w:val="222222"/>
                <w:sz w:val="18"/>
                <w:szCs w:val="18"/>
                <w:lang w:eastAsia="en-GB"/>
              </w:rPr>
            </w:pPr>
          </w:p>
          <w:p w14:paraId="05E78264"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Potential higher noise level/busier classroom during practical activities.</w:t>
            </w:r>
          </w:p>
          <w:p w14:paraId="5934BB79" w14:textId="0F9A6800" w:rsidR="00953D9A" w:rsidRPr="006A6771" w:rsidRDefault="00953D9A" w:rsidP="00202E99">
            <w:pPr>
              <w:rPr>
                <w:rFonts w:eastAsia="Times New Roman" w:cstheme="minorHAnsi"/>
                <w:color w:val="222222"/>
                <w:sz w:val="18"/>
                <w:szCs w:val="18"/>
                <w:lang w:eastAsia="en-GB"/>
              </w:rPr>
            </w:pPr>
          </w:p>
          <w:p w14:paraId="7F0A7067" w14:textId="77777777"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Accessibility of the equipment.</w:t>
            </w:r>
          </w:p>
          <w:p w14:paraId="31F17BC8" w14:textId="77777777" w:rsidR="009A3602" w:rsidRPr="006A6771" w:rsidRDefault="009A3602" w:rsidP="00202E99">
            <w:pPr>
              <w:rPr>
                <w:rFonts w:eastAsia="Times New Roman" w:cstheme="minorHAnsi"/>
                <w:color w:val="222222"/>
                <w:sz w:val="18"/>
                <w:szCs w:val="18"/>
                <w:lang w:eastAsia="en-GB"/>
              </w:rPr>
            </w:pPr>
          </w:p>
          <w:p w14:paraId="16A1E990" w14:textId="046000C7" w:rsidR="009A3602" w:rsidRPr="006A6771" w:rsidRDefault="009A3602" w:rsidP="00202E99">
            <w:pPr>
              <w:rPr>
                <w:rFonts w:eastAsia="Times New Roman" w:cstheme="minorHAnsi"/>
                <w:color w:val="222222"/>
                <w:sz w:val="18"/>
                <w:szCs w:val="18"/>
                <w:lang w:eastAsia="en-GB"/>
              </w:rPr>
            </w:pPr>
          </w:p>
          <w:p w14:paraId="720A8B3C" w14:textId="198C7ECD" w:rsidR="009A3602" w:rsidRPr="006A6771" w:rsidRDefault="009A3602" w:rsidP="00202E99">
            <w:pPr>
              <w:rPr>
                <w:rFonts w:eastAsia="Times New Roman" w:cstheme="minorHAnsi"/>
                <w:color w:val="222222"/>
                <w:sz w:val="18"/>
                <w:szCs w:val="18"/>
                <w:lang w:eastAsia="en-GB"/>
              </w:rPr>
            </w:pPr>
          </w:p>
          <w:p w14:paraId="3DE937A5" w14:textId="37087F1F" w:rsidR="009A3602" w:rsidRPr="006A6771" w:rsidRDefault="009A3602" w:rsidP="00202E99">
            <w:pPr>
              <w:rPr>
                <w:rFonts w:eastAsia="Times New Roman" w:cstheme="minorHAnsi"/>
                <w:color w:val="222222"/>
                <w:sz w:val="18"/>
                <w:szCs w:val="18"/>
                <w:lang w:eastAsia="en-GB"/>
              </w:rPr>
            </w:pPr>
          </w:p>
          <w:p w14:paraId="5C019B5B" w14:textId="44B1DCC2" w:rsidR="009A3602" w:rsidRPr="006A6771" w:rsidRDefault="009A3602" w:rsidP="00202E99">
            <w:pPr>
              <w:rPr>
                <w:rFonts w:eastAsia="Times New Roman" w:cstheme="minorHAnsi"/>
                <w:color w:val="222222"/>
                <w:sz w:val="18"/>
                <w:szCs w:val="18"/>
                <w:lang w:eastAsia="en-GB"/>
              </w:rPr>
            </w:pPr>
          </w:p>
          <w:p w14:paraId="766ECB20" w14:textId="20235AA6" w:rsidR="009A3602" w:rsidRPr="006A6771" w:rsidRDefault="009A3602" w:rsidP="00202E99">
            <w:pPr>
              <w:rPr>
                <w:rFonts w:eastAsia="Times New Roman" w:cstheme="minorHAnsi"/>
                <w:color w:val="222222"/>
                <w:sz w:val="18"/>
                <w:szCs w:val="18"/>
                <w:lang w:eastAsia="en-GB"/>
              </w:rPr>
            </w:pPr>
          </w:p>
          <w:p w14:paraId="020F7AAD" w14:textId="04542316" w:rsidR="007F5059" w:rsidRPr="006A6771" w:rsidRDefault="007F5059" w:rsidP="00202E99">
            <w:pPr>
              <w:rPr>
                <w:rFonts w:eastAsia="Times New Roman" w:cstheme="minorHAnsi"/>
                <w:color w:val="222222"/>
                <w:sz w:val="18"/>
                <w:szCs w:val="18"/>
                <w:lang w:eastAsia="en-GB"/>
              </w:rPr>
            </w:pPr>
          </w:p>
          <w:p w14:paraId="358C8DAE" w14:textId="23098E19" w:rsidR="009A3602" w:rsidRDefault="009A3602" w:rsidP="00202E99">
            <w:pPr>
              <w:rPr>
                <w:rFonts w:eastAsia="Times New Roman" w:cstheme="minorHAnsi"/>
                <w:color w:val="222222"/>
                <w:sz w:val="18"/>
                <w:szCs w:val="18"/>
                <w:lang w:eastAsia="en-GB"/>
              </w:rPr>
            </w:pPr>
          </w:p>
          <w:p w14:paraId="409D233C" w14:textId="77777777" w:rsidR="00AD4E8A" w:rsidRPr="006A6771" w:rsidRDefault="00AD4E8A" w:rsidP="00202E99">
            <w:pPr>
              <w:rPr>
                <w:rFonts w:eastAsia="Times New Roman" w:cstheme="minorHAnsi"/>
                <w:color w:val="222222"/>
                <w:sz w:val="18"/>
                <w:szCs w:val="18"/>
                <w:lang w:eastAsia="en-GB"/>
              </w:rPr>
            </w:pPr>
          </w:p>
          <w:p w14:paraId="67DE1F5E" w14:textId="36C6D930" w:rsidR="009A3602" w:rsidRPr="006A6771" w:rsidRDefault="009A3602"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ability to use the equipment safely</w:t>
            </w:r>
          </w:p>
        </w:tc>
        <w:tc>
          <w:tcPr>
            <w:tcW w:w="4835" w:type="dxa"/>
            <w:tcBorders>
              <w:top w:val="single" w:sz="4" w:space="0" w:color="auto"/>
              <w:left w:val="single" w:sz="4" w:space="0" w:color="auto"/>
              <w:bottom w:val="single" w:sz="4" w:space="0" w:color="auto"/>
              <w:right w:val="single" w:sz="4" w:space="0" w:color="auto"/>
            </w:tcBorders>
            <w:shd w:val="clear" w:color="auto" w:fill="auto"/>
          </w:tcPr>
          <w:p w14:paraId="3BB79FA3" w14:textId="6D4578A1" w:rsidR="009A3602" w:rsidRPr="006A6771" w:rsidRDefault="009A3602" w:rsidP="00202E99">
            <w:pPr>
              <w:pStyle w:val="ListParagraph"/>
              <w:numPr>
                <w:ilvl w:val="0"/>
                <w:numId w:val="5"/>
              </w:numPr>
              <w:rPr>
                <w:rFonts w:eastAsia="Calibri" w:cstheme="minorHAnsi"/>
                <w:sz w:val="18"/>
                <w:szCs w:val="18"/>
              </w:rPr>
            </w:pPr>
            <w:r w:rsidRPr="006A6771">
              <w:rPr>
                <w:rFonts w:eastAsia="Calibri" w:cstheme="minorHAnsi"/>
                <w:sz w:val="18"/>
                <w:szCs w:val="18"/>
              </w:rPr>
              <w:t xml:space="preserve">Use of alternative less messy equipment such as play dough or </w:t>
            </w:r>
            <w:proofErr w:type="spellStart"/>
            <w:r w:rsidRPr="006A6771">
              <w:rPr>
                <w:rFonts w:eastAsia="Calibri" w:cstheme="minorHAnsi"/>
                <w:sz w:val="18"/>
                <w:szCs w:val="18"/>
              </w:rPr>
              <w:t>theraputty</w:t>
            </w:r>
            <w:proofErr w:type="spellEnd"/>
            <w:r w:rsidRPr="006A6771">
              <w:rPr>
                <w:rFonts w:eastAsia="Calibri" w:cstheme="minorHAnsi"/>
                <w:sz w:val="18"/>
                <w:szCs w:val="18"/>
              </w:rPr>
              <w:t>.</w:t>
            </w:r>
          </w:p>
          <w:p w14:paraId="1D31B1F3" w14:textId="5D14006D" w:rsidR="009A3602" w:rsidRPr="006A6771" w:rsidRDefault="009A3602" w:rsidP="009A3602">
            <w:pPr>
              <w:rPr>
                <w:rFonts w:eastAsia="Calibri" w:cstheme="minorHAnsi"/>
                <w:sz w:val="18"/>
                <w:szCs w:val="18"/>
              </w:rPr>
            </w:pPr>
          </w:p>
          <w:p w14:paraId="66A7632B" w14:textId="727CF2DA" w:rsidR="009A3602" w:rsidRPr="006A6771" w:rsidRDefault="009A3602" w:rsidP="00A80274">
            <w:pPr>
              <w:pStyle w:val="ListParagraph"/>
              <w:numPr>
                <w:ilvl w:val="0"/>
                <w:numId w:val="5"/>
              </w:numPr>
              <w:rPr>
                <w:rFonts w:eastAsia="Calibri" w:cstheme="minorHAnsi"/>
                <w:sz w:val="18"/>
                <w:szCs w:val="18"/>
              </w:rPr>
            </w:pPr>
            <w:r w:rsidRPr="006A6771">
              <w:rPr>
                <w:rFonts w:eastAsia="Calibri" w:cstheme="minorHAnsi"/>
                <w:sz w:val="18"/>
                <w:szCs w:val="18"/>
              </w:rPr>
              <w:t>Use of ear defenders or noise cancelling headphones.</w:t>
            </w:r>
          </w:p>
          <w:p w14:paraId="6F3305E8" w14:textId="2D0899DA" w:rsidR="00A80274" w:rsidRPr="006A6771" w:rsidRDefault="009A3602" w:rsidP="00953D9A">
            <w:pPr>
              <w:pStyle w:val="ListParagraph"/>
              <w:numPr>
                <w:ilvl w:val="0"/>
                <w:numId w:val="5"/>
              </w:numPr>
              <w:rPr>
                <w:rFonts w:eastAsia="Calibri" w:cstheme="minorHAnsi"/>
                <w:sz w:val="18"/>
                <w:szCs w:val="18"/>
              </w:rPr>
            </w:pPr>
            <w:r w:rsidRPr="006A6771">
              <w:rPr>
                <w:rFonts w:eastAsia="Calibri" w:cstheme="minorHAnsi"/>
                <w:sz w:val="18"/>
                <w:szCs w:val="18"/>
              </w:rPr>
              <w:t>Ensure that instructions are not given over a busy classroom so that they can be heard and understood.</w:t>
            </w:r>
          </w:p>
          <w:p w14:paraId="3E02FCE3" w14:textId="77777777" w:rsidR="00953D9A" w:rsidRPr="006A6771" w:rsidRDefault="00953D9A" w:rsidP="00953D9A">
            <w:pPr>
              <w:pStyle w:val="ListParagraph"/>
              <w:ind w:left="659"/>
              <w:rPr>
                <w:rFonts w:eastAsia="Calibri" w:cstheme="minorHAnsi"/>
                <w:sz w:val="18"/>
                <w:szCs w:val="18"/>
              </w:rPr>
            </w:pPr>
          </w:p>
          <w:p w14:paraId="7ADA11F0" w14:textId="617D74CF"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equipment is stored and put away appropriately to aid access and to avoid trips or hazards for someone visually impaired.</w:t>
            </w:r>
          </w:p>
          <w:p w14:paraId="3A358FAE" w14:textId="101AA4CA" w:rsidR="009A3602" w:rsidRPr="006A6771" w:rsidRDefault="009A3602" w:rsidP="009A3602">
            <w:pPr>
              <w:pStyle w:val="ListParagraph"/>
              <w:numPr>
                <w:ilvl w:val="0"/>
                <w:numId w:val="5"/>
              </w:numPr>
              <w:rPr>
                <w:rFonts w:eastAsia="Calibri" w:cstheme="minorHAnsi"/>
                <w:sz w:val="18"/>
                <w:szCs w:val="18"/>
              </w:rPr>
            </w:pPr>
            <w:r w:rsidRPr="006A6771">
              <w:rPr>
                <w:rFonts w:eastAsia="Calibri" w:cstheme="minorHAnsi"/>
                <w:sz w:val="18"/>
                <w:szCs w:val="18"/>
              </w:rPr>
              <w:t>Provide adapted resources such as pencil grips, larger pencils, paintbrushes with appropriate grips, spring loaded scissors.</w:t>
            </w:r>
          </w:p>
          <w:p w14:paraId="69309E77" w14:textId="1F68BC7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Slanted surfaces and clips to grip the paper to the surface.</w:t>
            </w:r>
          </w:p>
          <w:p w14:paraId="1011F3A0" w14:textId="77777777" w:rsidR="007F5059" w:rsidRPr="006A6771" w:rsidRDefault="007F5059" w:rsidP="007F5059">
            <w:pPr>
              <w:pStyle w:val="ListParagraph"/>
              <w:ind w:left="659"/>
              <w:rPr>
                <w:rFonts w:eastAsia="Calibri" w:cstheme="minorHAnsi"/>
                <w:sz w:val="18"/>
                <w:szCs w:val="18"/>
              </w:rPr>
            </w:pPr>
          </w:p>
          <w:p w14:paraId="156FA070" w14:textId="77777777" w:rsidR="007F5059" w:rsidRPr="006A6771" w:rsidRDefault="007F5059" w:rsidP="007F5059">
            <w:pPr>
              <w:rPr>
                <w:rFonts w:eastAsia="Calibri" w:cstheme="minorHAnsi"/>
                <w:sz w:val="18"/>
                <w:szCs w:val="18"/>
              </w:rPr>
            </w:pPr>
          </w:p>
          <w:p w14:paraId="2100DBDC" w14:textId="30CE5B39" w:rsidR="009A3602"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Ensure that the child is near to the adult so that they can see/hear safety demonstrations.</w:t>
            </w:r>
          </w:p>
          <w:p w14:paraId="796230BB" w14:textId="4423BE7E" w:rsidR="007F5059" w:rsidRPr="006A6771" w:rsidRDefault="009A3602" w:rsidP="007F5059">
            <w:pPr>
              <w:pStyle w:val="ListParagraph"/>
              <w:numPr>
                <w:ilvl w:val="0"/>
                <w:numId w:val="5"/>
              </w:numPr>
              <w:rPr>
                <w:rFonts w:eastAsia="Calibri" w:cstheme="minorHAnsi"/>
                <w:sz w:val="18"/>
                <w:szCs w:val="18"/>
              </w:rPr>
            </w:pPr>
            <w:r w:rsidRPr="006A6771">
              <w:rPr>
                <w:rFonts w:eastAsia="Calibri" w:cstheme="minorHAnsi"/>
                <w:sz w:val="18"/>
                <w:szCs w:val="18"/>
              </w:rPr>
              <w:t>Use hand over hand approach to support/model appropriate safety.</w:t>
            </w:r>
          </w:p>
          <w:p w14:paraId="43679F97" w14:textId="5D7F9B41" w:rsidR="007F5059" w:rsidRPr="006A6771" w:rsidRDefault="007F5059" w:rsidP="009A3602">
            <w:pPr>
              <w:pStyle w:val="ListParagraph"/>
              <w:numPr>
                <w:ilvl w:val="0"/>
                <w:numId w:val="5"/>
              </w:numPr>
              <w:rPr>
                <w:rFonts w:eastAsia="Calibri" w:cstheme="minorHAnsi"/>
                <w:sz w:val="18"/>
                <w:szCs w:val="18"/>
              </w:rPr>
            </w:pPr>
            <w:r w:rsidRPr="006A6771">
              <w:rPr>
                <w:rFonts w:eastAsia="Calibri" w:cstheme="minorHAnsi"/>
                <w:sz w:val="18"/>
                <w:szCs w:val="18"/>
              </w:rPr>
              <w:t>Allow more time for the use of tools and equipment – child may have their own to enable this rather than sharing with others.</w:t>
            </w:r>
          </w:p>
          <w:p w14:paraId="4F664E8F" w14:textId="2E1A8D88" w:rsidR="000416D7" w:rsidRPr="006A6771" w:rsidRDefault="000416D7" w:rsidP="009A3602">
            <w:pPr>
              <w:rPr>
                <w:rFonts w:eastAsia="Calibri" w:cstheme="minorHAnsi"/>
                <w:sz w:val="18"/>
                <w:szCs w:val="18"/>
              </w:rPr>
            </w:pPr>
          </w:p>
        </w:tc>
        <w:tc>
          <w:tcPr>
            <w:tcW w:w="2111" w:type="dxa"/>
            <w:tcBorders>
              <w:left w:val="single" w:sz="4" w:space="0" w:color="auto"/>
            </w:tcBorders>
            <w:shd w:val="clear" w:color="auto" w:fill="auto"/>
          </w:tcPr>
          <w:p w14:paraId="713761B3" w14:textId="76F1760B" w:rsidR="000416D7" w:rsidRDefault="009A3602"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Less structured lesson format may make it harder for self-regulation behaviours.</w:t>
            </w:r>
          </w:p>
          <w:p w14:paraId="284A7058" w14:textId="77777777" w:rsidR="00AD4E8A" w:rsidRPr="006A6771" w:rsidRDefault="00AD4E8A" w:rsidP="00202E99">
            <w:pPr>
              <w:spacing w:before="100" w:beforeAutospacing="1" w:after="100" w:afterAutospacing="1"/>
              <w:rPr>
                <w:rFonts w:eastAsia="Times New Roman" w:cstheme="minorHAnsi"/>
                <w:color w:val="222222"/>
                <w:sz w:val="18"/>
                <w:szCs w:val="18"/>
                <w:lang w:eastAsia="en-GB"/>
              </w:rPr>
            </w:pPr>
          </w:p>
          <w:p w14:paraId="22E0B5FE" w14:textId="44C96541" w:rsidR="00A80274" w:rsidRPr="006A6771" w:rsidRDefault="00A80274"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Focus and attention on extended pieces of work</w:t>
            </w:r>
          </w:p>
        </w:tc>
        <w:tc>
          <w:tcPr>
            <w:tcW w:w="5272" w:type="dxa"/>
            <w:shd w:val="clear" w:color="auto" w:fill="auto"/>
          </w:tcPr>
          <w:p w14:paraId="739F5CA8" w14:textId="4ABBDD15" w:rsidR="009A3602" w:rsidRPr="006A6771" w:rsidRDefault="009A3602" w:rsidP="000620EE">
            <w:pPr>
              <w:pStyle w:val="ListParagraph"/>
              <w:numPr>
                <w:ilvl w:val="0"/>
                <w:numId w:val="7"/>
              </w:numPr>
              <w:rPr>
                <w:sz w:val="18"/>
                <w:szCs w:val="18"/>
              </w:rPr>
            </w:pPr>
            <w:r w:rsidRPr="006A6771">
              <w:rPr>
                <w:sz w:val="18"/>
                <w:szCs w:val="18"/>
              </w:rPr>
              <w:t>Clear expectations in advance of the lesson and explanation of what is happening during the lesson.</w:t>
            </w:r>
          </w:p>
          <w:p w14:paraId="54DC65E8" w14:textId="77777777" w:rsidR="009A3602" w:rsidRPr="006A6771" w:rsidRDefault="009A3602" w:rsidP="000620EE">
            <w:pPr>
              <w:pStyle w:val="ListParagraph"/>
              <w:numPr>
                <w:ilvl w:val="0"/>
                <w:numId w:val="6"/>
              </w:numPr>
              <w:rPr>
                <w:sz w:val="18"/>
                <w:szCs w:val="18"/>
              </w:rPr>
            </w:pPr>
            <w:r w:rsidRPr="006A6771">
              <w:rPr>
                <w:sz w:val="18"/>
                <w:szCs w:val="18"/>
              </w:rPr>
              <w:t>Time out or movement breaks if needed.</w:t>
            </w:r>
          </w:p>
          <w:p w14:paraId="65F78AF2" w14:textId="7D3E3CFC" w:rsidR="00A80274" w:rsidRPr="006A6771" w:rsidRDefault="00A80274" w:rsidP="000620EE">
            <w:pPr>
              <w:pStyle w:val="ListParagraph"/>
              <w:numPr>
                <w:ilvl w:val="0"/>
                <w:numId w:val="6"/>
              </w:numPr>
              <w:rPr>
                <w:sz w:val="18"/>
                <w:szCs w:val="18"/>
              </w:rPr>
            </w:pPr>
            <w:r w:rsidRPr="006A6771">
              <w:rPr>
                <w:sz w:val="18"/>
                <w:szCs w:val="18"/>
              </w:rPr>
              <w:t>Supported by resources which allow visual representation of self-regulation strategies – emotion thermometer etc.</w:t>
            </w:r>
          </w:p>
          <w:p w14:paraId="57B68F99" w14:textId="4AC4AC9F" w:rsidR="00A80274" w:rsidRDefault="00A80274" w:rsidP="000620EE">
            <w:pPr>
              <w:rPr>
                <w:sz w:val="18"/>
                <w:szCs w:val="18"/>
              </w:rPr>
            </w:pPr>
          </w:p>
          <w:p w14:paraId="761F22A1" w14:textId="77777777" w:rsidR="00AD4E8A" w:rsidRPr="006A6771" w:rsidRDefault="00AD4E8A" w:rsidP="000620EE">
            <w:pPr>
              <w:rPr>
                <w:sz w:val="18"/>
                <w:szCs w:val="18"/>
              </w:rPr>
            </w:pPr>
          </w:p>
          <w:p w14:paraId="673E7E55" w14:textId="7AAB2212" w:rsidR="00A80274" w:rsidRPr="006A6771" w:rsidRDefault="00A80274" w:rsidP="000620EE">
            <w:pPr>
              <w:pStyle w:val="ListParagraph"/>
              <w:numPr>
                <w:ilvl w:val="0"/>
                <w:numId w:val="6"/>
              </w:numPr>
              <w:rPr>
                <w:sz w:val="18"/>
                <w:szCs w:val="18"/>
              </w:rPr>
            </w:pPr>
            <w:r w:rsidRPr="006A6771">
              <w:rPr>
                <w:sz w:val="18"/>
                <w:szCs w:val="18"/>
              </w:rPr>
              <w:t>Allow movement breaks and incorporate alternative</w:t>
            </w:r>
            <w:r w:rsidR="00D462DC" w:rsidRPr="006A6771">
              <w:rPr>
                <w:sz w:val="18"/>
                <w:szCs w:val="18"/>
              </w:rPr>
              <w:t xml:space="preserve"> tasks to break the activity up into smaller chunks.</w:t>
            </w:r>
          </w:p>
          <w:p w14:paraId="68FD0134" w14:textId="77777777" w:rsidR="007F5059" w:rsidRPr="006A6771" w:rsidRDefault="007F5059" w:rsidP="000620EE">
            <w:pPr>
              <w:pStyle w:val="ListParagraph"/>
              <w:rPr>
                <w:sz w:val="18"/>
                <w:szCs w:val="18"/>
              </w:rPr>
            </w:pPr>
          </w:p>
          <w:p w14:paraId="2F6C4E1A" w14:textId="4E1CA0DF" w:rsidR="007F5059" w:rsidRPr="006A6771" w:rsidRDefault="007F5059" w:rsidP="000620EE">
            <w:pPr>
              <w:rPr>
                <w:sz w:val="18"/>
                <w:szCs w:val="18"/>
              </w:rPr>
            </w:pPr>
          </w:p>
          <w:p w14:paraId="3B547CD4" w14:textId="3345A77C" w:rsidR="007F5059" w:rsidRPr="006A6771" w:rsidRDefault="007F5059" w:rsidP="000620EE">
            <w:pPr>
              <w:rPr>
                <w:sz w:val="18"/>
                <w:szCs w:val="18"/>
              </w:rPr>
            </w:pPr>
          </w:p>
          <w:p w14:paraId="12370B0E" w14:textId="64AFC4BE" w:rsidR="007F5059" w:rsidRPr="006A6771" w:rsidRDefault="007F5059" w:rsidP="000620EE">
            <w:pPr>
              <w:rPr>
                <w:sz w:val="18"/>
                <w:szCs w:val="18"/>
              </w:rPr>
            </w:pPr>
          </w:p>
          <w:p w14:paraId="461B90C1" w14:textId="77777777" w:rsidR="007F5059" w:rsidRPr="006A6771" w:rsidRDefault="007F5059" w:rsidP="000620EE">
            <w:pPr>
              <w:rPr>
                <w:sz w:val="18"/>
                <w:szCs w:val="18"/>
              </w:rPr>
            </w:pPr>
          </w:p>
          <w:p w14:paraId="0D171FB0" w14:textId="77777777" w:rsidR="00A80274" w:rsidRPr="006A6771" w:rsidRDefault="00A80274" w:rsidP="000620EE">
            <w:pPr>
              <w:rPr>
                <w:sz w:val="18"/>
                <w:szCs w:val="18"/>
              </w:rPr>
            </w:pPr>
          </w:p>
          <w:p w14:paraId="41DFC164" w14:textId="77777777" w:rsidR="00A80274" w:rsidRPr="006A6771" w:rsidRDefault="00A80274" w:rsidP="000620EE">
            <w:pPr>
              <w:rPr>
                <w:sz w:val="18"/>
                <w:szCs w:val="18"/>
              </w:rPr>
            </w:pPr>
          </w:p>
          <w:p w14:paraId="7CAFC65A" w14:textId="77777777" w:rsidR="00A80274" w:rsidRPr="006A6771" w:rsidRDefault="00A80274" w:rsidP="000620EE">
            <w:pPr>
              <w:rPr>
                <w:sz w:val="18"/>
                <w:szCs w:val="18"/>
              </w:rPr>
            </w:pPr>
          </w:p>
          <w:p w14:paraId="491E9770" w14:textId="77777777" w:rsidR="00A80274" w:rsidRPr="006A6771" w:rsidRDefault="00A80274" w:rsidP="000620EE">
            <w:pPr>
              <w:rPr>
                <w:sz w:val="18"/>
                <w:szCs w:val="18"/>
              </w:rPr>
            </w:pPr>
          </w:p>
          <w:p w14:paraId="05A0D0FD" w14:textId="77777777" w:rsidR="00A80274" w:rsidRPr="006A6771" w:rsidRDefault="00A80274" w:rsidP="000620EE">
            <w:pPr>
              <w:rPr>
                <w:sz w:val="18"/>
                <w:szCs w:val="18"/>
              </w:rPr>
            </w:pPr>
          </w:p>
          <w:p w14:paraId="576320D2" w14:textId="77777777" w:rsidR="00A80274" w:rsidRPr="006A6771" w:rsidRDefault="00A80274" w:rsidP="000620EE">
            <w:pPr>
              <w:rPr>
                <w:sz w:val="18"/>
                <w:szCs w:val="18"/>
              </w:rPr>
            </w:pPr>
          </w:p>
          <w:p w14:paraId="3D07886A" w14:textId="77777777" w:rsidR="00A80274" w:rsidRPr="006A6771" w:rsidRDefault="00A80274" w:rsidP="000620EE">
            <w:pPr>
              <w:rPr>
                <w:sz w:val="18"/>
                <w:szCs w:val="18"/>
              </w:rPr>
            </w:pPr>
          </w:p>
          <w:p w14:paraId="2B0EF8A5" w14:textId="77777777" w:rsidR="00A80274" w:rsidRPr="006A6771" w:rsidRDefault="00A80274" w:rsidP="000620EE">
            <w:pPr>
              <w:rPr>
                <w:sz w:val="18"/>
                <w:szCs w:val="18"/>
              </w:rPr>
            </w:pPr>
          </w:p>
          <w:p w14:paraId="6ADB9E9C" w14:textId="77777777" w:rsidR="00A80274" w:rsidRPr="006A6771" w:rsidRDefault="00A80274" w:rsidP="000620EE">
            <w:pPr>
              <w:rPr>
                <w:sz w:val="18"/>
                <w:szCs w:val="18"/>
              </w:rPr>
            </w:pPr>
          </w:p>
          <w:p w14:paraId="456A82C8" w14:textId="77777777" w:rsidR="00A80274" w:rsidRPr="006A6771" w:rsidRDefault="00A80274" w:rsidP="000620EE">
            <w:pPr>
              <w:rPr>
                <w:sz w:val="18"/>
                <w:szCs w:val="18"/>
              </w:rPr>
            </w:pPr>
          </w:p>
          <w:p w14:paraId="70D0FB76" w14:textId="6041DB95" w:rsidR="00A80274" w:rsidRPr="006A6771" w:rsidRDefault="00A80274" w:rsidP="000620EE">
            <w:pPr>
              <w:rPr>
                <w:sz w:val="18"/>
                <w:szCs w:val="18"/>
              </w:rPr>
            </w:pPr>
          </w:p>
          <w:p w14:paraId="21B29649" w14:textId="68827BB7" w:rsidR="00A80274" w:rsidRPr="006A6771" w:rsidRDefault="00A80274" w:rsidP="000620EE">
            <w:pPr>
              <w:rPr>
                <w:sz w:val="18"/>
                <w:szCs w:val="18"/>
              </w:rPr>
            </w:pPr>
          </w:p>
        </w:tc>
      </w:tr>
    </w:tbl>
    <w:p w14:paraId="6F5ACB6B" w14:textId="49CC1D29" w:rsidR="006A6771" w:rsidRDefault="006A6771"/>
    <w:p w14:paraId="36879AEB" w14:textId="6C5BE4C3" w:rsidR="006A78A7" w:rsidRDefault="006A78A7" w:rsidP="006A78A7">
      <w:pPr>
        <w:jc w:val="center"/>
        <w:rPr>
          <w:rFonts w:ascii="Arial" w:eastAsia="Times New Roman" w:hAnsi="Arial" w:cs="Arial"/>
          <w:b/>
          <w:color w:val="222222"/>
          <w:lang w:eastAsia="en-GB"/>
        </w:rPr>
      </w:pPr>
      <w:r w:rsidRPr="006A78A7">
        <w:rPr>
          <w:rFonts w:ascii="Arial" w:eastAsia="Times New Roman" w:hAnsi="Arial" w:cs="Arial"/>
          <w:b/>
          <w:color w:val="222222"/>
          <w:lang w:eastAsia="en-GB"/>
        </w:rPr>
        <w:lastRenderedPageBreak/>
        <w:t>Adaptations for PE</w:t>
      </w:r>
    </w:p>
    <w:p w14:paraId="1C63F3DE" w14:textId="77777777" w:rsidR="006A78A7" w:rsidRDefault="006A78A7" w:rsidP="006A78A7">
      <w:pPr>
        <w:jc w:val="center"/>
      </w:pPr>
    </w:p>
    <w:tbl>
      <w:tblPr>
        <w:tblStyle w:val="TableGrid"/>
        <w:tblW w:w="0" w:type="auto"/>
        <w:tblLook w:val="04A0" w:firstRow="1" w:lastRow="0" w:firstColumn="1" w:lastColumn="0" w:noHBand="0" w:noVBand="1"/>
      </w:tblPr>
      <w:tblGrid>
        <w:gridCol w:w="2547"/>
        <w:gridCol w:w="4835"/>
        <w:gridCol w:w="2111"/>
        <w:gridCol w:w="5272"/>
      </w:tblGrid>
      <w:tr w:rsidR="007A3107" w:rsidRPr="006A6771" w14:paraId="6ED7DD9F" w14:textId="77777777" w:rsidTr="00AD4E8A">
        <w:tc>
          <w:tcPr>
            <w:tcW w:w="7382" w:type="dxa"/>
            <w:gridSpan w:val="2"/>
            <w:shd w:val="clear" w:color="auto" w:fill="00B0F0"/>
            <w:vAlign w:val="center"/>
          </w:tcPr>
          <w:p w14:paraId="3A49F799" w14:textId="77B3DA56"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2AC80D9"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7A3107" w:rsidRPr="006A6771" w14:paraId="120BC18D" w14:textId="77777777" w:rsidTr="00AD4E8A">
        <w:tc>
          <w:tcPr>
            <w:tcW w:w="2547" w:type="dxa"/>
            <w:shd w:val="clear" w:color="auto" w:fill="FF5050"/>
            <w:vAlign w:val="center"/>
          </w:tcPr>
          <w:p w14:paraId="6A5DFFF7"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3331937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F29220"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67DC85F4" w14:textId="77777777" w:rsidR="007A3107" w:rsidRPr="00AD4E8A" w:rsidRDefault="007A3107"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40DC054C" w14:textId="77777777" w:rsidTr="000416D7">
        <w:trPr>
          <w:trHeight w:val="841"/>
        </w:trPr>
        <w:tc>
          <w:tcPr>
            <w:tcW w:w="2547" w:type="dxa"/>
          </w:tcPr>
          <w:p w14:paraId="680D04E1" w14:textId="36B60B96"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remember</w:t>
            </w:r>
            <w:r w:rsidR="00E40DFC" w:rsidRPr="006A6771">
              <w:rPr>
                <w:rFonts w:eastAsia="Times New Roman" w:cstheme="minorHAnsi"/>
                <w:color w:val="222222"/>
                <w:sz w:val="18"/>
                <w:szCs w:val="18"/>
                <w:lang w:eastAsia="en-GB"/>
              </w:rPr>
              <w:t>/understand</w:t>
            </w:r>
            <w:r w:rsidR="007A3107" w:rsidRPr="006A6771">
              <w:rPr>
                <w:rFonts w:eastAsia="Times New Roman" w:cstheme="minorHAnsi"/>
                <w:color w:val="222222"/>
                <w:sz w:val="18"/>
                <w:szCs w:val="18"/>
                <w:lang w:eastAsia="en-GB"/>
              </w:rPr>
              <w:t xml:space="preserve"> verbal instructions.</w:t>
            </w:r>
          </w:p>
        </w:tc>
        <w:tc>
          <w:tcPr>
            <w:tcW w:w="4835" w:type="dxa"/>
            <w:tcBorders>
              <w:bottom w:val="single" w:sz="4" w:space="0" w:color="auto"/>
            </w:tcBorders>
          </w:tcPr>
          <w:p w14:paraId="72D32E95" w14:textId="77777777" w:rsidR="007A3107" w:rsidRPr="006A6771" w:rsidRDefault="007A3107" w:rsidP="00202E99">
            <w:pPr>
              <w:pStyle w:val="ListParagraph"/>
              <w:numPr>
                <w:ilvl w:val="0"/>
                <w:numId w:val="3"/>
              </w:numPr>
              <w:spacing w:line="276" w:lineRule="auto"/>
              <w:ind w:left="360"/>
              <w:rPr>
                <w:rFonts w:cstheme="minorHAnsi"/>
                <w:sz w:val="18"/>
                <w:szCs w:val="18"/>
              </w:rPr>
            </w:pPr>
            <w:r w:rsidRPr="006A6771">
              <w:rPr>
                <w:rFonts w:cstheme="minorHAnsi"/>
                <w:sz w:val="18"/>
                <w:szCs w:val="18"/>
              </w:rPr>
              <w:t>Break down instructions so that they are given 1 step at a time.</w:t>
            </w:r>
          </w:p>
          <w:p w14:paraId="450A5A56" w14:textId="77777777" w:rsidR="006E7846" w:rsidRPr="006A6771" w:rsidRDefault="007A3107"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Where sequences of instructions are needed support with visuals or demonstration.</w:t>
            </w:r>
          </w:p>
          <w:p w14:paraId="551C8898" w14:textId="77777777" w:rsidR="00E40DFC" w:rsidRPr="006A6771" w:rsidRDefault="00E40DFC" w:rsidP="006E7846">
            <w:pPr>
              <w:pStyle w:val="ListParagraph"/>
              <w:numPr>
                <w:ilvl w:val="0"/>
                <w:numId w:val="3"/>
              </w:numPr>
              <w:spacing w:line="276" w:lineRule="auto"/>
              <w:ind w:left="360"/>
              <w:rPr>
                <w:rFonts w:cstheme="minorHAnsi"/>
                <w:sz w:val="18"/>
                <w:szCs w:val="18"/>
              </w:rPr>
            </w:pPr>
            <w:r w:rsidRPr="006A6771">
              <w:rPr>
                <w:rFonts w:cstheme="minorHAnsi"/>
                <w:sz w:val="18"/>
                <w:szCs w:val="18"/>
              </w:rPr>
              <w:t>Give an individual instruction/recap following the main teach activity.</w:t>
            </w:r>
          </w:p>
          <w:p w14:paraId="02AC500F" w14:textId="77777777" w:rsidR="00E40DFC" w:rsidRPr="006A6771" w:rsidRDefault="00E40DFC" w:rsidP="00E40DFC">
            <w:pPr>
              <w:spacing w:line="276" w:lineRule="auto"/>
              <w:rPr>
                <w:rFonts w:cstheme="minorHAnsi"/>
                <w:sz w:val="18"/>
                <w:szCs w:val="18"/>
              </w:rPr>
            </w:pPr>
          </w:p>
          <w:p w14:paraId="56811097" w14:textId="3B78E144" w:rsidR="00E40DFC" w:rsidRPr="006A6771" w:rsidRDefault="00E40DFC" w:rsidP="00E40DFC">
            <w:pPr>
              <w:pStyle w:val="ListParagraph"/>
              <w:numPr>
                <w:ilvl w:val="0"/>
                <w:numId w:val="3"/>
              </w:numPr>
              <w:spacing w:line="276" w:lineRule="auto"/>
              <w:ind w:left="360"/>
              <w:rPr>
                <w:rFonts w:cstheme="minorHAnsi"/>
                <w:i/>
                <w:sz w:val="18"/>
                <w:szCs w:val="18"/>
              </w:rPr>
            </w:pPr>
            <w:r w:rsidRPr="006A6771">
              <w:rPr>
                <w:rFonts w:cstheme="minorHAnsi"/>
                <w:i/>
                <w:sz w:val="18"/>
                <w:szCs w:val="18"/>
              </w:rPr>
              <w:t>NB many children with learning difficulties are able to excel in PE therefore need to be aware of individual profile of need.</w:t>
            </w:r>
          </w:p>
        </w:tc>
        <w:tc>
          <w:tcPr>
            <w:tcW w:w="2111" w:type="dxa"/>
          </w:tcPr>
          <w:p w14:paraId="747FD406" w14:textId="77777777" w:rsidR="007A3107" w:rsidRPr="006A6771"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Processing lots of verbal information</w:t>
            </w:r>
          </w:p>
          <w:p w14:paraId="74428B62" w14:textId="77777777" w:rsidR="000620EE" w:rsidRDefault="000620EE" w:rsidP="00202E99">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Understand of subject specific vocabulary</w:t>
            </w:r>
          </w:p>
          <w:p w14:paraId="2C6619EE" w14:textId="77777777" w:rsidR="00760941" w:rsidRDefault="00760941" w:rsidP="00202E99">
            <w:pPr>
              <w:spacing w:before="100" w:beforeAutospacing="1" w:after="100" w:afterAutospacing="1"/>
              <w:rPr>
                <w:rFonts w:eastAsia="Times New Roman" w:cstheme="minorHAnsi"/>
                <w:color w:val="222222"/>
                <w:sz w:val="18"/>
                <w:szCs w:val="18"/>
                <w:lang w:eastAsia="en-GB"/>
              </w:rPr>
            </w:pPr>
          </w:p>
          <w:p w14:paraId="30665D6E" w14:textId="158762B0" w:rsidR="00760941" w:rsidRPr="006A6771" w:rsidRDefault="00760941"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working in a team/collaborating and negotiating.</w:t>
            </w:r>
          </w:p>
        </w:tc>
        <w:tc>
          <w:tcPr>
            <w:tcW w:w="5272" w:type="dxa"/>
          </w:tcPr>
          <w:p w14:paraId="7D4B9A70" w14:textId="1246F451" w:rsidR="007A3107"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Break down instructions into small steps supported with signing, gesture and/or pictures where applicable.</w:t>
            </w:r>
          </w:p>
          <w:p w14:paraId="471790EE" w14:textId="25F5A0F5" w:rsidR="00D462DC" w:rsidRPr="006A6771" w:rsidRDefault="00D462DC"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Be very clear with safety instructions – clear instructions with reduced language.</w:t>
            </w:r>
          </w:p>
          <w:p w14:paraId="6F5821E3"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Key vocabulary supported by visuals</w:t>
            </w:r>
          </w:p>
          <w:p w14:paraId="19B8164B" w14:textId="77777777" w:rsidR="000620EE" w:rsidRPr="006A6771"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Repetition of key vocabulary and what it means.</w:t>
            </w:r>
          </w:p>
          <w:p w14:paraId="3E9583DE" w14:textId="77777777" w:rsidR="000620EE" w:rsidRDefault="000620EE" w:rsidP="00202E99">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Do not assume – clarify vocabulary and prior learning.</w:t>
            </w:r>
          </w:p>
          <w:p w14:paraId="0544E589" w14:textId="77777777" w:rsidR="00760941" w:rsidRDefault="00760941" w:rsidP="00760941">
            <w:pPr>
              <w:spacing w:line="276" w:lineRule="auto"/>
              <w:rPr>
                <w:rFonts w:ascii="Calibri" w:eastAsia="Calibri" w:hAnsi="Calibri" w:cs="Calibri"/>
                <w:sz w:val="18"/>
                <w:szCs w:val="18"/>
              </w:rPr>
            </w:pPr>
          </w:p>
          <w:p w14:paraId="492E98B9" w14:textId="7FD7C0AC"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Working in smaller groups or pairs initially when developing turn taking skills.</w:t>
            </w:r>
          </w:p>
          <w:p w14:paraId="621B0001" w14:textId="752A2154" w:rsidR="00760941" w:rsidRPr="00760941" w:rsidRDefault="00760941" w:rsidP="00760941">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Building up to larger team games as the child understands the rules.</w:t>
            </w:r>
          </w:p>
        </w:tc>
      </w:tr>
      <w:tr w:rsidR="007A3107" w:rsidRPr="006A6771" w14:paraId="0BB01ADD" w14:textId="77777777" w:rsidTr="00AD4E8A">
        <w:tc>
          <w:tcPr>
            <w:tcW w:w="7382" w:type="dxa"/>
            <w:gridSpan w:val="2"/>
            <w:shd w:val="clear" w:color="auto" w:fill="00B0F0"/>
            <w:vAlign w:val="center"/>
          </w:tcPr>
          <w:p w14:paraId="75C32A67"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5B3E9A3E"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7A3107" w:rsidRPr="006A6771" w14:paraId="36410D61" w14:textId="77777777" w:rsidTr="00AD4E8A">
        <w:tc>
          <w:tcPr>
            <w:tcW w:w="2547" w:type="dxa"/>
            <w:shd w:val="clear" w:color="auto" w:fill="FF5050"/>
            <w:vAlign w:val="center"/>
          </w:tcPr>
          <w:p w14:paraId="7E0337B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5C7C9655"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2A01FA9"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43EB55A2" w14:textId="77777777" w:rsidR="007A3107" w:rsidRPr="00AD4E8A" w:rsidRDefault="007A3107"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7A3107" w:rsidRPr="006A6771" w14:paraId="5B5EAA69" w14:textId="77777777" w:rsidTr="000620EE">
        <w:tc>
          <w:tcPr>
            <w:tcW w:w="2547" w:type="dxa"/>
            <w:shd w:val="clear" w:color="auto" w:fill="auto"/>
          </w:tcPr>
          <w:p w14:paraId="0D7FD68B" w14:textId="33A102D9" w:rsidR="007A310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see and hear the instructions clearly.</w:t>
            </w:r>
          </w:p>
          <w:p w14:paraId="183F6B2C" w14:textId="77777777" w:rsidR="007A3107" w:rsidRPr="006A6771" w:rsidRDefault="007A3107" w:rsidP="00202E99">
            <w:pPr>
              <w:rPr>
                <w:rFonts w:eastAsia="Times New Roman" w:cstheme="minorHAnsi"/>
                <w:color w:val="222222"/>
                <w:sz w:val="18"/>
                <w:szCs w:val="18"/>
                <w:lang w:eastAsia="en-GB"/>
              </w:rPr>
            </w:pPr>
          </w:p>
          <w:p w14:paraId="7DE1CFFC" w14:textId="77777777" w:rsidR="007A3107" w:rsidRPr="006A6771" w:rsidRDefault="007A3107" w:rsidP="00202E99">
            <w:pPr>
              <w:rPr>
                <w:rFonts w:eastAsia="Times New Roman" w:cstheme="minorHAnsi"/>
                <w:color w:val="222222"/>
                <w:sz w:val="18"/>
                <w:szCs w:val="18"/>
                <w:lang w:eastAsia="en-GB"/>
              </w:rPr>
            </w:pPr>
          </w:p>
          <w:p w14:paraId="5D56449B" w14:textId="77777777" w:rsidR="007A3107" w:rsidRPr="006A6771" w:rsidRDefault="007A310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Child’s individual health or medical</w:t>
            </w:r>
            <w:r w:rsidR="000416D7" w:rsidRPr="006A6771">
              <w:rPr>
                <w:rFonts w:eastAsia="Times New Roman" w:cstheme="minorHAnsi"/>
                <w:color w:val="222222"/>
                <w:sz w:val="18"/>
                <w:szCs w:val="18"/>
                <w:lang w:eastAsia="en-GB"/>
              </w:rPr>
              <w:t xml:space="preserve"> needs.</w:t>
            </w:r>
          </w:p>
          <w:p w14:paraId="086E1BF6" w14:textId="77777777" w:rsidR="000416D7" w:rsidRPr="006A6771" w:rsidRDefault="000416D7" w:rsidP="00202E99">
            <w:pPr>
              <w:rPr>
                <w:rFonts w:eastAsia="Times New Roman" w:cstheme="minorHAnsi"/>
                <w:color w:val="222222"/>
                <w:sz w:val="18"/>
                <w:szCs w:val="18"/>
                <w:lang w:eastAsia="en-GB"/>
              </w:rPr>
            </w:pPr>
          </w:p>
          <w:p w14:paraId="65806CAC" w14:textId="311CFAA8" w:rsidR="000416D7" w:rsidRPr="006A6771" w:rsidRDefault="000416D7" w:rsidP="00202E99">
            <w:pPr>
              <w:rPr>
                <w:rFonts w:eastAsia="Times New Roman" w:cstheme="minorHAnsi"/>
                <w:color w:val="222222"/>
                <w:sz w:val="18"/>
                <w:szCs w:val="18"/>
                <w:lang w:eastAsia="en-GB"/>
              </w:rPr>
            </w:pPr>
          </w:p>
          <w:p w14:paraId="3FC8DE7D" w14:textId="180C4AFD" w:rsidR="006E7846" w:rsidRPr="006A6771" w:rsidRDefault="006E7846" w:rsidP="00202E99">
            <w:pPr>
              <w:rPr>
                <w:rFonts w:eastAsia="Times New Roman" w:cstheme="minorHAnsi"/>
                <w:color w:val="222222"/>
                <w:sz w:val="18"/>
                <w:szCs w:val="18"/>
                <w:lang w:eastAsia="en-GB"/>
              </w:rPr>
            </w:pPr>
          </w:p>
          <w:p w14:paraId="2AA57CC4" w14:textId="29B02F2A" w:rsidR="006E7846" w:rsidRPr="006A6771" w:rsidRDefault="006E7846" w:rsidP="00202E99">
            <w:pPr>
              <w:rPr>
                <w:rFonts w:eastAsia="Times New Roman" w:cstheme="minorHAnsi"/>
                <w:color w:val="222222"/>
                <w:sz w:val="18"/>
                <w:szCs w:val="18"/>
                <w:lang w:eastAsia="en-GB"/>
              </w:rPr>
            </w:pPr>
          </w:p>
          <w:p w14:paraId="670E2E6E" w14:textId="77777777" w:rsidR="006E7846" w:rsidRPr="006A6771" w:rsidRDefault="006E7846" w:rsidP="00202E99">
            <w:pPr>
              <w:rPr>
                <w:rFonts w:eastAsia="Times New Roman" w:cstheme="minorHAnsi"/>
                <w:color w:val="222222"/>
                <w:sz w:val="18"/>
                <w:szCs w:val="18"/>
                <w:lang w:eastAsia="en-GB"/>
              </w:rPr>
            </w:pPr>
          </w:p>
          <w:p w14:paraId="18867DAF" w14:textId="2B946D9B"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Ability to access equipment and task.</w:t>
            </w:r>
          </w:p>
          <w:p w14:paraId="0D1CCF97" w14:textId="77777777" w:rsidR="000416D7" w:rsidRPr="006A6771" w:rsidRDefault="000416D7" w:rsidP="00202E99">
            <w:pPr>
              <w:rPr>
                <w:rFonts w:eastAsia="Times New Roman" w:cstheme="minorHAnsi"/>
                <w:color w:val="222222"/>
                <w:sz w:val="18"/>
                <w:szCs w:val="18"/>
                <w:lang w:eastAsia="en-GB"/>
              </w:rPr>
            </w:pPr>
          </w:p>
          <w:p w14:paraId="36881D2C" w14:textId="77777777" w:rsidR="000416D7" w:rsidRPr="006A6771" w:rsidRDefault="000416D7" w:rsidP="00202E99">
            <w:pPr>
              <w:rPr>
                <w:rFonts w:eastAsia="Times New Roman" w:cstheme="minorHAnsi"/>
                <w:color w:val="222222"/>
                <w:sz w:val="18"/>
                <w:szCs w:val="18"/>
                <w:lang w:eastAsia="en-GB"/>
              </w:rPr>
            </w:pPr>
          </w:p>
          <w:p w14:paraId="45448295" w14:textId="77777777" w:rsidR="000416D7" w:rsidRPr="006A6771" w:rsidRDefault="000416D7" w:rsidP="00202E99">
            <w:pPr>
              <w:rPr>
                <w:rFonts w:eastAsia="Times New Roman" w:cstheme="minorHAnsi"/>
                <w:color w:val="222222"/>
                <w:sz w:val="18"/>
                <w:szCs w:val="18"/>
                <w:lang w:eastAsia="en-GB"/>
              </w:rPr>
            </w:pPr>
          </w:p>
          <w:p w14:paraId="25965951" w14:textId="08AF7EE2" w:rsidR="000416D7" w:rsidRPr="006A6771" w:rsidRDefault="000416D7" w:rsidP="00202E99">
            <w:pPr>
              <w:rPr>
                <w:rFonts w:eastAsia="Times New Roman" w:cstheme="minorHAnsi"/>
                <w:color w:val="222222"/>
                <w:sz w:val="18"/>
                <w:szCs w:val="18"/>
                <w:lang w:eastAsia="en-GB"/>
              </w:rPr>
            </w:pPr>
          </w:p>
          <w:p w14:paraId="4FA35E65" w14:textId="49692EAB" w:rsidR="006E7846" w:rsidRPr="006A6771" w:rsidRDefault="006E7846" w:rsidP="00202E99">
            <w:pPr>
              <w:rPr>
                <w:rFonts w:eastAsia="Times New Roman" w:cstheme="minorHAnsi"/>
                <w:color w:val="222222"/>
                <w:sz w:val="18"/>
                <w:szCs w:val="18"/>
                <w:lang w:eastAsia="en-GB"/>
              </w:rPr>
            </w:pPr>
          </w:p>
          <w:p w14:paraId="63303820" w14:textId="77777777" w:rsidR="006E7846" w:rsidRPr="006A6771" w:rsidRDefault="006E7846" w:rsidP="00202E99">
            <w:pPr>
              <w:rPr>
                <w:rFonts w:eastAsia="Times New Roman" w:cstheme="minorHAnsi"/>
                <w:color w:val="222222"/>
                <w:sz w:val="18"/>
                <w:szCs w:val="18"/>
                <w:lang w:eastAsia="en-GB"/>
              </w:rPr>
            </w:pPr>
          </w:p>
          <w:p w14:paraId="336F2DF3" w14:textId="1C5CEA42" w:rsidR="000416D7" w:rsidRPr="006A6771" w:rsidRDefault="000416D7" w:rsidP="00202E99">
            <w:pPr>
              <w:rPr>
                <w:rFonts w:eastAsia="Times New Roman" w:cstheme="minorHAnsi"/>
                <w:color w:val="222222"/>
                <w:sz w:val="18"/>
                <w:szCs w:val="18"/>
                <w:lang w:eastAsia="en-GB"/>
              </w:rPr>
            </w:pPr>
          </w:p>
          <w:p w14:paraId="33939C87" w14:textId="40E8A383" w:rsidR="006E7846" w:rsidRPr="006A6771" w:rsidRDefault="006E7846" w:rsidP="00202E99">
            <w:pPr>
              <w:rPr>
                <w:rFonts w:eastAsia="Times New Roman" w:cstheme="minorHAnsi"/>
                <w:color w:val="222222"/>
                <w:sz w:val="18"/>
                <w:szCs w:val="18"/>
                <w:lang w:eastAsia="en-GB"/>
              </w:rPr>
            </w:pPr>
          </w:p>
          <w:p w14:paraId="37D5A278" w14:textId="77777777" w:rsidR="006E7846" w:rsidRPr="006A6771" w:rsidRDefault="006E7846" w:rsidP="00202E99">
            <w:pPr>
              <w:rPr>
                <w:rFonts w:eastAsia="Times New Roman" w:cstheme="minorHAnsi"/>
                <w:color w:val="222222"/>
                <w:sz w:val="18"/>
                <w:szCs w:val="18"/>
                <w:lang w:eastAsia="en-GB"/>
              </w:rPr>
            </w:pPr>
          </w:p>
          <w:p w14:paraId="74406B11" w14:textId="77777777" w:rsidR="000416D7" w:rsidRPr="006A6771" w:rsidRDefault="000416D7"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lastRenderedPageBreak/>
              <w:t>Sensory overload – noise level, children running in and out of space, different physical environment.</w:t>
            </w:r>
          </w:p>
          <w:p w14:paraId="689DBFAC" w14:textId="77777777" w:rsidR="00D462DC" w:rsidRPr="006A6771" w:rsidRDefault="00D462DC" w:rsidP="00202E99">
            <w:pPr>
              <w:rPr>
                <w:rFonts w:eastAsia="Times New Roman" w:cstheme="minorHAnsi"/>
                <w:color w:val="222222"/>
                <w:sz w:val="18"/>
                <w:szCs w:val="18"/>
                <w:lang w:eastAsia="en-GB"/>
              </w:rPr>
            </w:pPr>
          </w:p>
          <w:p w14:paraId="53E6BD76" w14:textId="77777777" w:rsidR="00D462DC" w:rsidRPr="006A6771" w:rsidRDefault="00D462DC" w:rsidP="00202E99">
            <w:pPr>
              <w:rPr>
                <w:rFonts w:eastAsia="Times New Roman" w:cstheme="minorHAnsi"/>
                <w:color w:val="222222"/>
                <w:sz w:val="18"/>
                <w:szCs w:val="18"/>
                <w:lang w:eastAsia="en-GB"/>
              </w:rPr>
            </w:pPr>
          </w:p>
          <w:p w14:paraId="3E0DF14B" w14:textId="77777777" w:rsidR="00D462DC" w:rsidRPr="006A6771" w:rsidRDefault="00D462DC" w:rsidP="00202E99">
            <w:pPr>
              <w:rPr>
                <w:rFonts w:eastAsia="Times New Roman" w:cstheme="minorHAnsi"/>
                <w:color w:val="222222"/>
                <w:sz w:val="18"/>
                <w:szCs w:val="18"/>
                <w:lang w:eastAsia="en-GB"/>
              </w:rPr>
            </w:pPr>
          </w:p>
          <w:p w14:paraId="636FEF71" w14:textId="33ED819A" w:rsidR="00D462DC" w:rsidRPr="006A6771" w:rsidRDefault="00D462DC" w:rsidP="00202E99">
            <w:pPr>
              <w:rPr>
                <w:rFonts w:eastAsia="Times New Roman" w:cstheme="minorHAnsi"/>
                <w:color w:val="222222"/>
                <w:sz w:val="18"/>
                <w:szCs w:val="18"/>
                <w:lang w:eastAsia="en-GB"/>
              </w:rPr>
            </w:pPr>
            <w:r w:rsidRPr="006A6771">
              <w:rPr>
                <w:rFonts w:eastAsia="Times New Roman" w:cstheme="minorHAnsi"/>
                <w:color w:val="222222"/>
                <w:sz w:val="18"/>
                <w:szCs w:val="18"/>
                <w:lang w:eastAsia="en-GB"/>
              </w:rPr>
              <w:t>Difficulty changing for PE</w:t>
            </w:r>
          </w:p>
        </w:tc>
        <w:tc>
          <w:tcPr>
            <w:tcW w:w="4835" w:type="dxa"/>
            <w:shd w:val="clear" w:color="auto" w:fill="auto"/>
          </w:tcPr>
          <w:p w14:paraId="5A52F9D5" w14:textId="3F784A40" w:rsidR="007A3107" w:rsidRPr="006A6771" w:rsidRDefault="007A3107" w:rsidP="007A3107">
            <w:pPr>
              <w:pStyle w:val="ListParagraph"/>
              <w:numPr>
                <w:ilvl w:val="0"/>
                <w:numId w:val="5"/>
              </w:numPr>
              <w:rPr>
                <w:rFonts w:eastAsia="Calibri" w:cstheme="minorHAnsi"/>
                <w:sz w:val="18"/>
                <w:szCs w:val="18"/>
              </w:rPr>
            </w:pPr>
            <w:r w:rsidRPr="006A6771">
              <w:rPr>
                <w:rFonts w:eastAsia="Calibri" w:cstheme="minorHAnsi"/>
                <w:sz w:val="18"/>
                <w:szCs w:val="18"/>
              </w:rPr>
              <w:lastRenderedPageBreak/>
              <w:t>Ensure that teacher can be seen and heard particularly if in a bigger or open space.</w:t>
            </w:r>
            <w:r w:rsidR="000416D7" w:rsidRPr="006A6771">
              <w:rPr>
                <w:rFonts w:eastAsia="Calibri" w:cstheme="minorHAnsi"/>
                <w:sz w:val="18"/>
                <w:szCs w:val="18"/>
              </w:rPr>
              <w:t xml:space="preserve"> Gather children together for instructions.</w:t>
            </w:r>
            <w:r w:rsidR="006E7846" w:rsidRPr="006A6771">
              <w:rPr>
                <w:rFonts w:eastAsia="Calibri" w:cstheme="minorHAnsi"/>
                <w:sz w:val="18"/>
                <w:szCs w:val="18"/>
              </w:rPr>
              <w:t xml:space="preserve"> Support with signing and demonstrations.</w:t>
            </w:r>
          </w:p>
          <w:p w14:paraId="77517C7C" w14:textId="5CC8AE82" w:rsidR="007A3107" w:rsidRPr="006A6771" w:rsidRDefault="007A3107" w:rsidP="007A3107">
            <w:pPr>
              <w:rPr>
                <w:rFonts w:eastAsia="Calibri" w:cstheme="minorHAnsi"/>
                <w:sz w:val="18"/>
                <w:szCs w:val="18"/>
              </w:rPr>
            </w:pPr>
          </w:p>
          <w:p w14:paraId="657F1E76" w14:textId="6A9A00C8" w:rsidR="006E7846" w:rsidRPr="006A6771" w:rsidRDefault="007A3107" w:rsidP="006E7846">
            <w:pPr>
              <w:pStyle w:val="ListParagraph"/>
              <w:numPr>
                <w:ilvl w:val="0"/>
                <w:numId w:val="5"/>
              </w:numPr>
              <w:rPr>
                <w:rFonts w:eastAsia="Calibri" w:cstheme="minorHAnsi"/>
                <w:sz w:val="18"/>
                <w:szCs w:val="18"/>
              </w:rPr>
            </w:pPr>
            <w:r w:rsidRPr="006A6771">
              <w:rPr>
                <w:rFonts w:eastAsia="Calibri" w:cstheme="minorHAnsi"/>
                <w:sz w:val="18"/>
                <w:szCs w:val="18"/>
              </w:rPr>
              <w:t xml:space="preserve">Ensure adaptations are made in accordance with child’s own health care plan. For </w:t>
            </w:r>
            <w:proofErr w:type="gramStart"/>
            <w:r w:rsidRPr="006A6771">
              <w:rPr>
                <w:rFonts w:eastAsia="Calibri" w:cstheme="minorHAnsi"/>
                <w:sz w:val="18"/>
                <w:szCs w:val="18"/>
              </w:rPr>
              <w:t>example</w:t>
            </w:r>
            <w:proofErr w:type="gramEnd"/>
            <w:r w:rsidRPr="006A6771">
              <w:rPr>
                <w:rFonts w:eastAsia="Calibri" w:cstheme="minorHAnsi"/>
                <w:sz w:val="18"/>
                <w:szCs w:val="18"/>
              </w:rPr>
              <w:t xml:space="preserve"> No climbing above head height for a child with </w:t>
            </w:r>
            <w:r w:rsidR="000416D7" w:rsidRPr="006A6771">
              <w:rPr>
                <w:rFonts w:eastAsia="Calibri" w:cstheme="minorHAnsi"/>
                <w:sz w:val="18"/>
                <w:szCs w:val="18"/>
              </w:rPr>
              <w:t>Epilepsy etc</w:t>
            </w:r>
          </w:p>
          <w:p w14:paraId="5BD3C024" w14:textId="20CABCF8" w:rsidR="006E7846" w:rsidRPr="006A6771" w:rsidRDefault="006E7846" w:rsidP="007A3107">
            <w:pPr>
              <w:pStyle w:val="ListParagraph"/>
              <w:numPr>
                <w:ilvl w:val="0"/>
                <w:numId w:val="5"/>
              </w:numPr>
              <w:rPr>
                <w:rFonts w:eastAsia="Calibri" w:cstheme="minorHAnsi"/>
                <w:sz w:val="18"/>
                <w:szCs w:val="18"/>
              </w:rPr>
            </w:pPr>
            <w:r w:rsidRPr="006A6771">
              <w:rPr>
                <w:rFonts w:eastAsia="Calibri" w:cstheme="minorHAnsi"/>
                <w:sz w:val="18"/>
                <w:szCs w:val="18"/>
              </w:rPr>
              <w:t>Liaise with health professionals/physio/OT to incorporate children’s individual targets/goals.</w:t>
            </w:r>
          </w:p>
          <w:p w14:paraId="3FF5CBF2" w14:textId="77777777" w:rsidR="000416D7" w:rsidRPr="006A6771" w:rsidRDefault="000416D7" w:rsidP="000416D7">
            <w:pPr>
              <w:pStyle w:val="ListParagraph"/>
              <w:rPr>
                <w:rFonts w:eastAsia="Calibri" w:cstheme="minorHAnsi"/>
                <w:sz w:val="18"/>
                <w:szCs w:val="18"/>
              </w:rPr>
            </w:pPr>
          </w:p>
          <w:p w14:paraId="1AF47C35" w14:textId="01288229"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Adaptations to the equipment. A sponge ball is easier for a child to hold than a solid ball. Slow bounce balls can enable more time.</w:t>
            </w:r>
          </w:p>
          <w:p w14:paraId="02448D7C" w14:textId="5C8CDB67" w:rsidR="000416D7" w:rsidRPr="006A6771" w:rsidRDefault="000416D7" w:rsidP="007A3107">
            <w:pPr>
              <w:pStyle w:val="ListParagraph"/>
              <w:numPr>
                <w:ilvl w:val="0"/>
                <w:numId w:val="5"/>
              </w:numPr>
              <w:rPr>
                <w:rFonts w:eastAsia="Calibri" w:cstheme="minorHAnsi"/>
                <w:sz w:val="18"/>
                <w:szCs w:val="18"/>
              </w:rPr>
            </w:pPr>
            <w:r w:rsidRPr="006A6771">
              <w:rPr>
                <w:rFonts w:eastAsia="Calibri" w:cstheme="minorHAnsi"/>
                <w:sz w:val="18"/>
                <w:szCs w:val="18"/>
              </w:rPr>
              <w:t>Adaptations to the success criteria – if ‘hitting a ball with a bat’ does this have to be in the air – could be across the ground, over a table etc.</w:t>
            </w:r>
          </w:p>
          <w:p w14:paraId="22C9EE4A" w14:textId="09C8352D"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Goals can be lower and larger.</w:t>
            </w:r>
          </w:p>
          <w:p w14:paraId="5497E91B" w14:textId="45886379" w:rsidR="006E7846" w:rsidRPr="006A6771" w:rsidRDefault="006E7846" w:rsidP="006E7846">
            <w:pPr>
              <w:pStyle w:val="ListParagraph"/>
              <w:ind w:left="659"/>
              <w:rPr>
                <w:rFonts w:eastAsia="Calibri" w:cstheme="minorHAnsi"/>
                <w:sz w:val="18"/>
                <w:szCs w:val="18"/>
              </w:rPr>
            </w:pPr>
            <w:r w:rsidRPr="006A6771">
              <w:rPr>
                <w:rFonts w:eastAsia="Calibri" w:cstheme="minorHAnsi"/>
                <w:sz w:val="18"/>
                <w:szCs w:val="18"/>
              </w:rPr>
              <w:t>Incorporate inclusive sports into your curriculum planning – Boccia etc.</w:t>
            </w:r>
          </w:p>
          <w:p w14:paraId="2E725A78" w14:textId="29984EE6" w:rsidR="000416D7" w:rsidRPr="006A6771" w:rsidRDefault="000416D7" w:rsidP="000416D7">
            <w:pPr>
              <w:rPr>
                <w:rFonts w:eastAsia="Calibri" w:cstheme="minorHAnsi"/>
                <w:sz w:val="18"/>
                <w:szCs w:val="18"/>
              </w:rPr>
            </w:pPr>
          </w:p>
          <w:p w14:paraId="5317A884" w14:textId="31F8EF9B"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Ensure that the child is in a more open space away from others.</w:t>
            </w:r>
          </w:p>
          <w:p w14:paraId="360CD10B" w14:textId="15F581D0"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lastRenderedPageBreak/>
              <w:t>Ear defenders (remove for any health and safety discussions)</w:t>
            </w:r>
          </w:p>
          <w:p w14:paraId="5C39E980" w14:textId="5FCEDF5C" w:rsidR="000416D7" w:rsidRPr="006A6771" w:rsidRDefault="000416D7" w:rsidP="000416D7">
            <w:pPr>
              <w:pStyle w:val="ListParagraph"/>
              <w:numPr>
                <w:ilvl w:val="0"/>
                <w:numId w:val="5"/>
              </w:numPr>
              <w:rPr>
                <w:rFonts w:eastAsia="Calibri" w:cstheme="minorHAnsi"/>
                <w:sz w:val="18"/>
                <w:szCs w:val="18"/>
              </w:rPr>
            </w:pPr>
            <w:r w:rsidRPr="006A6771">
              <w:rPr>
                <w:rFonts w:eastAsia="Calibri" w:cstheme="minorHAnsi"/>
                <w:sz w:val="18"/>
                <w:szCs w:val="18"/>
              </w:rPr>
              <w:t>Warning in advance of the change of space – visual timetable for PE or now/next.</w:t>
            </w:r>
          </w:p>
          <w:p w14:paraId="1E5BB88C" w14:textId="2E72DA7A" w:rsidR="00D462DC" w:rsidRPr="006A6771" w:rsidRDefault="00D462DC" w:rsidP="00D462DC">
            <w:pPr>
              <w:rPr>
                <w:rFonts w:eastAsia="Calibri" w:cstheme="minorHAnsi"/>
                <w:sz w:val="18"/>
                <w:szCs w:val="18"/>
              </w:rPr>
            </w:pPr>
          </w:p>
          <w:p w14:paraId="269592FA" w14:textId="043C7417" w:rsidR="00E40DFC" w:rsidRPr="006A6771" w:rsidRDefault="00D462DC" w:rsidP="00E40DFC">
            <w:pPr>
              <w:pStyle w:val="ListParagraph"/>
              <w:numPr>
                <w:ilvl w:val="0"/>
                <w:numId w:val="5"/>
              </w:numPr>
              <w:rPr>
                <w:rFonts w:eastAsia="Calibri" w:cstheme="minorHAnsi"/>
                <w:sz w:val="18"/>
                <w:szCs w:val="18"/>
              </w:rPr>
            </w:pPr>
            <w:r w:rsidRPr="006A6771">
              <w:rPr>
                <w:rFonts w:eastAsia="Calibri" w:cstheme="minorHAnsi"/>
                <w:sz w:val="18"/>
                <w:szCs w:val="18"/>
              </w:rPr>
              <w:t xml:space="preserve">Provide verbal support to encourage independence – put </w:t>
            </w:r>
            <w:r w:rsidR="00E40DFC" w:rsidRPr="006A6771">
              <w:rPr>
                <w:rFonts w:eastAsia="Calibri" w:cstheme="minorHAnsi"/>
                <w:sz w:val="18"/>
                <w:szCs w:val="18"/>
              </w:rPr>
              <w:t>your arm up, etc</w:t>
            </w:r>
          </w:p>
          <w:p w14:paraId="470BB117" w14:textId="6CCEC6F4" w:rsidR="00E40DFC" w:rsidRPr="006A6771" w:rsidRDefault="00E40DFC" w:rsidP="00D462DC">
            <w:pPr>
              <w:pStyle w:val="ListParagraph"/>
              <w:numPr>
                <w:ilvl w:val="0"/>
                <w:numId w:val="5"/>
              </w:numPr>
              <w:rPr>
                <w:rFonts w:eastAsia="Calibri" w:cstheme="minorHAnsi"/>
                <w:sz w:val="18"/>
                <w:szCs w:val="18"/>
              </w:rPr>
            </w:pPr>
            <w:r w:rsidRPr="006A6771">
              <w:rPr>
                <w:rFonts w:eastAsia="Calibri" w:cstheme="minorHAnsi"/>
                <w:sz w:val="18"/>
                <w:szCs w:val="18"/>
              </w:rPr>
              <w:t>Visual sequence or now/next to support the sequencing of changing. Can be a written checklist if no learning difficulties.</w:t>
            </w:r>
          </w:p>
          <w:p w14:paraId="70379CD7" w14:textId="0D92EFA8" w:rsidR="007A3107" w:rsidRPr="006A6771" w:rsidRDefault="007A3107" w:rsidP="007A3107">
            <w:pPr>
              <w:pStyle w:val="ListParagraph"/>
              <w:ind w:left="659"/>
              <w:rPr>
                <w:rFonts w:eastAsia="Calibri" w:cstheme="minorHAnsi"/>
                <w:sz w:val="18"/>
                <w:szCs w:val="18"/>
              </w:rPr>
            </w:pPr>
          </w:p>
        </w:tc>
        <w:tc>
          <w:tcPr>
            <w:tcW w:w="2111" w:type="dxa"/>
            <w:shd w:val="clear" w:color="auto" w:fill="auto"/>
          </w:tcPr>
          <w:p w14:paraId="4BB4313C" w14:textId="482BC65D"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lastRenderedPageBreak/>
              <w:t>Anxiety around unfamiliar activities</w:t>
            </w:r>
            <w:r w:rsidR="00D462DC" w:rsidRPr="006A6771">
              <w:rPr>
                <w:rFonts w:eastAsia="Times New Roman" w:cstheme="minorHAnsi"/>
                <w:color w:val="222222"/>
                <w:sz w:val="18"/>
                <w:szCs w:val="18"/>
                <w:lang w:eastAsia="en-GB"/>
              </w:rPr>
              <w:t>.</w:t>
            </w:r>
          </w:p>
          <w:p w14:paraId="5204F2F9" w14:textId="0B6C8E1A"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19D1938" w14:textId="7C725B78" w:rsidR="00D462DC"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Confidence to attempt new skills.</w:t>
            </w:r>
          </w:p>
          <w:p w14:paraId="4A2BF3DE" w14:textId="77777777"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422E0BCC" w14:textId="1D78177E" w:rsidR="000620EE" w:rsidRPr="006A6771" w:rsidRDefault="000620EE"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Harder to regulate behaviour in a less structured environment.</w:t>
            </w:r>
          </w:p>
          <w:p w14:paraId="2329F98B" w14:textId="1C5708E3" w:rsidR="00D462DC" w:rsidRPr="006A6771" w:rsidRDefault="00D462DC" w:rsidP="000620EE">
            <w:pPr>
              <w:spacing w:before="100" w:beforeAutospacing="1" w:after="100" w:afterAutospacing="1"/>
              <w:rPr>
                <w:rFonts w:eastAsia="Times New Roman" w:cstheme="minorHAnsi"/>
                <w:color w:val="222222"/>
                <w:sz w:val="18"/>
                <w:szCs w:val="18"/>
                <w:lang w:eastAsia="en-GB"/>
              </w:rPr>
            </w:pPr>
          </w:p>
          <w:p w14:paraId="51FCB991" w14:textId="0BAA4F10" w:rsidR="00D462DC" w:rsidRPr="006A6771" w:rsidRDefault="00D462DC" w:rsidP="000620EE">
            <w:pPr>
              <w:spacing w:before="100" w:beforeAutospacing="1" w:after="100" w:afterAutospacing="1"/>
              <w:rPr>
                <w:rFonts w:eastAsia="Times New Roman" w:cstheme="minorHAnsi"/>
                <w:color w:val="222222"/>
                <w:sz w:val="18"/>
                <w:szCs w:val="18"/>
                <w:lang w:eastAsia="en-GB"/>
              </w:rPr>
            </w:pPr>
            <w:r w:rsidRPr="006A6771">
              <w:rPr>
                <w:rFonts w:eastAsia="Times New Roman" w:cstheme="minorHAnsi"/>
                <w:color w:val="222222"/>
                <w:sz w:val="18"/>
                <w:szCs w:val="18"/>
                <w:lang w:eastAsia="en-GB"/>
              </w:rPr>
              <w:t>Anxiety changing for PE/Body concerns.</w:t>
            </w:r>
          </w:p>
          <w:p w14:paraId="469F5059" w14:textId="77777777" w:rsidR="007A3107" w:rsidRPr="006A6771" w:rsidRDefault="007A3107" w:rsidP="000620EE">
            <w:pPr>
              <w:rPr>
                <w:rFonts w:eastAsia="Times New Roman" w:cstheme="minorHAnsi"/>
                <w:sz w:val="18"/>
                <w:szCs w:val="18"/>
                <w:lang w:eastAsia="en-GB"/>
              </w:rPr>
            </w:pPr>
          </w:p>
        </w:tc>
        <w:tc>
          <w:tcPr>
            <w:tcW w:w="5272" w:type="dxa"/>
            <w:shd w:val="clear" w:color="auto" w:fill="auto"/>
          </w:tcPr>
          <w:p w14:paraId="5A9AB662" w14:textId="3DFF941D" w:rsidR="000620EE" w:rsidRPr="006A6771" w:rsidRDefault="00D462DC" w:rsidP="00D462DC">
            <w:pPr>
              <w:pStyle w:val="ListParagraph"/>
              <w:numPr>
                <w:ilvl w:val="0"/>
                <w:numId w:val="10"/>
              </w:numPr>
              <w:rPr>
                <w:sz w:val="18"/>
                <w:szCs w:val="18"/>
              </w:rPr>
            </w:pPr>
            <w:r w:rsidRPr="006A6771">
              <w:rPr>
                <w:sz w:val="18"/>
                <w:szCs w:val="18"/>
              </w:rPr>
              <w:t>Visual timetable ensuring child knows it is PE.</w:t>
            </w:r>
          </w:p>
          <w:p w14:paraId="10E1EE6F" w14:textId="5E9438A9" w:rsidR="00D462DC" w:rsidRPr="006A6771" w:rsidRDefault="00D462DC" w:rsidP="00D462DC">
            <w:pPr>
              <w:pStyle w:val="ListParagraph"/>
              <w:numPr>
                <w:ilvl w:val="0"/>
                <w:numId w:val="10"/>
              </w:numPr>
              <w:rPr>
                <w:sz w:val="18"/>
                <w:szCs w:val="18"/>
              </w:rPr>
            </w:pPr>
            <w:r w:rsidRPr="006A6771">
              <w:rPr>
                <w:sz w:val="18"/>
                <w:szCs w:val="18"/>
              </w:rPr>
              <w:t>Inform child if PE time needs to change using visual timetable.</w:t>
            </w:r>
          </w:p>
          <w:p w14:paraId="774E9497" w14:textId="1CA765F6" w:rsidR="00D462DC" w:rsidRPr="006A6771" w:rsidRDefault="00D462DC" w:rsidP="00D462DC">
            <w:pPr>
              <w:pStyle w:val="ListParagraph"/>
              <w:ind w:left="360"/>
              <w:rPr>
                <w:sz w:val="18"/>
                <w:szCs w:val="18"/>
              </w:rPr>
            </w:pPr>
          </w:p>
          <w:p w14:paraId="5CFF40A5" w14:textId="77777777" w:rsidR="00D462DC" w:rsidRPr="006A6771" w:rsidRDefault="00D462DC" w:rsidP="00D462DC">
            <w:pPr>
              <w:pStyle w:val="ListParagraph"/>
              <w:ind w:left="360"/>
              <w:rPr>
                <w:sz w:val="18"/>
                <w:szCs w:val="18"/>
              </w:rPr>
            </w:pPr>
          </w:p>
          <w:p w14:paraId="6BF9932C" w14:textId="525E6C46" w:rsidR="00D462DC" w:rsidRPr="006A6771" w:rsidRDefault="00D462DC" w:rsidP="00D462DC">
            <w:pPr>
              <w:pStyle w:val="ListParagraph"/>
              <w:numPr>
                <w:ilvl w:val="0"/>
                <w:numId w:val="10"/>
              </w:numPr>
              <w:rPr>
                <w:sz w:val="18"/>
                <w:szCs w:val="18"/>
              </w:rPr>
            </w:pPr>
            <w:r w:rsidRPr="006A6771">
              <w:rPr>
                <w:sz w:val="18"/>
                <w:szCs w:val="18"/>
              </w:rPr>
              <w:t>Encourage ‘growth mind-set’ around having a go but reassure that they will not be made to do anything they feel unable to do.</w:t>
            </w:r>
          </w:p>
          <w:p w14:paraId="32F78CF2" w14:textId="77777777" w:rsidR="00D462DC" w:rsidRPr="006A6771" w:rsidRDefault="00D462DC" w:rsidP="000620EE">
            <w:pPr>
              <w:rPr>
                <w:sz w:val="18"/>
                <w:szCs w:val="18"/>
              </w:rPr>
            </w:pPr>
          </w:p>
          <w:p w14:paraId="7DB55910" w14:textId="13376D6F" w:rsidR="00D462DC" w:rsidRPr="006A6771" w:rsidRDefault="00D462DC" w:rsidP="000620EE">
            <w:pPr>
              <w:rPr>
                <w:sz w:val="18"/>
                <w:szCs w:val="18"/>
              </w:rPr>
            </w:pPr>
          </w:p>
          <w:p w14:paraId="5AF61F5E" w14:textId="5DCAAD82" w:rsidR="00D462DC" w:rsidRPr="006A6771" w:rsidRDefault="00D462DC" w:rsidP="000620EE">
            <w:pPr>
              <w:rPr>
                <w:sz w:val="18"/>
                <w:szCs w:val="18"/>
              </w:rPr>
            </w:pPr>
          </w:p>
          <w:p w14:paraId="2A471846" w14:textId="77777777" w:rsidR="00D462DC" w:rsidRPr="006A6771" w:rsidRDefault="00D462DC" w:rsidP="00D462DC">
            <w:pPr>
              <w:pStyle w:val="ListParagraph"/>
              <w:numPr>
                <w:ilvl w:val="0"/>
                <w:numId w:val="9"/>
              </w:numPr>
              <w:rPr>
                <w:sz w:val="18"/>
                <w:szCs w:val="18"/>
              </w:rPr>
            </w:pPr>
            <w:r w:rsidRPr="006A6771">
              <w:rPr>
                <w:sz w:val="18"/>
                <w:szCs w:val="18"/>
              </w:rPr>
              <w:t>Timed warnings of a transition to the next activity ‘In 2 minutes we are going to stop this activity’ (particularly if the child is immersed)</w:t>
            </w:r>
          </w:p>
          <w:p w14:paraId="1C8EC51B" w14:textId="77777777" w:rsidR="00D462DC" w:rsidRPr="006A6771" w:rsidRDefault="00D462DC" w:rsidP="00D462DC">
            <w:pPr>
              <w:pStyle w:val="ListParagraph"/>
              <w:numPr>
                <w:ilvl w:val="0"/>
                <w:numId w:val="9"/>
              </w:numPr>
              <w:rPr>
                <w:sz w:val="18"/>
                <w:szCs w:val="18"/>
              </w:rPr>
            </w:pPr>
            <w:r w:rsidRPr="006A6771">
              <w:rPr>
                <w:sz w:val="18"/>
                <w:szCs w:val="18"/>
              </w:rPr>
              <w:t>Now and next prompts and visual timetables for PE</w:t>
            </w:r>
          </w:p>
          <w:p w14:paraId="0185F3F0" w14:textId="1FA7C82B" w:rsidR="00D462DC" w:rsidRPr="006A6771" w:rsidRDefault="00D462DC" w:rsidP="00D462DC">
            <w:pPr>
              <w:pStyle w:val="ListParagraph"/>
              <w:numPr>
                <w:ilvl w:val="0"/>
                <w:numId w:val="9"/>
              </w:numPr>
              <w:rPr>
                <w:sz w:val="18"/>
                <w:szCs w:val="18"/>
              </w:rPr>
            </w:pPr>
            <w:r w:rsidRPr="006A6771">
              <w:rPr>
                <w:sz w:val="18"/>
                <w:szCs w:val="18"/>
              </w:rPr>
              <w:t>Clear expectations at the start of the lesson</w:t>
            </w:r>
          </w:p>
          <w:p w14:paraId="02B6EBAC" w14:textId="0DE4CD08" w:rsidR="00D462DC" w:rsidRPr="006A6771" w:rsidRDefault="00D462DC" w:rsidP="00D462DC">
            <w:pPr>
              <w:rPr>
                <w:sz w:val="18"/>
                <w:szCs w:val="18"/>
              </w:rPr>
            </w:pPr>
          </w:p>
          <w:p w14:paraId="1D9A763D" w14:textId="49B6C855" w:rsidR="00D462DC" w:rsidRPr="006A6771" w:rsidRDefault="00D462DC" w:rsidP="00D462DC">
            <w:pPr>
              <w:rPr>
                <w:sz w:val="18"/>
                <w:szCs w:val="18"/>
              </w:rPr>
            </w:pPr>
          </w:p>
          <w:p w14:paraId="04302FA0" w14:textId="1B1DBBE3" w:rsidR="00D462DC" w:rsidRPr="006A6771" w:rsidRDefault="00D462DC" w:rsidP="00D462DC">
            <w:pPr>
              <w:pStyle w:val="ListParagraph"/>
              <w:numPr>
                <w:ilvl w:val="0"/>
                <w:numId w:val="9"/>
              </w:numPr>
              <w:rPr>
                <w:sz w:val="18"/>
                <w:szCs w:val="18"/>
              </w:rPr>
            </w:pPr>
            <w:r w:rsidRPr="006A6771">
              <w:rPr>
                <w:sz w:val="18"/>
                <w:szCs w:val="18"/>
              </w:rPr>
              <w:t>Enable the child to change in a more private area (whilst still being safe/supervised)</w:t>
            </w:r>
          </w:p>
          <w:p w14:paraId="5EBDBAF2" w14:textId="3BFAE9BD" w:rsidR="00D462DC" w:rsidRPr="006A6771" w:rsidRDefault="00D462DC" w:rsidP="00D462DC">
            <w:pPr>
              <w:pStyle w:val="ListParagraph"/>
              <w:numPr>
                <w:ilvl w:val="0"/>
                <w:numId w:val="9"/>
              </w:numPr>
              <w:rPr>
                <w:sz w:val="18"/>
                <w:szCs w:val="18"/>
              </w:rPr>
            </w:pPr>
            <w:r w:rsidRPr="006A6771">
              <w:rPr>
                <w:sz w:val="18"/>
                <w:szCs w:val="18"/>
              </w:rPr>
              <w:t>Liaise with parents about adaptations – wearing a vest on PE days etc so that child feels more covered up.</w:t>
            </w:r>
          </w:p>
          <w:p w14:paraId="23E5D074" w14:textId="7BD970F2" w:rsidR="00D462DC" w:rsidRPr="006A6771" w:rsidRDefault="00D462DC" w:rsidP="00D462DC">
            <w:pPr>
              <w:pStyle w:val="ListParagraph"/>
              <w:numPr>
                <w:ilvl w:val="0"/>
                <w:numId w:val="9"/>
              </w:numPr>
              <w:rPr>
                <w:sz w:val="18"/>
                <w:szCs w:val="18"/>
              </w:rPr>
            </w:pPr>
            <w:r w:rsidRPr="006A6771">
              <w:rPr>
                <w:sz w:val="18"/>
                <w:szCs w:val="18"/>
              </w:rPr>
              <w:t>Be aware/sensitive to safeguarding issues and report any new concerns.</w:t>
            </w:r>
          </w:p>
          <w:p w14:paraId="63AF6911" w14:textId="5CED52E6" w:rsidR="00D462DC" w:rsidRPr="006A6771" w:rsidRDefault="00D462DC" w:rsidP="00D462DC">
            <w:pPr>
              <w:rPr>
                <w:sz w:val="18"/>
                <w:szCs w:val="18"/>
              </w:rPr>
            </w:pPr>
          </w:p>
        </w:tc>
      </w:tr>
    </w:tbl>
    <w:p w14:paraId="644D5268"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3293EA8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DC51CA5"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70C1692"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7E21DF0"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9830119"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8CA092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1BD10BE"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4C1A3B6A"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5E6B468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5373F3D"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10890BEB"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7890BE67" w14:textId="77777777" w:rsidR="006A78A7" w:rsidRDefault="006A78A7" w:rsidP="006A78A7">
      <w:pPr>
        <w:spacing w:before="100" w:beforeAutospacing="1" w:after="100" w:afterAutospacing="1"/>
        <w:jc w:val="center"/>
        <w:rPr>
          <w:rFonts w:ascii="Arial" w:eastAsia="Times New Roman" w:hAnsi="Arial" w:cs="Arial"/>
          <w:b/>
          <w:color w:val="222222"/>
          <w:sz w:val="28"/>
          <w:szCs w:val="28"/>
          <w:lang w:eastAsia="en-GB"/>
        </w:rPr>
      </w:pPr>
    </w:p>
    <w:p w14:paraId="0E5405E7" w14:textId="77777777" w:rsidR="006A78A7" w:rsidRPr="006A78A7" w:rsidRDefault="006A78A7" w:rsidP="006A78A7">
      <w:pPr>
        <w:spacing w:before="100" w:beforeAutospacing="1" w:after="100" w:afterAutospacing="1"/>
        <w:jc w:val="center"/>
        <w:rPr>
          <w:rFonts w:ascii="Arial" w:eastAsia="Times New Roman" w:hAnsi="Arial" w:cs="Arial"/>
          <w:b/>
          <w:color w:val="222222"/>
          <w:lang w:eastAsia="en-GB"/>
        </w:rPr>
      </w:pPr>
      <w:r w:rsidRPr="006A78A7">
        <w:rPr>
          <w:rFonts w:ascii="Arial" w:eastAsia="Times New Roman" w:hAnsi="Arial" w:cs="Arial"/>
          <w:b/>
          <w:color w:val="222222"/>
          <w:lang w:eastAsia="en-GB"/>
        </w:rPr>
        <w:t>Adaptations for Music</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129C5FE4" w14:textId="77777777" w:rsidTr="00202E99">
        <w:tc>
          <w:tcPr>
            <w:tcW w:w="7382" w:type="dxa"/>
            <w:gridSpan w:val="2"/>
            <w:shd w:val="clear" w:color="auto" w:fill="00B0F0"/>
            <w:vAlign w:val="center"/>
          </w:tcPr>
          <w:p w14:paraId="11718491"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4AF776F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3886F8FE" w14:textId="77777777" w:rsidTr="00202E99">
        <w:tc>
          <w:tcPr>
            <w:tcW w:w="2547" w:type="dxa"/>
            <w:shd w:val="clear" w:color="auto" w:fill="FF5050"/>
            <w:vAlign w:val="center"/>
          </w:tcPr>
          <w:p w14:paraId="141766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0B4B6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FD3021F"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2D051F1A"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6E2D109A" w14:textId="77777777" w:rsidTr="00202E99">
        <w:trPr>
          <w:trHeight w:val="841"/>
        </w:trPr>
        <w:tc>
          <w:tcPr>
            <w:tcW w:w="2547" w:type="dxa"/>
          </w:tcPr>
          <w:p w14:paraId="5005E18A" w14:textId="77777777" w:rsidR="00202E99"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Difficulties following or reading music.</w:t>
            </w:r>
          </w:p>
          <w:p w14:paraId="2D0B0C3B" w14:textId="2459605B" w:rsidR="005E6454" w:rsidRPr="006A6771" w:rsidRDefault="005E6454"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long pieces of music for performance</w:t>
            </w:r>
          </w:p>
        </w:tc>
        <w:tc>
          <w:tcPr>
            <w:tcW w:w="4835" w:type="dxa"/>
            <w:tcBorders>
              <w:bottom w:val="single" w:sz="4" w:space="0" w:color="auto"/>
            </w:tcBorders>
          </w:tcPr>
          <w:p w14:paraId="4917BC34" w14:textId="663FC24A" w:rsidR="005E6454" w:rsidRDefault="005E6454" w:rsidP="005E6454">
            <w:pPr>
              <w:pStyle w:val="ListParagraph"/>
              <w:numPr>
                <w:ilvl w:val="0"/>
                <w:numId w:val="3"/>
              </w:numPr>
              <w:spacing w:line="276" w:lineRule="auto"/>
              <w:ind w:left="360"/>
              <w:rPr>
                <w:rFonts w:cstheme="minorHAnsi"/>
                <w:sz w:val="18"/>
                <w:szCs w:val="18"/>
              </w:rPr>
            </w:pPr>
            <w:r w:rsidRPr="005E6454">
              <w:rPr>
                <w:rFonts w:cstheme="minorHAnsi"/>
                <w:sz w:val="18"/>
                <w:szCs w:val="18"/>
              </w:rPr>
              <w:t>Support with colour coding of notes or providing the written letter to assist with music reading</w:t>
            </w:r>
            <w:r>
              <w:rPr>
                <w:rFonts w:cstheme="minorHAnsi"/>
                <w:sz w:val="18"/>
                <w:szCs w:val="18"/>
              </w:rPr>
              <w:t>.</w:t>
            </w:r>
          </w:p>
          <w:p w14:paraId="370D6ED8" w14:textId="77777777" w:rsidR="005E6454" w:rsidRDefault="005E6454" w:rsidP="005E6454">
            <w:pPr>
              <w:pStyle w:val="ListParagraph"/>
              <w:spacing w:line="276" w:lineRule="auto"/>
              <w:ind w:left="360"/>
              <w:rPr>
                <w:rFonts w:cstheme="minorHAnsi"/>
                <w:sz w:val="18"/>
                <w:szCs w:val="18"/>
              </w:rPr>
            </w:pPr>
          </w:p>
          <w:p w14:paraId="349C3890" w14:textId="227911B7" w:rsidR="005E6454" w:rsidRPr="00D33ECA" w:rsidRDefault="005E6454" w:rsidP="00D33ECA">
            <w:pPr>
              <w:pStyle w:val="ListParagraph"/>
              <w:numPr>
                <w:ilvl w:val="0"/>
                <w:numId w:val="3"/>
              </w:numPr>
              <w:spacing w:line="276" w:lineRule="auto"/>
              <w:ind w:left="360"/>
              <w:rPr>
                <w:rFonts w:cstheme="minorHAnsi"/>
                <w:sz w:val="18"/>
                <w:szCs w:val="18"/>
              </w:rPr>
            </w:pPr>
            <w:r>
              <w:rPr>
                <w:rFonts w:cstheme="minorHAnsi"/>
                <w:sz w:val="18"/>
                <w:szCs w:val="18"/>
              </w:rPr>
              <w:t>Opportunities for overlearning and repetition.</w:t>
            </w:r>
          </w:p>
          <w:p w14:paraId="6CA29788" w14:textId="1DB0C30E" w:rsidR="005E6454" w:rsidRPr="005E6454" w:rsidRDefault="005E6454" w:rsidP="005E6454">
            <w:pPr>
              <w:pStyle w:val="ListParagraph"/>
              <w:numPr>
                <w:ilvl w:val="0"/>
                <w:numId w:val="3"/>
              </w:numPr>
              <w:spacing w:line="276" w:lineRule="auto"/>
              <w:ind w:left="360"/>
              <w:rPr>
                <w:rFonts w:cstheme="minorHAnsi"/>
                <w:sz w:val="18"/>
                <w:szCs w:val="18"/>
              </w:rPr>
            </w:pPr>
            <w:r>
              <w:rPr>
                <w:rFonts w:cstheme="minorHAnsi"/>
                <w:sz w:val="18"/>
                <w:szCs w:val="18"/>
              </w:rPr>
              <w:t>Child provided with their own music to listen to in advance of the lesson or listen to at home.</w:t>
            </w:r>
          </w:p>
          <w:p w14:paraId="3CB1145E" w14:textId="77777777" w:rsidR="005E6454" w:rsidRPr="005E6454" w:rsidRDefault="005E6454" w:rsidP="005E6454">
            <w:pPr>
              <w:pStyle w:val="ListParagraph"/>
              <w:rPr>
                <w:rFonts w:cstheme="minorHAnsi"/>
                <w:sz w:val="18"/>
                <w:szCs w:val="18"/>
              </w:rPr>
            </w:pPr>
          </w:p>
          <w:p w14:paraId="20BD7E39" w14:textId="556B7055" w:rsidR="005E6454" w:rsidRPr="005E6454" w:rsidRDefault="005E6454" w:rsidP="005E6454">
            <w:pPr>
              <w:pStyle w:val="ListParagraph"/>
              <w:numPr>
                <w:ilvl w:val="0"/>
                <w:numId w:val="3"/>
              </w:numPr>
              <w:spacing w:line="276" w:lineRule="auto"/>
              <w:ind w:left="360"/>
              <w:rPr>
                <w:rFonts w:cstheme="minorHAnsi"/>
                <w:sz w:val="18"/>
                <w:szCs w:val="18"/>
              </w:rPr>
            </w:pPr>
            <w:r w:rsidRPr="006A6771">
              <w:rPr>
                <w:rFonts w:cstheme="minorHAnsi"/>
                <w:i/>
                <w:sz w:val="18"/>
                <w:szCs w:val="18"/>
              </w:rPr>
              <w:t>NB many children with learning diff</w:t>
            </w:r>
            <w:r>
              <w:rPr>
                <w:rFonts w:cstheme="minorHAnsi"/>
                <w:i/>
                <w:sz w:val="18"/>
                <w:szCs w:val="18"/>
              </w:rPr>
              <w:t xml:space="preserve">iculties are able to excel in Music </w:t>
            </w:r>
            <w:proofErr w:type="gramStart"/>
            <w:r>
              <w:rPr>
                <w:rFonts w:cstheme="minorHAnsi"/>
                <w:i/>
                <w:sz w:val="18"/>
                <w:szCs w:val="18"/>
              </w:rPr>
              <w:t xml:space="preserve">and </w:t>
            </w:r>
            <w:r w:rsidRPr="006A6771">
              <w:rPr>
                <w:rFonts w:cstheme="minorHAnsi"/>
                <w:i/>
                <w:sz w:val="18"/>
                <w:szCs w:val="18"/>
              </w:rPr>
              <w:t xml:space="preserve"> therefore</w:t>
            </w:r>
            <w:proofErr w:type="gramEnd"/>
            <w:r w:rsidRPr="006A6771">
              <w:rPr>
                <w:rFonts w:cstheme="minorHAnsi"/>
                <w:i/>
                <w:sz w:val="18"/>
                <w:szCs w:val="18"/>
              </w:rPr>
              <w:t xml:space="preserve"> need to be aware of individual profile of need.</w:t>
            </w:r>
          </w:p>
        </w:tc>
        <w:tc>
          <w:tcPr>
            <w:tcW w:w="2111" w:type="dxa"/>
          </w:tcPr>
          <w:p w14:paraId="3A427D68" w14:textId="3E4FD7D1" w:rsidR="00202E99" w:rsidRPr="006A6771" w:rsidRDefault="00D33ECA"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new vocabulary/technical vocabulary.</w:t>
            </w:r>
          </w:p>
        </w:tc>
        <w:tc>
          <w:tcPr>
            <w:tcW w:w="5272" w:type="dxa"/>
          </w:tcPr>
          <w:p w14:paraId="74F9A81A" w14:textId="2FA611F3"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Explicit teaching of new </w:t>
            </w:r>
            <w:r>
              <w:rPr>
                <w:rFonts w:ascii="Calibri" w:eastAsia="Calibri" w:hAnsi="Calibri" w:cs="Calibri"/>
                <w:sz w:val="18"/>
                <w:szCs w:val="18"/>
              </w:rPr>
              <w:t xml:space="preserve">and technical </w:t>
            </w:r>
            <w:r w:rsidRPr="00D33ECA">
              <w:rPr>
                <w:rFonts w:ascii="Calibri" w:eastAsia="Calibri" w:hAnsi="Calibri" w:cs="Calibri"/>
                <w:sz w:val="18"/>
                <w:szCs w:val="18"/>
              </w:rPr>
              <w:t>vocabulary</w:t>
            </w:r>
            <w:r>
              <w:rPr>
                <w:rFonts w:ascii="Calibri" w:eastAsia="Calibri" w:hAnsi="Calibri" w:cs="Calibri"/>
                <w:sz w:val="18"/>
                <w:szCs w:val="18"/>
              </w:rPr>
              <w:t xml:space="preserve">. </w:t>
            </w:r>
          </w:p>
          <w:p w14:paraId="71AD3DFC" w14:textId="10AB278A"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New vocabulary displayed with visual</w:t>
            </w:r>
            <w:r>
              <w:rPr>
                <w:rFonts w:ascii="Calibri" w:eastAsia="Calibri" w:hAnsi="Calibri" w:cs="Calibri"/>
                <w:sz w:val="18"/>
                <w:szCs w:val="18"/>
              </w:rPr>
              <w:t xml:space="preserve"> aids and demonstrations to illustrate the meaning.</w:t>
            </w:r>
          </w:p>
          <w:p w14:paraId="44354911" w14:textId="3D75DAE9"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 xml:space="preserve">Use recordings for children to </w:t>
            </w:r>
            <w:r>
              <w:rPr>
                <w:rFonts w:ascii="Calibri" w:eastAsia="Calibri" w:hAnsi="Calibri" w:cs="Calibri"/>
                <w:sz w:val="18"/>
                <w:szCs w:val="18"/>
              </w:rPr>
              <w:t xml:space="preserve">demonstrate their knowledge rather than explaining </w:t>
            </w:r>
            <w:proofErr w:type="gramStart"/>
            <w:r>
              <w:rPr>
                <w:rFonts w:ascii="Calibri" w:eastAsia="Calibri" w:hAnsi="Calibri" w:cs="Calibri"/>
                <w:sz w:val="18"/>
                <w:szCs w:val="18"/>
              </w:rPr>
              <w:t>it )</w:t>
            </w:r>
            <w:proofErr w:type="gramEnd"/>
            <w:r>
              <w:rPr>
                <w:rFonts w:ascii="Calibri" w:eastAsia="Calibri" w:hAnsi="Calibri" w:cs="Calibri"/>
                <w:sz w:val="18"/>
                <w:szCs w:val="18"/>
              </w:rPr>
              <w:t xml:space="preserve"> for example can demonstrate and record change in volume or pitch rather than trying to explain it)</w:t>
            </w:r>
          </w:p>
          <w:p w14:paraId="4B40DB5B" w14:textId="77777777" w:rsidR="00D33ECA" w:rsidRPr="00D33ECA" w:rsidRDefault="00D33ECA" w:rsidP="00D33ECA">
            <w:pPr>
              <w:pStyle w:val="ListParagraph"/>
              <w:numPr>
                <w:ilvl w:val="0"/>
                <w:numId w:val="5"/>
              </w:numPr>
              <w:spacing w:line="276" w:lineRule="auto"/>
              <w:rPr>
                <w:rFonts w:ascii="Calibri" w:eastAsia="Calibri" w:hAnsi="Calibri" w:cs="Calibri"/>
                <w:sz w:val="18"/>
                <w:szCs w:val="18"/>
              </w:rPr>
            </w:pPr>
            <w:r w:rsidRPr="00D33ECA">
              <w:rPr>
                <w:rFonts w:ascii="Calibri" w:eastAsia="Calibri" w:hAnsi="Calibri" w:cs="Calibri"/>
                <w:sz w:val="18"/>
                <w:szCs w:val="18"/>
              </w:rPr>
              <w:t>Carefully considered groupings/pairings</w:t>
            </w:r>
          </w:p>
          <w:p w14:paraId="3DCE93DE" w14:textId="539FC197" w:rsidR="00D33ECA" w:rsidRPr="00D33ECA" w:rsidRDefault="00D33ECA" w:rsidP="00D33ECA">
            <w:pPr>
              <w:spacing w:line="276" w:lineRule="auto"/>
              <w:rPr>
                <w:rFonts w:ascii="Calibri" w:eastAsia="Calibri" w:hAnsi="Calibri" w:cs="Calibri"/>
                <w:sz w:val="18"/>
                <w:szCs w:val="18"/>
              </w:rPr>
            </w:pPr>
          </w:p>
          <w:p w14:paraId="5E729E3A" w14:textId="61403585" w:rsidR="00202E99" w:rsidRPr="00D33ECA" w:rsidRDefault="00202E99" w:rsidP="00D33ECA">
            <w:pPr>
              <w:spacing w:line="276" w:lineRule="auto"/>
              <w:ind w:left="299"/>
              <w:rPr>
                <w:rFonts w:ascii="Calibri" w:eastAsia="Calibri" w:hAnsi="Calibri" w:cs="Calibri"/>
                <w:sz w:val="18"/>
                <w:szCs w:val="18"/>
              </w:rPr>
            </w:pPr>
          </w:p>
        </w:tc>
      </w:tr>
      <w:tr w:rsidR="00202E99" w:rsidRPr="006A6771" w14:paraId="086A5DCC" w14:textId="77777777" w:rsidTr="00202E99">
        <w:tc>
          <w:tcPr>
            <w:tcW w:w="7382" w:type="dxa"/>
            <w:gridSpan w:val="2"/>
            <w:shd w:val="clear" w:color="auto" w:fill="00B0F0"/>
            <w:vAlign w:val="center"/>
          </w:tcPr>
          <w:p w14:paraId="51E2D59C"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0629B0A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34B52761" w14:textId="77777777" w:rsidTr="00202E99">
        <w:tc>
          <w:tcPr>
            <w:tcW w:w="2547" w:type="dxa"/>
            <w:shd w:val="clear" w:color="auto" w:fill="FF5050"/>
            <w:vAlign w:val="center"/>
          </w:tcPr>
          <w:p w14:paraId="739D02E5"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6984F65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2CEB37DB"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6CA94A3"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4CC306D1" w14:textId="77777777" w:rsidTr="00202E99">
        <w:trPr>
          <w:trHeight w:val="1137"/>
        </w:trPr>
        <w:tc>
          <w:tcPr>
            <w:tcW w:w="2547" w:type="dxa"/>
            <w:shd w:val="clear" w:color="auto" w:fill="auto"/>
          </w:tcPr>
          <w:p w14:paraId="21E7F3A7" w14:textId="3D5061EE" w:rsidR="00202E99"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Noise sensitivity – either through hearing aids or due to sensory processing difficulties.</w:t>
            </w:r>
          </w:p>
          <w:p w14:paraId="4FC9B7C6" w14:textId="089C0D10" w:rsidR="00262A86" w:rsidRDefault="00262A86" w:rsidP="00202E99">
            <w:pPr>
              <w:rPr>
                <w:rFonts w:eastAsia="Times New Roman" w:cstheme="minorHAnsi"/>
                <w:color w:val="222222"/>
                <w:sz w:val="18"/>
                <w:szCs w:val="18"/>
                <w:lang w:eastAsia="en-GB"/>
              </w:rPr>
            </w:pPr>
          </w:p>
          <w:p w14:paraId="65ADC207" w14:textId="55F96E9E" w:rsidR="00262A86" w:rsidRDefault="00262A86" w:rsidP="00202E99">
            <w:pPr>
              <w:rPr>
                <w:rFonts w:eastAsia="Times New Roman" w:cstheme="minorHAnsi"/>
                <w:color w:val="222222"/>
                <w:sz w:val="18"/>
                <w:szCs w:val="18"/>
                <w:lang w:eastAsia="en-GB"/>
              </w:rPr>
            </w:pPr>
          </w:p>
          <w:p w14:paraId="5D1588B3" w14:textId="1E2A2B0C" w:rsidR="00262A86" w:rsidRDefault="00262A86" w:rsidP="00202E99">
            <w:pPr>
              <w:rPr>
                <w:rFonts w:eastAsia="Times New Roman" w:cstheme="minorHAnsi"/>
                <w:color w:val="222222"/>
                <w:sz w:val="18"/>
                <w:szCs w:val="18"/>
                <w:lang w:eastAsia="en-GB"/>
              </w:rPr>
            </w:pPr>
          </w:p>
          <w:p w14:paraId="52C2340A" w14:textId="7F5344D0" w:rsidR="00262A86" w:rsidRDefault="00262A86" w:rsidP="00202E99">
            <w:pPr>
              <w:rPr>
                <w:rFonts w:eastAsia="Times New Roman" w:cstheme="minorHAnsi"/>
                <w:color w:val="222222"/>
                <w:sz w:val="18"/>
                <w:szCs w:val="18"/>
                <w:lang w:eastAsia="en-GB"/>
              </w:rPr>
            </w:pPr>
          </w:p>
          <w:p w14:paraId="3883CFF5" w14:textId="33CDAF2A" w:rsidR="00262A86" w:rsidRDefault="00262A86" w:rsidP="00202E99">
            <w:pPr>
              <w:rPr>
                <w:rFonts w:eastAsia="Times New Roman" w:cstheme="minorHAnsi"/>
                <w:color w:val="222222"/>
                <w:sz w:val="18"/>
                <w:szCs w:val="18"/>
                <w:lang w:eastAsia="en-GB"/>
              </w:rPr>
            </w:pPr>
          </w:p>
          <w:p w14:paraId="74C5AAD5" w14:textId="440C06DA" w:rsidR="00262A86" w:rsidRPr="006A6771" w:rsidRDefault="00262A86"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Access to the instruments</w:t>
            </w:r>
          </w:p>
          <w:p w14:paraId="5A7B0095" w14:textId="77777777" w:rsidR="00202E99" w:rsidRPr="006A6771" w:rsidRDefault="00202E99" w:rsidP="00202E99">
            <w:pPr>
              <w:rPr>
                <w:rFonts w:eastAsia="Times New Roman" w:cstheme="minorHAnsi"/>
                <w:color w:val="222222"/>
                <w:sz w:val="18"/>
                <w:szCs w:val="18"/>
                <w:lang w:eastAsia="en-GB"/>
              </w:rPr>
            </w:pPr>
          </w:p>
          <w:p w14:paraId="59024B26" w14:textId="4F48C32C"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0DBC37D2" w14:textId="77777777" w:rsidR="00202E99" w:rsidRDefault="00262A86" w:rsidP="00262A86">
            <w:pPr>
              <w:pStyle w:val="ListParagraph"/>
              <w:numPr>
                <w:ilvl w:val="0"/>
                <w:numId w:val="5"/>
              </w:numPr>
              <w:rPr>
                <w:rFonts w:eastAsia="Calibri" w:cstheme="minorHAnsi"/>
                <w:sz w:val="18"/>
                <w:szCs w:val="18"/>
              </w:rPr>
            </w:pPr>
            <w:r>
              <w:rPr>
                <w:rFonts w:eastAsia="Calibri" w:cstheme="minorHAnsi"/>
                <w:sz w:val="18"/>
                <w:szCs w:val="18"/>
              </w:rPr>
              <w:t>Child to be prompted to adjust hearing aids/radio aid if applicable.</w:t>
            </w:r>
          </w:p>
          <w:p w14:paraId="5B349490"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Ear defenders for children who will find the noise level difficult.</w:t>
            </w:r>
          </w:p>
          <w:p w14:paraId="47294EB3"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Warning of any loud or unexpected noises (clashing symbols etc)</w:t>
            </w:r>
          </w:p>
          <w:p w14:paraId="11324E1A" w14:textId="77777777" w:rsidR="00262A86" w:rsidRDefault="00262A86" w:rsidP="00262A86">
            <w:pPr>
              <w:rPr>
                <w:rFonts w:eastAsia="Calibri" w:cstheme="minorHAnsi"/>
                <w:sz w:val="18"/>
                <w:szCs w:val="18"/>
              </w:rPr>
            </w:pPr>
          </w:p>
          <w:p w14:paraId="3F0A4C51" w14:textId="77777777" w:rsidR="00262A86" w:rsidRDefault="00262A86" w:rsidP="00262A86">
            <w:pPr>
              <w:rPr>
                <w:rFonts w:eastAsia="Calibri" w:cstheme="minorHAnsi"/>
                <w:sz w:val="18"/>
                <w:szCs w:val="18"/>
              </w:rPr>
            </w:pPr>
          </w:p>
          <w:p w14:paraId="70F3C322" w14:textId="562EA4D4"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Access to adapted instruments (can be home-made adaptations to assist with grip etc)</w:t>
            </w:r>
          </w:p>
          <w:p w14:paraId="0F3670FC" w14:textId="77777777" w:rsid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Use of technological musical solutions to overcome physical barriers.</w:t>
            </w:r>
          </w:p>
          <w:p w14:paraId="611334A6" w14:textId="3AB49071" w:rsidR="00262A86" w:rsidRPr="00262A86" w:rsidRDefault="00262A86" w:rsidP="00262A86">
            <w:pPr>
              <w:pStyle w:val="ListParagraph"/>
              <w:numPr>
                <w:ilvl w:val="0"/>
                <w:numId w:val="5"/>
              </w:numPr>
              <w:rPr>
                <w:rFonts w:eastAsia="Calibri" w:cstheme="minorHAnsi"/>
                <w:sz w:val="18"/>
                <w:szCs w:val="18"/>
              </w:rPr>
            </w:pPr>
            <w:r>
              <w:rPr>
                <w:rFonts w:eastAsia="Calibri" w:cstheme="minorHAnsi"/>
                <w:sz w:val="18"/>
                <w:szCs w:val="18"/>
              </w:rPr>
              <w:t>Liaison with outside agencies regarding specialist support and appropriate noise levels for hearing impaired children.</w:t>
            </w:r>
          </w:p>
        </w:tc>
        <w:tc>
          <w:tcPr>
            <w:tcW w:w="2111" w:type="dxa"/>
            <w:shd w:val="clear" w:color="auto" w:fill="auto"/>
          </w:tcPr>
          <w:p w14:paraId="3684C433" w14:textId="77777777" w:rsidR="00202E99" w:rsidRDefault="00262A86"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new or different experiences or having to perform.</w:t>
            </w:r>
          </w:p>
          <w:p w14:paraId="080DB609" w14:textId="77777777" w:rsidR="00262A86" w:rsidRDefault="00262A86" w:rsidP="00202E99">
            <w:pPr>
              <w:spacing w:before="100" w:beforeAutospacing="1" w:after="100" w:afterAutospacing="1"/>
              <w:rPr>
                <w:rFonts w:eastAsia="Times New Roman" w:cstheme="minorHAnsi"/>
                <w:sz w:val="18"/>
                <w:szCs w:val="18"/>
                <w:lang w:eastAsia="en-GB"/>
              </w:rPr>
            </w:pPr>
          </w:p>
          <w:p w14:paraId="76870A7A" w14:textId="11507ED1" w:rsidR="00262A86" w:rsidRPr="006A6771"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or coping with others who are not regulating their behaviour in a noisy/busy environment.</w:t>
            </w:r>
          </w:p>
        </w:tc>
        <w:tc>
          <w:tcPr>
            <w:tcW w:w="5272" w:type="dxa"/>
            <w:shd w:val="clear" w:color="auto" w:fill="auto"/>
          </w:tcPr>
          <w:p w14:paraId="759FA00E" w14:textId="3EBA271A" w:rsidR="00262A86" w:rsidRPr="00262A86" w:rsidRDefault="00262A86" w:rsidP="00262A86">
            <w:pPr>
              <w:pStyle w:val="ListParagraph"/>
              <w:numPr>
                <w:ilvl w:val="0"/>
                <w:numId w:val="9"/>
              </w:numPr>
              <w:rPr>
                <w:sz w:val="18"/>
                <w:szCs w:val="18"/>
              </w:rPr>
            </w:pPr>
            <w:r w:rsidRPr="00262A86">
              <w:rPr>
                <w:sz w:val="18"/>
                <w:szCs w:val="18"/>
              </w:rPr>
              <w:t>Social sto</w:t>
            </w:r>
            <w:r>
              <w:rPr>
                <w:sz w:val="18"/>
                <w:szCs w:val="18"/>
              </w:rPr>
              <w:t>ries and clear explanations</w:t>
            </w:r>
            <w:r w:rsidRPr="00262A86">
              <w:rPr>
                <w:sz w:val="18"/>
                <w:szCs w:val="18"/>
              </w:rPr>
              <w:t xml:space="preserve"> before new experiences to</w:t>
            </w:r>
          </w:p>
          <w:p w14:paraId="4E83E68E" w14:textId="5DEA61B1" w:rsidR="00262A86" w:rsidRPr="00262A86" w:rsidRDefault="00262A86" w:rsidP="00262A86">
            <w:pPr>
              <w:pStyle w:val="ListParagraph"/>
              <w:ind w:left="360"/>
              <w:rPr>
                <w:sz w:val="18"/>
                <w:szCs w:val="18"/>
              </w:rPr>
            </w:pPr>
            <w:r w:rsidRPr="00262A86">
              <w:rPr>
                <w:sz w:val="18"/>
                <w:szCs w:val="18"/>
              </w:rPr>
              <w:t>e</w:t>
            </w:r>
            <w:r>
              <w:rPr>
                <w:sz w:val="18"/>
                <w:szCs w:val="18"/>
              </w:rPr>
              <w:t xml:space="preserve">xplain what will happen and provide </w:t>
            </w:r>
            <w:r w:rsidRPr="00262A86">
              <w:rPr>
                <w:sz w:val="18"/>
                <w:szCs w:val="18"/>
              </w:rPr>
              <w:t>opportunities for children to ask questions.</w:t>
            </w:r>
          </w:p>
          <w:p w14:paraId="26B531E9" w14:textId="71020B97" w:rsidR="00262A86" w:rsidRDefault="00262A86" w:rsidP="00262A86">
            <w:pPr>
              <w:pStyle w:val="ListParagraph"/>
              <w:numPr>
                <w:ilvl w:val="0"/>
                <w:numId w:val="9"/>
              </w:numPr>
              <w:rPr>
                <w:sz w:val="18"/>
                <w:szCs w:val="18"/>
              </w:rPr>
            </w:pPr>
            <w:r w:rsidRPr="00262A86">
              <w:rPr>
                <w:sz w:val="18"/>
                <w:szCs w:val="18"/>
              </w:rPr>
              <w:t>Opportunities to share their work in</w:t>
            </w:r>
            <w:r>
              <w:rPr>
                <w:sz w:val="18"/>
                <w:szCs w:val="18"/>
              </w:rPr>
              <w:t xml:space="preserve"> </w:t>
            </w:r>
            <w:r w:rsidRPr="00262A86">
              <w:rPr>
                <w:sz w:val="18"/>
                <w:szCs w:val="18"/>
              </w:rPr>
              <w:t xml:space="preserve">different ways, </w:t>
            </w:r>
            <w:r>
              <w:rPr>
                <w:sz w:val="18"/>
                <w:szCs w:val="18"/>
              </w:rPr>
              <w:t>(</w:t>
            </w:r>
            <w:r w:rsidRPr="00262A86">
              <w:rPr>
                <w:sz w:val="18"/>
                <w:szCs w:val="18"/>
              </w:rPr>
              <w:t>behind scenes,</w:t>
            </w:r>
            <w:r>
              <w:rPr>
                <w:sz w:val="18"/>
                <w:szCs w:val="18"/>
              </w:rPr>
              <w:t xml:space="preserve"> </w:t>
            </w:r>
            <w:r w:rsidRPr="00262A86">
              <w:rPr>
                <w:sz w:val="18"/>
                <w:szCs w:val="18"/>
              </w:rPr>
              <w:t>pre-record</w:t>
            </w:r>
            <w:r>
              <w:rPr>
                <w:sz w:val="18"/>
                <w:szCs w:val="18"/>
              </w:rPr>
              <w:t>ed, quieter areas of school.</w:t>
            </w:r>
          </w:p>
          <w:p w14:paraId="59E2E7D5" w14:textId="77777777" w:rsidR="00262A86" w:rsidRDefault="00262A86" w:rsidP="00262A86">
            <w:pPr>
              <w:pStyle w:val="ListParagraph"/>
              <w:ind w:left="360"/>
              <w:rPr>
                <w:sz w:val="18"/>
                <w:szCs w:val="18"/>
              </w:rPr>
            </w:pPr>
          </w:p>
          <w:p w14:paraId="2A84FA30" w14:textId="30FAA18A" w:rsidR="00D33ECA" w:rsidRPr="00D33ECA" w:rsidRDefault="00262A86" w:rsidP="00D33ECA">
            <w:pPr>
              <w:pStyle w:val="ListParagraph"/>
              <w:numPr>
                <w:ilvl w:val="0"/>
                <w:numId w:val="9"/>
              </w:numPr>
              <w:rPr>
                <w:sz w:val="18"/>
                <w:szCs w:val="18"/>
              </w:rPr>
            </w:pPr>
            <w:r>
              <w:rPr>
                <w:sz w:val="18"/>
                <w:szCs w:val="18"/>
              </w:rPr>
              <w:t>Shared signals for stopping which are pre agreed at the start of the lesson to provide security for the child.</w:t>
            </w:r>
          </w:p>
          <w:p w14:paraId="412B05A9" w14:textId="09215AEF" w:rsidR="00D33ECA" w:rsidRPr="00262A86" w:rsidRDefault="00D33ECA" w:rsidP="00262A86">
            <w:pPr>
              <w:pStyle w:val="ListParagraph"/>
              <w:numPr>
                <w:ilvl w:val="0"/>
                <w:numId w:val="9"/>
              </w:numPr>
              <w:rPr>
                <w:sz w:val="18"/>
                <w:szCs w:val="18"/>
              </w:rPr>
            </w:pPr>
            <w:r>
              <w:rPr>
                <w:sz w:val="18"/>
                <w:szCs w:val="18"/>
              </w:rPr>
              <w:t>Visual cards for child to show that they are feeling overwhelmed.</w:t>
            </w:r>
          </w:p>
          <w:p w14:paraId="720F3722" w14:textId="15E932A7" w:rsidR="00202E99" w:rsidRPr="00D33ECA" w:rsidRDefault="00202E99" w:rsidP="00D33ECA">
            <w:pPr>
              <w:rPr>
                <w:sz w:val="18"/>
                <w:szCs w:val="18"/>
              </w:rPr>
            </w:pPr>
          </w:p>
        </w:tc>
      </w:tr>
    </w:tbl>
    <w:p w14:paraId="4C874DDA"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DFA1E29"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72C71A72"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1FDA46AB" w14:textId="77777777" w:rsidR="00D33ECA" w:rsidRDefault="00D33ECA" w:rsidP="00D33ECA">
      <w:pPr>
        <w:spacing w:before="100" w:beforeAutospacing="1" w:after="100" w:afterAutospacing="1"/>
        <w:rPr>
          <w:rFonts w:ascii="Arial" w:eastAsia="Times New Roman" w:hAnsi="Arial" w:cs="Arial"/>
          <w:b/>
          <w:color w:val="222222"/>
          <w:lang w:eastAsia="en-GB"/>
        </w:rPr>
      </w:pPr>
    </w:p>
    <w:p w14:paraId="6778A11C" w14:textId="3E5A0E10" w:rsidR="00202E99" w:rsidRDefault="006A78A7" w:rsidP="00D33ECA">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 xml:space="preserve">Adaptations for </w:t>
      </w:r>
      <w:r w:rsidRPr="006A78A7">
        <w:rPr>
          <w:rFonts w:ascii="Arial" w:eastAsia="Times New Roman" w:hAnsi="Arial" w:cs="Arial"/>
          <w:b/>
          <w:color w:val="222222"/>
          <w:lang w:eastAsia="en-GB"/>
        </w:rPr>
        <w:t>MFL</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0BC84210" w14:textId="77777777" w:rsidTr="00202E99">
        <w:tc>
          <w:tcPr>
            <w:tcW w:w="7382" w:type="dxa"/>
            <w:gridSpan w:val="2"/>
            <w:shd w:val="clear" w:color="auto" w:fill="00B0F0"/>
            <w:vAlign w:val="center"/>
          </w:tcPr>
          <w:p w14:paraId="4D19E7B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75DBC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47FF4A04" w14:textId="77777777" w:rsidTr="00202E99">
        <w:tc>
          <w:tcPr>
            <w:tcW w:w="2547" w:type="dxa"/>
            <w:shd w:val="clear" w:color="auto" w:fill="FF5050"/>
            <w:vAlign w:val="center"/>
          </w:tcPr>
          <w:p w14:paraId="1C9B14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46DCD7D"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370F23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F096F4B"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B5776A" w14:textId="77777777" w:rsidTr="006A78A7">
        <w:trPr>
          <w:trHeight w:val="3251"/>
        </w:trPr>
        <w:tc>
          <w:tcPr>
            <w:tcW w:w="2547" w:type="dxa"/>
          </w:tcPr>
          <w:p w14:paraId="70D3F5CA" w14:textId="14ABA3F8" w:rsidR="00202E99" w:rsidRDefault="00A6287B"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Recall of vocabulary in English to be able to translate to French.</w:t>
            </w:r>
          </w:p>
          <w:p w14:paraId="17BE1F10" w14:textId="00B2C26F" w:rsidR="00DC112D" w:rsidRDefault="00DC112D" w:rsidP="00202E99">
            <w:pPr>
              <w:spacing w:before="100" w:beforeAutospacing="1" w:after="100" w:afterAutospacing="1"/>
              <w:rPr>
                <w:rFonts w:eastAsia="Times New Roman" w:cstheme="minorHAnsi"/>
                <w:color w:val="222222"/>
                <w:sz w:val="18"/>
                <w:szCs w:val="18"/>
                <w:lang w:eastAsia="en-GB"/>
              </w:rPr>
            </w:pPr>
          </w:p>
          <w:p w14:paraId="64D9BD11" w14:textId="77777777" w:rsidR="00DC112D" w:rsidRDefault="00DC112D" w:rsidP="00202E99">
            <w:pPr>
              <w:spacing w:before="100" w:beforeAutospacing="1" w:after="100" w:afterAutospacing="1"/>
              <w:rPr>
                <w:rFonts w:eastAsia="Times New Roman" w:cstheme="minorHAnsi"/>
                <w:color w:val="222222"/>
                <w:sz w:val="18"/>
                <w:szCs w:val="18"/>
                <w:lang w:eastAsia="en-GB"/>
              </w:rPr>
            </w:pPr>
          </w:p>
          <w:p w14:paraId="27C75704" w14:textId="56CB6E29" w:rsidR="00A6287B" w:rsidRPr="006A6771" w:rsidRDefault="00DC112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Different structure of sentences may be difficult for children whose sentence level knowledge is poor in English.</w:t>
            </w:r>
          </w:p>
        </w:tc>
        <w:tc>
          <w:tcPr>
            <w:tcW w:w="4835" w:type="dxa"/>
            <w:tcBorders>
              <w:bottom w:val="single" w:sz="4" w:space="0" w:color="auto"/>
            </w:tcBorders>
          </w:tcPr>
          <w:p w14:paraId="70B0210C" w14:textId="77777777"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of knowledge organisers, pictorial, real objects and representations with French and English versions.</w:t>
            </w:r>
          </w:p>
          <w:p w14:paraId="43E18617" w14:textId="77777777" w:rsidR="00DC112D" w:rsidRPr="00DC112D" w:rsidRDefault="00DC112D" w:rsidP="00DC112D">
            <w:pPr>
              <w:pStyle w:val="ListParagraph"/>
              <w:numPr>
                <w:ilvl w:val="0"/>
                <w:numId w:val="3"/>
              </w:numPr>
              <w:spacing w:line="276" w:lineRule="auto"/>
              <w:ind w:left="360"/>
              <w:rPr>
                <w:rFonts w:cstheme="minorHAnsi"/>
                <w:i/>
                <w:sz w:val="18"/>
                <w:szCs w:val="18"/>
              </w:rPr>
            </w:pPr>
            <w:r w:rsidRPr="00DC112D">
              <w:rPr>
                <w:rFonts w:cstheme="minorHAnsi"/>
                <w:sz w:val="18"/>
                <w:szCs w:val="18"/>
              </w:rPr>
              <w:t>Embed vocabulary through chats, songs rhymes and other ways that will support recall.</w:t>
            </w:r>
          </w:p>
          <w:p w14:paraId="1D21B822" w14:textId="10371D7B" w:rsidR="00DC112D" w:rsidRPr="00DC112D"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Use visuals to represent masculine and feminine verbs in French</w:t>
            </w:r>
          </w:p>
          <w:p w14:paraId="2D72B0A1" w14:textId="23EEEC21" w:rsidR="00DC112D" w:rsidRDefault="00DC112D" w:rsidP="00DC112D">
            <w:pPr>
              <w:pStyle w:val="ListParagraph"/>
              <w:spacing w:line="276" w:lineRule="auto"/>
              <w:ind w:left="360"/>
              <w:rPr>
                <w:rFonts w:cstheme="minorHAnsi"/>
                <w:sz w:val="18"/>
                <w:szCs w:val="18"/>
              </w:rPr>
            </w:pPr>
          </w:p>
          <w:p w14:paraId="1FE56716" w14:textId="77777777" w:rsidR="00DC112D" w:rsidRPr="00DC112D" w:rsidRDefault="00DC112D" w:rsidP="00DC112D">
            <w:pPr>
              <w:pStyle w:val="ListParagraph"/>
              <w:spacing w:line="276" w:lineRule="auto"/>
              <w:ind w:left="360"/>
              <w:rPr>
                <w:rFonts w:cstheme="minorHAnsi"/>
                <w:i/>
                <w:sz w:val="18"/>
                <w:szCs w:val="18"/>
              </w:rPr>
            </w:pPr>
          </w:p>
          <w:p w14:paraId="69E6E683" w14:textId="77777777" w:rsidR="00DC112D" w:rsidRPr="0027294F" w:rsidRDefault="00DC112D" w:rsidP="00DC112D">
            <w:pPr>
              <w:pStyle w:val="ListParagraph"/>
              <w:numPr>
                <w:ilvl w:val="0"/>
                <w:numId w:val="3"/>
              </w:numPr>
              <w:spacing w:line="276" w:lineRule="auto"/>
              <w:ind w:left="360"/>
              <w:rPr>
                <w:rFonts w:cstheme="minorHAnsi"/>
                <w:i/>
                <w:sz w:val="18"/>
                <w:szCs w:val="18"/>
              </w:rPr>
            </w:pPr>
            <w:r>
              <w:rPr>
                <w:rFonts w:cstheme="minorHAnsi"/>
                <w:sz w:val="18"/>
                <w:szCs w:val="18"/>
              </w:rPr>
              <w:t>Avoid the need for copying lots of information from the board</w:t>
            </w:r>
            <w:r w:rsidR="0027294F">
              <w:rPr>
                <w:rFonts w:cstheme="minorHAnsi"/>
                <w:sz w:val="18"/>
                <w:szCs w:val="18"/>
              </w:rPr>
              <w:t>.</w:t>
            </w:r>
          </w:p>
          <w:p w14:paraId="3D0CB59F" w14:textId="77777777" w:rsidR="0027294F" w:rsidRPr="0027294F"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Use sentence strips, coloured sentences etc to enable physical moving around of words.</w:t>
            </w:r>
          </w:p>
          <w:p w14:paraId="53AD6282" w14:textId="77777777" w:rsidR="0027294F" w:rsidRPr="005E6454" w:rsidRDefault="0027294F" w:rsidP="00DC112D">
            <w:pPr>
              <w:pStyle w:val="ListParagraph"/>
              <w:numPr>
                <w:ilvl w:val="0"/>
                <w:numId w:val="3"/>
              </w:numPr>
              <w:spacing w:line="276" w:lineRule="auto"/>
              <w:ind w:left="360"/>
              <w:rPr>
                <w:rFonts w:cstheme="minorHAnsi"/>
                <w:i/>
                <w:sz w:val="18"/>
                <w:szCs w:val="18"/>
              </w:rPr>
            </w:pPr>
            <w:r>
              <w:rPr>
                <w:rFonts w:cstheme="minorHAnsi"/>
                <w:sz w:val="18"/>
                <w:szCs w:val="18"/>
              </w:rPr>
              <w:t>Recording using alternative methods</w:t>
            </w:r>
            <w:r w:rsidR="005E6454">
              <w:rPr>
                <w:rFonts w:cstheme="minorHAnsi"/>
                <w:sz w:val="18"/>
                <w:szCs w:val="18"/>
              </w:rPr>
              <w:t>.</w:t>
            </w:r>
          </w:p>
          <w:p w14:paraId="25620CF2" w14:textId="715EF207" w:rsidR="005E6454" w:rsidRPr="00DC112D" w:rsidRDefault="005E6454" w:rsidP="00DC112D">
            <w:pPr>
              <w:pStyle w:val="ListParagraph"/>
              <w:numPr>
                <w:ilvl w:val="0"/>
                <w:numId w:val="3"/>
              </w:numPr>
              <w:spacing w:line="276" w:lineRule="auto"/>
              <w:ind w:left="360"/>
              <w:rPr>
                <w:rFonts w:cstheme="minorHAnsi"/>
                <w:i/>
                <w:sz w:val="18"/>
                <w:szCs w:val="18"/>
              </w:rPr>
            </w:pPr>
            <w:r>
              <w:rPr>
                <w:rFonts w:cstheme="minorHAnsi"/>
                <w:sz w:val="18"/>
                <w:szCs w:val="18"/>
              </w:rPr>
              <w:t>Use of talking tin so sentences can be played back to support appropriate sentence structure.</w:t>
            </w:r>
          </w:p>
        </w:tc>
        <w:tc>
          <w:tcPr>
            <w:tcW w:w="2111" w:type="dxa"/>
          </w:tcPr>
          <w:p w14:paraId="7CC9D32D" w14:textId="77777777" w:rsidR="00202E99" w:rsidRDefault="00A6287B" w:rsidP="00DC112D">
            <w:pPr>
              <w:rPr>
                <w:rFonts w:eastAsia="Times New Roman" w:cstheme="minorHAnsi"/>
                <w:color w:val="222222"/>
                <w:sz w:val="18"/>
                <w:szCs w:val="18"/>
                <w:lang w:eastAsia="en-GB"/>
              </w:rPr>
            </w:pPr>
            <w:r>
              <w:rPr>
                <w:rFonts w:eastAsia="Times New Roman" w:cstheme="minorHAnsi"/>
                <w:color w:val="222222"/>
                <w:sz w:val="18"/>
                <w:szCs w:val="18"/>
                <w:lang w:eastAsia="en-GB"/>
              </w:rPr>
              <w:t>Poor language levels in child’s first language.</w:t>
            </w:r>
          </w:p>
          <w:p w14:paraId="587C6172" w14:textId="02FE406E" w:rsidR="00DC112D" w:rsidRDefault="00DC112D" w:rsidP="00DC112D">
            <w:pPr>
              <w:rPr>
                <w:rFonts w:eastAsia="Times New Roman" w:cstheme="minorHAnsi"/>
                <w:color w:val="222222"/>
                <w:sz w:val="18"/>
                <w:szCs w:val="18"/>
                <w:lang w:eastAsia="en-GB"/>
              </w:rPr>
            </w:pPr>
          </w:p>
          <w:p w14:paraId="6EFA6D09" w14:textId="77777777" w:rsidR="00DC112D" w:rsidRDefault="00DC112D" w:rsidP="00DC112D">
            <w:pPr>
              <w:rPr>
                <w:rFonts w:eastAsia="Times New Roman" w:cstheme="minorHAnsi"/>
                <w:color w:val="222222"/>
                <w:sz w:val="18"/>
                <w:szCs w:val="18"/>
                <w:lang w:eastAsia="en-GB"/>
              </w:rPr>
            </w:pPr>
          </w:p>
          <w:p w14:paraId="1ACDBB68" w14:textId="77777777" w:rsidR="00DC112D" w:rsidRDefault="00DC112D" w:rsidP="00DC112D">
            <w:pPr>
              <w:rPr>
                <w:rFonts w:eastAsia="Times New Roman" w:cstheme="minorHAnsi"/>
                <w:color w:val="222222"/>
                <w:sz w:val="18"/>
                <w:szCs w:val="18"/>
                <w:lang w:eastAsia="en-GB"/>
              </w:rPr>
            </w:pPr>
            <w:r>
              <w:rPr>
                <w:rFonts w:eastAsia="Times New Roman" w:cstheme="minorHAnsi"/>
                <w:color w:val="222222"/>
                <w:sz w:val="18"/>
                <w:szCs w:val="18"/>
                <w:lang w:eastAsia="en-GB"/>
              </w:rPr>
              <w:t>Slow language processing skills</w:t>
            </w:r>
          </w:p>
          <w:p w14:paraId="1BD8417F" w14:textId="77777777" w:rsidR="006A78A7" w:rsidRDefault="006A78A7" w:rsidP="00DC112D">
            <w:pPr>
              <w:rPr>
                <w:rFonts w:eastAsia="Times New Roman" w:cstheme="minorHAnsi"/>
                <w:color w:val="222222"/>
                <w:sz w:val="18"/>
                <w:szCs w:val="18"/>
                <w:lang w:eastAsia="en-GB"/>
              </w:rPr>
            </w:pPr>
          </w:p>
          <w:p w14:paraId="2E9457F3" w14:textId="77777777" w:rsidR="006A78A7" w:rsidRDefault="006A78A7" w:rsidP="00DC112D">
            <w:pPr>
              <w:rPr>
                <w:rFonts w:eastAsia="Times New Roman" w:cstheme="minorHAnsi"/>
                <w:color w:val="222222"/>
                <w:sz w:val="18"/>
                <w:szCs w:val="18"/>
                <w:lang w:eastAsia="en-GB"/>
              </w:rPr>
            </w:pPr>
          </w:p>
          <w:p w14:paraId="4BC81350" w14:textId="77777777" w:rsidR="006A78A7" w:rsidRDefault="006A78A7" w:rsidP="00DC112D">
            <w:pPr>
              <w:rPr>
                <w:rFonts w:eastAsia="Times New Roman" w:cstheme="minorHAnsi"/>
                <w:color w:val="222222"/>
                <w:sz w:val="18"/>
                <w:szCs w:val="18"/>
                <w:lang w:eastAsia="en-GB"/>
              </w:rPr>
            </w:pPr>
          </w:p>
          <w:p w14:paraId="04C9A798" w14:textId="6E5AC928" w:rsidR="006A78A7" w:rsidRDefault="006A78A7" w:rsidP="00DC112D">
            <w:pPr>
              <w:rPr>
                <w:rFonts w:eastAsia="Times New Roman" w:cstheme="minorHAnsi"/>
                <w:color w:val="222222"/>
                <w:sz w:val="18"/>
                <w:szCs w:val="18"/>
                <w:lang w:eastAsia="en-GB"/>
              </w:rPr>
            </w:pPr>
          </w:p>
          <w:p w14:paraId="2BE3FA25" w14:textId="77777777" w:rsidR="0027294F" w:rsidRDefault="0027294F" w:rsidP="00DC112D">
            <w:pPr>
              <w:rPr>
                <w:rFonts w:eastAsia="Times New Roman" w:cstheme="minorHAnsi"/>
                <w:color w:val="222222"/>
                <w:sz w:val="18"/>
                <w:szCs w:val="18"/>
                <w:lang w:eastAsia="en-GB"/>
              </w:rPr>
            </w:pPr>
          </w:p>
          <w:p w14:paraId="3D97673F" w14:textId="6761B292" w:rsidR="006A78A7" w:rsidRPr="006A6771" w:rsidRDefault="006A78A7" w:rsidP="00DC112D">
            <w:pPr>
              <w:rPr>
                <w:rFonts w:eastAsia="Times New Roman" w:cstheme="minorHAnsi"/>
                <w:color w:val="222222"/>
                <w:sz w:val="18"/>
                <w:szCs w:val="18"/>
                <w:lang w:eastAsia="en-GB"/>
              </w:rPr>
            </w:pPr>
            <w:r>
              <w:rPr>
                <w:rFonts w:eastAsia="Times New Roman" w:cstheme="minorHAnsi"/>
                <w:color w:val="222222"/>
                <w:sz w:val="18"/>
                <w:szCs w:val="18"/>
                <w:lang w:eastAsia="en-GB"/>
              </w:rPr>
              <w:t>Anxiety speaking aloud in either language.</w:t>
            </w:r>
          </w:p>
        </w:tc>
        <w:tc>
          <w:tcPr>
            <w:tcW w:w="5272" w:type="dxa"/>
          </w:tcPr>
          <w:p w14:paraId="15F445EA" w14:textId="1835F181" w:rsidR="00202E99" w:rsidRDefault="00A6287B"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Ensure that children know the language/vocab being taught in English prior to the introduction of a second language. Pre teach and key vocab to ensure a secure understanding.</w:t>
            </w:r>
          </w:p>
          <w:p w14:paraId="687E9663" w14:textId="3B68A3B0" w:rsidR="00DC112D" w:rsidRDefault="00DC112D" w:rsidP="00DC112D">
            <w:pPr>
              <w:spacing w:line="276" w:lineRule="auto"/>
              <w:rPr>
                <w:rFonts w:ascii="Calibri" w:eastAsia="Calibri" w:hAnsi="Calibri" w:cs="Calibri"/>
                <w:sz w:val="18"/>
                <w:szCs w:val="18"/>
              </w:rPr>
            </w:pPr>
          </w:p>
          <w:p w14:paraId="4FDE73CE" w14:textId="3B92FDE8"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that children with slow language processing skills will need even more time to verbalise in another language.</w:t>
            </w:r>
          </w:p>
          <w:p w14:paraId="432CC400" w14:textId="756B9F49" w:rsidR="00DC112D" w:rsidRP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Give additional thinking time</w:t>
            </w:r>
          </w:p>
          <w:p w14:paraId="435230F3" w14:textId="47EFB5F9" w:rsidR="00DC112D" w:rsidRDefault="00DC112D"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Oral rehearsal time with a peer or trusted adult before asked to say it aloud.</w:t>
            </w:r>
          </w:p>
          <w:p w14:paraId="5224F1BD" w14:textId="77777777" w:rsidR="0027294F" w:rsidRDefault="0027294F" w:rsidP="0027294F">
            <w:pPr>
              <w:pStyle w:val="ListParagraph"/>
              <w:ind w:left="659"/>
              <w:rPr>
                <w:rFonts w:ascii="Calibri" w:eastAsia="Calibri" w:hAnsi="Calibri" w:cs="Calibri"/>
                <w:sz w:val="18"/>
                <w:szCs w:val="18"/>
              </w:rPr>
            </w:pPr>
          </w:p>
          <w:p w14:paraId="52D7B60B" w14:textId="0193696D" w:rsidR="0027294F" w:rsidRDefault="0027294F" w:rsidP="00DC112D">
            <w:pPr>
              <w:pStyle w:val="ListParagraph"/>
              <w:numPr>
                <w:ilvl w:val="0"/>
                <w:numId w:val="5"/>
              </w:numPr>
              <w:rPr>
                <w:rFonts w:ascii="Calibri" w:eastAsia="Calibri" w:hAnsi="Calibri" w:cs="Calibri"/>
                <w:sz w:val="18"/>
                <w:szCs w:val="18"/>
              </w:rPr>
            </w:pPr>
            <w:r>
              <w:rPr>
                <w:rFonts w:ascii="Calibri" w:eastAsia="Calibri" w:hAnsi="Calibri" w:cs="Calibri"/>
                <w:sz w:val="18"/>
                <w:szCs w:val="18"/>
              </w:rPr>
              <w:t>Be aware receptive language skills may be better than spoken language skills. Do not assume that because they cannot say it that they do not understand – offer alternative ways to show knowledge (pictures etc.)</w:t>
            </w:r>
          </w:p>
          <w:p w14:paraId="3BEAF65B" w14:textId="145A4B89" w:rsidR="006A78A7" w:rsidRDefault="006A78A7" w:rsidP="006A78A7">
            <w:pPr>
              <w:rPr>
                <w:rFonts w:ascii="Calibri" w:eastAsia="Calibri" w:hAnsi="Calibri" w:cs="Calibri"/>
                <w:sz w:val="18"/>
                <w:szCs w:val="18"/>
              </w:rPr>
            </w:pPr>
          </w:p>
          <w:p w14:paraId="67107513" w14:textId="5D6807A3" w:rsidR="006A78A7" w:rsidRPr="006A78A7" w:rsidRDefault="006A78A7" w:rsidP="006A78A7">
            <w:pPr>
              <w:pStyle w:val="ListParagraph"/>
              <w:numPr>
                <w:ilvl w:val="0"/>
                <w:numId w:val="5"/>
              </w:numPr>
              <w:rPr>
                <w:rFonts w:ascii="Calibri" w:eastAsia="Calibri" w:hAnsi="Calibri" w:cs="Calibri"/>
                <w:sz w:val="18"/>
                <w:szCs w:val="18"/>
              </w:rPr>
            </w:pPr>
            <w:r>
              <w:rPr>
                <w:rFonts w:ascii="Calibri" w:eastAsia="Calibri" w:hAnsi="Calibri" w:cs="Calibri"/>
                <w:sz w:val="18"/>
                <w:szCs w:val="18"/>
              </w:rPr>
              <w:t>Model mistakes with language and ask children to identify. Foster learning in a culture of having a go/growth mind-set.</w:t>
            </w:r>
          </w:p>
          <w:p w14:paraId="7460B2BA" w14:textId="647217AA" w:rsidR="00DC112D" w:rsidRPr="00DC112D" w:rsidRDefault="00DC112D" w:rsidP="00DC112D">
            <w:pPr>
              <w:spacing w:line="276" w:lineRule="auto"/>
              <w:rPr>
                <w:rFonts w:ascii="Calibri" w:eastAsia="Calibri" w:hAnsi="Calibri" w:cs="Calibri"/>
                <w:sz w:val="18"/>
                <w:szCs w:val="18"/>
              </w:rPr>
            </w:pPr>
          </w:p>
        </w:tc>
      </w:tr>
      <w:tr w:rsidR="00202E99" w:rsidRPr="006A6771" w14:paraId="6411AE92" w14:textId="77777777" w:rsidTr="00202E99">
        <w:tc>
          <w:tcPr>
            <w:tcW w:w="7382" w:type="dxa"/>
            <w:gridSpan w:val="2"/>
            <w:shd w:val="clear" w:color="auto" w:fill="00B0F0"/>
            <w:vAlign w:val="center"/>
          </w:tcPr>
          <w:p w14:paraId="18B30270"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26714FD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6D82E753" w14:textId="77777777" w:rsidTr="00202E99">
        <w:tc>
          <w:tcPr>
            <w:tcW w:w="2547" w:type="dxa"/>
            <w:shd w:val="clear" w:color="auto" w:fill="FF5050"/>
            <w:vAlign w:val="center"/>
          </w:tcPr>
          <w:p w14:paraId="1562F65A"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10918FF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3B4CFC8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138196CD"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5D321DAB" w14:textId="77777777" w:rsidTr="00AC2EED">
        <w:tc>
          <w:tcPr>
            <w:tcW w:w="2547" w:type="dxa"/>
            <w:shd w:val="clear" w:color="auto" w:fill="auto"/>
          </w:tcPr>
          <w:p w14:paraId="51F1457A" w14:textId="5D2BA44F" w:rsidR="00202E99"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Hearing language clearly if hearing impairment.</w:t>
            </w:r>
          </w:p>
          <w:p w14:paraId="6E4B40A4" w14:textId="57FBBA87" w:rsidR="00AC2EED" w:rsidRDefault="00AC2EED" w:rsidP="00202E99">
            <w:pPr>
              <w:rPr>
                <w:rFonts w:eastAsia="Times New Roman" w:cstheme="minorHAnsi"/>
                <w:color w:val="222222"/>
                <w:sz w:val="18"/>
                <w:szCs w:val="18"/>
                <w:lang w:eastAsia="en-GB"/>
              </w:rPr>
            </w:pPr>
          </w:p>
          <w:p w14:paraId="6F2FBD0F" w14:textId="1574D77F" w:rsidR="00AC2EED" w:rsidRDefault="00AC2EED" w:rsidP="00202E99">
            <w:pPr>
              <w:rPr>
                <w:rFonts w:eastAsia="Times New Roman" w:cstheme="minorHAnsi"/>
                <w:color w:val="222222"/>
                <w:sz w:val="18"/>
                <w:szCs w:val="18"/>
                <w:lang w:eastAsia="en-GB"/>
              </w:rPr>
            </w:pPr>
          </w:p>
          <w:p w14:paraId="3E7BDE1B" w14:textId="310489C7" w:rsidR="00AC2EED" w:rsidRDefault="00AC2EED" w:rsidP="00202E99">
            <w:pPr>
              <w:rPr>
                <w:rFonts w:eastAsia="Times New Roman" w:cstheme="minorHAnsi"/>
                <w:color w:val="222222"/>
                <w:sz w:val="18"/>
                <w:szCs w:val="18"/>
                <w:lang w:eastAsia="en-GB"/>
              </w:rPr>
            </w:pPr>
          </w:p>
          <w:p w14:paraId="16265436" w14:textId="577968F1" w:rsidR="00AC2EED" w:rsidRDefault="00AC2EED" w:rsidP="00202E99">
            <w:pPr>
              <w:rPr>
                <w:rFonts w:eastAsia="Times New Roman" w:cstheme="minorHAnsi"/>
                <w:color w:val="222222"/>
                <w:sz w:val="18"/>
                <w:szCs w:val="18"/>
                <w:lang w:eastAsia="en-GB"/>
              </w:rPr>
            </w:pPr>
          </w:p>
          <w:p w14:paraId="67BBD0C5" w14:textId="2B4512FF" w:rsidR="00AC2EED" w:rsidRDefault="00AC2EED" w:rsidP="00202E99">
            <w:pPr>
              <w:rPr>
                <w:rFonts w:eastAsia="Times New Roman" w:cstheme="minorHAnsi"/>
                <w:color w:val="222222"/>
                <w:sz w:val="18"/>
                <w:szCs w:val="18"/>
                <w:lang w:eastAsia="en-GB"/>
              </w:rPr>
            </w:pPr>
          </w:p>
          <w:p w14:paraId="13F69D07" w14:textId="76F2C798" w:rsidR="00AC2EED" w:rsidRDefault="00AC2EED" w:rsidP="00202E99">
            <w:pPr>
              <w:rPr>
                <w:rFonts w:eastAsia="Times New Roman" w:cstheme="minorHAnsi"/>
                <w:color w:val="222222"/>
                <w:sz w:val="18"/>
                <w:szCs w:val="18"/>
                <w:lang w:eastAsia="en-GB"/>
              </w:rPr>
            </w:pPr>
          </w:p>
          <w:p w14:paraId="25A0F9F0" w14:textId="4F0339F1" w:rsidR="00202E99" w:rsidRPr="006A6771" w:rsidRDefault="00AC2EED"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 during more conversational/interactive lessons.</w:t>
            </w:r>
          </w:p>
          <w:p w14:paraId="2BA1437B" w14:textId="77777777" w:rsidR="00202E99" w:rsidRPr="006A6771" w:rsidRDefault="00202E99" w:rsidP="00202E99">
            <w:pPr>
              <w:rPr>
                <w:rFonts w:eastAsia="Times New Roman" w:cstheme="minorHAnsi"/>
                <w:color w:val="222222"/>
                <w:sz w:val="18"/>
                <w:szCs w:val="18"/>
                <w:lang w:eastAsia="en-GB"/>
              </w:rPr>
            </w:pPr>
          </w:p>
          <w:p w14:paraId="64A6909C" w14:textId="77777777" w:rsidR="00202E99" w:rsidRPr="006A6771" w:rsidRDefault="00202E99" w:rsidP="00202E99">
            <w:pPr>
              <w:rPr>
                <w:rFonts w:eastAsia="Times New Roman" w:cstheme="minorHAnsi"/>
                <w:color w:val="222222"/>
                <w:sz w:val="18"/>
                <w:szCs w:val="18"/>
                <w:lang w:eastAsia="en-GB"/>
              </w:rPr>
            </w:pPr>
          </w:p>
          <w:p w14:paraId="6506A316"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4868D914" w14:textId="03C51EFC" w:rsidR="00202E99" w:rsidRPr="00AC2EED" w:rsidRDefault="002224FA" w:rsidP="00AC2EED">
            <w:pPr>
              <w:pStyle w:val="ListParagraph"/>
              <w:numPr>
                <w:ilvl w:val="0"/>
                <w:numId w:val="16"/>
              </w:numPr>
              <w:rPr>
                <w:rFonts w:eastAsia="Calibri" w:cstheme="minorHAnsi"/>
                <w:sz w:val="18"/>
                <w:szCs w:val="18"/>
              </w:rPr>
            </w:pPr>
            <w:r>
              <w:rPr>
                <w:rFonts w:eastAsia="Calibri" w:cstheme="minorHAnsi"/>
                <w:sz w:val="18"/>
                <w:szCs w:val="18"/>
              </w:rPr>
              <w:t>Ensure child is sitting</w:t>
            </w:r>
            <w:r w:rsidR="00AC2EED" w:rsidRPr="00AC2EED">
              <w:rPr>
                <w:rFonts w:eastAsia="Calibri" w:cstheme="minorHAnsi"/>
                <w:sz w:val="18"/>
                <w:szCs w:val="18"/>
              </w:rPr>
              <w:t xml:space="preserve"> near the front of the class and can see you as well as hear you. </w:t>
            </w:r>
          </w:p>
          <w:p w14:paraId="0888A27E"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Support language with gesture, signing and visuals to aid understanding.</w:t>
            </w:r>
          </w:p>
          <w:p w14:paraId="0C10020F" w14:textId="77777777" w:rsidR="00AC2EED" w:rsidRDefault="00AC2EED" w:rsidP="00AC2EED">
            <w:pPr>
              <w:pStyle w:val="ListParagraph"/>
              <w:numPr>
                <w:ilvl w:val="0"/>
                <w:numId w:val="5"/>
              </w:numPr>
              <w:rPr>
                <w:rFonts w:eastAsia="Calibri" w:cstheme="minorHAnsi"/>
                <w:sz w:val="18"/>
                <w:szCs w:val="18"/>
              </w:rPr>
            </w:pPr>
            <w:r>
              <w:rPr>
                <w:rFonts w:eastAsia="Calibri" w:cstheme="minorHAnsi"/>
                <w:sz w:val="18"/>
                <w:szCs w:val="18"/>
              </w:rPr>
              <w:t>Think about classroom acoustics and background noise.</w:t>
            </w:r>
          </w:p>
          <w:p w14:paraId="333A7DD8" w14:textId="77777777" w:rsidR="00AC2EED" w:rsidRDefault="00AC2EED" w:rsidP="00AC2EED">
            <w:pPr>
              <w:pStyle w:val="ListParagraph"/>
              <w:ind w:left="659"/>
              <w:rPr>
                <w:rFonts w:eastAsia="Calibri" w:cstheme="minorHAnsi"/>
                <w:sz w:val="18"/>
                <w:szCs w:val="18"/>
              </w:rPr>
            </w:pPr>
          </w:p>
          <w:p w14:paraId="5A6A2C9D" w14:textId="77777777" w:rsidR="00AC2EED" w:rsidRDefault="00AC2EED" w:rsidP="00AC2EED">
            <w:pPr>
              <w:pStyle w:val="ListParagraph"/>
              <w:ind w:left="659"/>
              <w:rPr>
                <w:rFonts w:eastAsia="Calibri" w:cstheme="minorHAnsi"/>
                <w:sz w:val="18"/>
                <w:szCs w:val="18"/>
              </w:rPr>
            </w:pPr>
          </w:p>
          <w:p w14:paraId="46740711" w14:textId="27F58D19" w:rsidR="00AC2EED" w:rsidRDefault="0027294F" w:rsidP="00AC2EED">
            <w:pPr>
              <w:pStyle w:val="ListParagraph"/>
              <w:numPr>
                <w:ilvl w:val="0"/>
                <w:numId w:val="5"/>
              </w:numPr>
              <w:rPr>
                <w:rFonts w:eastAsia="Calibri" w:cstheme="minorHAnsi"/>
                <w:sz w:val="18"/>
                <w:szCs w:val="18"/>
              </w:rPr>
            </w:pPr>
            <w:r>
              <w:rPr>
                <w:rFonts w:eastAsia="Calibri" w:cstheme="minorHAnsi"/>
                <w:sz w:val="18"/>
                <w:szCs w:val="18"/>
              </w:rPr>
              <w:t>Be aware of individual needs – children who may be uncomfortable in loud environments etc.</w:t>
            </w:r>
          </w:p>
          <w:p w14:paraId="4AAB6AD8" w14:textId="43156CA3" w:rsidR="0027294F" w:rsidRPr="006A6771" w:rsidRDefault="0027294F" w:rsidP="00AC2EED">
            <w:pPr>
              <w:pStyle w:val="ListParagraph"/>
              <w:numPr>
                <w:ilvl w:val="0"/>
                <w:numId w:val="5"/>
              </w:numPr>
              <w:rPr>
                <w:rFonts w:eastAsia="Calibri" w:cstheme="minorHAnsi"/>
                <w:sz w:val="18"/>
                <w:szCs w:val="18"/>
              </w:rPr>
            </w:pPr>
            <w:r>
              <w:rPr>
                <w:rFonts w:eastAsia="Calibri" w:cstheme="minorHAnsi"/>
                <w:sz w:val="18"/>
                <w:szCs w:val="18"/>
              </w:rPr>
              <w:t>Practical role play may cause challenges for some children – shaking hands and saying Bonjour if child does not like touch etc.</w:t>
            </w:r>
          </w:p>
        </w:tc>
        <w:tc>
          <w:tcPr>
            <w:tcW w:w="2111" w:type="dxa"/>
            <w:shd w:val="clear" w:color="auto" w:fill="auto"/>
          </w:tcPr>
          <w:p w14:paraId="2DE8DEA7" w14:textId="77777777" w:rsidR="00202E99" w:rsidRDefault="0027294F"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over making mistakes/looking silly</w:t>
            </w:r>
          </w:p>
          <w:p w14:paraId="313816E4" w14:textId="77777777" w:rsidR="005E6454" w:rsidRDefault="005E6454" w:rsidP="00202E99">
            <w:pPr>
              <w:spacing w:before="100" w:beforeAutospacing="1" w:after="100" w:afterAutospacing="1"/>
              <w:rPr>
                <w:rFonts w:eastAsia="Times New Roman" w:cstheme="minorHAnsi"/>
                <w:sz w:val="18"/>
                <w:szCs w:val="18"/>
                <w:lang w:eastAsia="en-GB"/>
              </w:rPr>
            </w:pPr>
          </w:p>
          <w:p w14:paraId="73440AAA" w14:textId="14B45170" w:rsidR="005E6454" w:rsidRPr="006A6771" w:rsidRDefault="005E6454"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regulating behaviour in less structured lessons.</w:t>
            </w:r>
          </w:p>
        </w:tc>
        <w:tc>
          <w:tcPr>
            <w:tcW w:w="5272" w:type="dxa"/>
            <w:shd w:val="clear" w:color="auto" w:fill="auto"/>
          </w:tcPr>
          <w:p w14:paraId="72EE8E3D" w14:textId="44D3BB69" w:rsidR="00202E99" w:rsidRDefault="0027294F" w:rsidP="0027294F">
            <w:pPr>
              <w:pStyle w:val="ListParagraph"/>
              <w:numPr>
                <w:ilvl w:val="0"/>
                <w:numId w:val="17"/>
              </w:numPr>
              <w:rPr>
                <w:sz w:val="18"/>
                <w:szCs w:val="18"/>
              </w:rPr>
            </w:pPr>
            <w:r>
              <w:rPr>
                <w:sz w:val="18"/>
                <w:szCs w:val="18"/>
              </w:rPr>
              <w:t>Foster an environment in which mistakes become learning points. Encourage a ‘have a go’ ethos.</w:t>
            </w:r>
          </w:p>
          <w:p w14:paraId="09C991BA" w14:textId="0DECAC32" w:rsidR="0027294F" w:rsidRDefault="0027294F" w:rsidP="0027294F">
            <w:pPr>
              <w:pStyle w:val="ListParagraph"/>
              <w:numPr>
                <w:ilvl w:val="0"/>
                <w:numId w:val="17"/>
              </w:numPr>
              <w:rPr>
                <w:sz w:val="18"/>
                <w:szCs w:val="18"/>
              </w:rPr>
            </w:pPr>
            <w:r>
              <w:rPr>
                <w:sz w:val="18"/>
                <w:szCs w:val="18"/>
              </w:rPr>
              <w:t>Allow child to orally rehearse sentences to themselves or using a talking tin.</w:t>
            </w:r>
          </w:p>
          <w:p w14:paraId="4B96B847" w14:textId="29A22366" w:rsidR="005E6454" w:rsidRDefault="005E6454" w:rsidP="005E6454">
            <w:pPr>
              <w:rPr>
                <w:sz w:val="18"/>
                <w:szCs w:val="18"/>
              </w:rPr>
            </w:pPr>
          </w:p>
          <w:p w14:paraId="4C34CA4F" w14:textId="204212C4" w:rsidR="005E6454" w:rsidRDefault="005E6454" w:rsidP="005E6454">
            <w:pPr>
              <w:rPr>
                <w:sz w:val="18"/>
                <w:szCs w:val="18"/>
              </w:rPr>
            </w:pPr>
          </w:p>
          <w:p w14:paraId="6BCAD0E1" w14:textId="77777777" w:rsidR="005E6454" w:rsidRDefault="005E6454" w:rsidP="005E6454">
            <w:pPr>
              <w:pStyle w:val="ListParagraph"/>
              <w:numPr>
                <w:ilvl w:val="0"/>
                <w:numId w:val="17"/>
              </w:numPr>
              <w:rPr>
                <w:sz w:val="18"/>
                <w:szCs w:val="18"/>
              </w:rPr>
            </w:pPr>
            <w:r w:rsidRPr="005E6454">
              <w:rPr>
                <w:sz w:val="18"/>
                <w:szCs w:val="18"/>
              </w:rPr>
              <w:t>Visual representations of feeling overwhelmed.</w:t>
            </w:r>
          </w:p>
          <w:p w14:paraId="5A574909" w14:textId="64A4F0CE" w:rsidR="005E6454" w:rsidRDefault="005E6454" w:rsidP="005E6454">
            <w:pPr>
              <w:pStyle w:val="ListParagraph"/>
              <w:numPr>
                <w:ilvl w:val="0"/>
                <w:numId w:val="17"/>
              </w:numPr>
              <w:rPr>
                <w:sz w:val="18"/>
                <w:szCs w:val="18"/>
              </w:rPr>
            </w:pPr>
            <w:r w:rsidRPr="005E6454">
              <w:rPr>
                <w:sz w:val="18"/>
                <w:szCs w:val="18"/>
              </w:rPr>
              <w:t>Time out/breaks from the activity to calm down/reset.</w:t>
            </w:r>
          </w:p>
          <w:p w14:paraId="26B6F4BE" w14:textId="7E9FF404" w:rsidR="005E6454" w:rsidRPr="005E6454" w:rsidRDefault="005E6454" w:rsidP="005E6454">
            <w:pPr>
              <w:pStyle w:val="ListParagraph"/>
              <w:numPr>
                <w:ilvl w:val="0"/>
                <w:numId w:val="17"/>
              </w:numPr>
              <w:rPr>
                <w:sz w:val="18"/>
                <w:szCs w:val="18"/>
              </w:rPr>
            </w:pPr>
            <w:r>
              <w:rPr>
                <w:sz w:val="18"/>
                <w:szCs w:val="18"/>
              </w:rPr>
              <w:t>Use of fidget aids, wobble cushions to aid concentration.</w:t>
            </w:r>
          </w:p>
          <w:p w14:paraId="145A09AE" w14:textId="4C6C5465" w:rsidR="0027294F" w:rsidRPr="00202E99" w:rsidRDefault="0027294F" w:rsidP="0027294F">
            <w:pPr>
              <w:pStyle w:val="ListParagraph"/>
              <w:ind w:left="360"/>
              <w:rPr>
                <w:sz w:val="18"/>
                <w:szCs w:val="18"/>
              </w:rPr>
            </w:pPr>
          </w:p>
        </w:tc>
      </w:tr>
    </w:tbl>
    <w:p w14:paraId="4EA9A887"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30432E6B" w14:textId="77777777" w:rsidR="006A78A7" w:rsidRDefault="006A78A7" w:rsidP="006A78A7">
      <w:pPr>
        <w:spacing w:before="100" w:beforeAutospacing="1" w:after="100" w:afterAutospacing="1"/>
        <w:jc w:val="center"/>
        <w:rPr>
          <w:rFonts w:ascii="Arial" w:eastAsia="Times New Roman" w:hAnsi="Arial" w:cs="Arial"/>
          <w:b/>
          <w:color w:val="222222"/>
          <w:lang w:eastAsia="en-GB"/>
        </w:rPr>
      </w:pPr>
    </w:p>
    <w:p w14:paraId="532533BA" w14:textId="26E945AF" w:rsidR="005E6454" w:rsidRDefault="006A78A7" w:rsidP="00EA5A1D">
      <w:pPr>
        <w:spacing w:before="100" w:beforeAutospacing="1" w:after="100" w:afterAutospacing="1"/>
        <w:jc w:val="center"/>
        <w:rPr>
          <w:rFonts w:ascii="Arial" w:eastAsia="Times New Roman" w:hAnsi="Arial" w:cs="Arial"/>
          <w:b/>
          <w:color w:val="222222"/>
          <w:lang w:eastAsia="en-GB"/>
        </w:rPr>
      </w:pPr>
      <w:r>
        <w:rPr>
          <w:rFonts w:ascii="Arial" w:eastAsia="Times New Roman" w:hAnsi="Arial" w:cs="Arial"/>
          <w:b/>
          <w:color w:val="222222"/>
          <w:lang w:eastAsia="en-GB"/>
        </w:rPr>
        <w:t>Adaptations for</w:t>
      </w:r>
      <w:r w:rsidR="005E6454">
        <w:rPr>
          <w:rFonts w:ascii="Arial" w:eastAsia="Times New Roman" w:hAnsi="Arial" w:cs="Arial"/>
          <w:b/>
          <w:color w:val="222222"/>
          <w:lang w:eastAsia="en-GB"/>
        </w:rPr>
        <w:t xml:space="preserve"> RE</w:t>
      </w:r>
    </w:p>
    <w:tbl>
      <w:tblPr>
        <w:tblStyle w:val="TableGrid"/>
        <w:tblW w:w="0" w:type="auto"/>
        <w:tblLook w:val="04A0" w:firstRow="1" w:lastRow="0" w:firstColumn="1" w:lastColumn="0" w:noHBand="0" w:noVBand="1"/>
      </w:tblPr>
      <w:tblGrid>
        <w:gridCol w:w="2547"/>
        <w:gridCol w:w="4835"/>
        <w:gridCol w:w="2111"/>
        <w:gridCol w:w="5272"/>
      </w:tblGrid>
      <w:tr w:rsidR="00202E99" w:rsidRPr="006A6771" w14:paraId="54907ECC" w14:textId="77777777" w:rsidTr="00202E99">
        <w:tc>
          <w:tcPr>
            <w:tcW w:w="7382" w:type="dxa"/>
            <w:gridSpan w:val="2"/>
            <w:shd w:val="clear" w:color="auto" w:fill="00B0F0"/>
            <w:vAlign w:val="center"/>
          </w:tcPr>
          <w:p w14:paraId="7D52876C" w14:textId="77777777" w:rsidR="00202E99" w:rsidRPr="00AD4E8A" w:rsidRDefault="00202E99" w:rsidP="005E6454">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Cognition and Learning</w:t>
            </w:r>
          </w:p>
        </w:tc>
        <w:tc>
          <w:tcPr>
            <w:tcW w:w="7383" w:type="dxa"/>
            <w:gridSpan w:val="2"/>
            <w:shd w:val="clear" w:color="auto" w:fill="00B0F0"/>
            <w:vAlign w:val="center"/>
          </w:tcPr>
          <w:p w14:paraId="62222FCC"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Communication and interaction</w:t>
            </w:r>
          </w:p>
        </w:tc>
      </w:tr>
      <w:tr w:rsidR="00202E99" w:rsidRPr="006A6771" w14:paraId="2FB98129" w14:textId="77777777" w:rsidTr="00202E99">
        <w:tc>
          <w:tcPr>
            <w:tcW w:w="2547" w:type="dxa"/>
            <w:shd w:val="clear" w:color="auto" w:fill="FF5050"/>
            <w:vAlign w:val="center"/>
          </w:tcPr>
          <w:p w14:paraId="465D4235"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02C1CCE4"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5FDDEDF0"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5FFE0959" w14:textId="77777777" w:rsidR="00202E99" w:rsidRPr="00AD4E8A" w:rsidRDefault="00202E99" w:rsidP="00202E99">
            <w:pPr>
              <w:spacing w:before="100" w:beforeAutospacing="1" w:after="100" w:afterAutospacing="1"/>
              <w:jc w:val="center"/>
              <w:rPr>
                <w:rFonts w:eastAsia="Times New Roman" w:cstheme="minorHAnsi"/>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3C34D988" w14:textId="77777777" w:rsidTr="00202E99">
        <w:trPr>
          <w:trHeight w:val="841"/>
        </w:trPr>
        <w:tc>
          <w:tcPr>
            <w:tcW w:w="2547" w:type="dxa"/>
          </w:tcPr>
          <w:p w14:paraId="23CB2380" w14:textId="77777777" w:rsidR="00202E99"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Ability to demonstrate knowledge through written work</w:t>
            </w:r>
          </w:p>
          <w:p w14:paraId="1C7674AC" w14:textId="5BF4A174" w:rsidR="00EA5A1D"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Retention of previous learning in RE as often a large gap between revisiting topics.</w:t>
            </w:r>
          </w:p>
          <w:p w14:paraId="52E2B7A1" w14:textId="77777777" w:rsidR="00EA5A1D" w:rsidRDefault="00EA5A1D" w:rsidP="00202E99">
            <w:pPr>
              <w:spacing w:before="100" w:beforeAutospacing="1" w:after="100" w:afterAutospacing="1"/>
              <w:rPr>
                <w:rFonts w:eastAsia="Times New Roman" w:cstheme="minorHAnsi"/>
                <w:color w:val="222222"/>
                <w:sz w:val="18"/>
                <w:szCs w:val="18"/>
                <w:lang w:eastAsia="en-GB"/>
              </w:rPr>
            </w:pPr>
          </w:p>
          <w:p w14:paraId="7A9CD5F6" w14:textId="0D0A3735" w:rsidR="00EA5A1D" w:rsidRPr="006A6771" w:rsidRDefault="00EA5A1D"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Understanding of more abstract concepts/themes.</w:t>
            </w:r>
          </w:p>
        </w:tc>
        <w:tc>
          <w:tcPr>
            <w:tcW w:w="4835" w:type="dxa"/>
            <w:tcBorders>
              <w:bottom w:val="single" w:sz="4" w:space="0" w:color="auto"/>
            </w:tcBorders>
          </w:tcPr>
          <w:p w14:paraId="5681B184" w14:textId="77777777" w:rsidR="00202E99" w:rsidRDefault="00EA5A1D" w:rsidP="009645C2">
            <w:pPr>
              <w:pStyle w:val="ListParagraph"/>
              <w:numPr>
                <w:ilvl w:val="0"/>
                <w:numId w:val="3"/>
              </w:numPr>
              <w:spacing w:line="276" w:lineRule="auto"/>
              <w:rPr>
                <w:rFonts w:cstheme="minorHAnsi"/>
                <w:sz w:val="18"/>
                <w:szCs w:val="18"/>
              </w:rPr>
            </w:pPr>
            <w:r w:rsidRPr="00EA5A1D">
              <w:rPr>
                <w:rFonts w:cstheme="minorHAnsi"/>
                <w:sz w:val="18"/>
                <w:szCs w:val="18"/>
              </w:rPr>
              <w:t>Allow alternatives to writing or enable writing using sentence starters, scaffolds or speech to text software.</w:t>
            </w:r>
          </w:p>
          <w:p w14:paraId="5F009154" w14:textId="77777777" w:rsidR="00EA5A1D" w:rsidRDefault="00EA5A1D" w:rsidP="00EA5A1D">
            <w:pPr>
              <w:spacing w:line="276" w:lineRule="auto"/>
              <w:rPr>
                <w:rFonts w:cstheme="minorHAnsi"/>
                <w:sz w:val="18"/>
                <w:szCs w:val="18"/>
              </w:rPr>
            </w:pPr>
          </w:p>
          <w:p w14:paraId="61CD6497" w14:textId="639B6F04" w:rsidR="00EA5A1D" w:rsidRP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Recap of prior learning prior to the topic.</w:t>
            </w:r>
          </w:p>
          <w:p w14:paraId="3900AF44" w14:textId="0776BEF8" w:rsidR="00EA5A1D" w:rsidRPr="00EA5A1D" w:rsidRDefault="00EA5A1D" w:rsidP="00EA5A1D">
            <w:pPr>
              <w:pStyle w:val="ListParagraph"/>
              <w:numPr>
                <w:ilvl w:val="0"/>
                <w:numId w:val="3"/>
              </w:numPr>
              <w:spacing w:line="276" w:lineRule="auto"/>
              <w:rPr>
                <w:rFonts w:cstheme="minorHAnsi"/>
                <w:b/>
                <w:sz w:val="18"/>
                <w:szCs w:val="18"/>
              </w:rPr>
            </w:pPr>
            <w:r w:rsidRPr="00EA5A1D">
              <w:rPr>
                <w:rFonts w:cstheme="minorHAnsi"/>
                <w:sz w:val="18"/>
                <w:szCs w:val="18"/>
              </w:rPr>
              <w:t>Knowledge</w:t>
            </w:r>
            <w:r>
              <w:rPr>
                <w:rFonts w:cstheme="minorHAnsi"/>
                <w:b/>
                <w:sz w:val="18"/>
                <w:szCs w:val="18"/>
              </w:rPr>
              <w:t xml:space="preserve"> </w:t>
            </w:r>
            <w:r w:rsidRPr="00EA5A1D">
              <w:rPr>
                <w:rFonts w:cstheme="minorHAnsi"/>
                <w:sz w:val="18"/>
                <w:szCs w:val="18"/>
              </w:rPr>
              <w:t>organisers outlining key</w:t>
            </w:r>
            <w:r>
              <w:rPr>
                <w:rFonts w:cstheme="minorHAnsi"/>
                <w:sz w:val="18"/>
                <w:szCs w:val="18"/>
              </w:rPr>
              <w:t xml:space="preserve"> prior </w:t>
            </w:r>
            <w:r w:rsidRPr="00EA5A1D">
              <w:rPr>
                <w:rFonts w:cstheme="minorHAnsi"/>
                <w:sz w:val="18"/>
                <w:szCs w:val="18"/>
              </w:rPr>
              <w:t>knowledge.</w:t>
            </w:r>
          </w:p>
          <w:p w14:paraId="75BAA6EA" w14:textId="77777777" w:rsidR="00EA5A1D" w:rsidRDefault="00EA5A1D" w:rsidP="00EA5A1D">
            <w:pPr>
              <w:pStyle w:val="ListParagraph"/>
              <w:numPr>
                <w:ilvl w:val="0"/>
                <w:numId w:val="3"/>
              </w:numPr>
              <w:spacing w:line="276" w:lineRule="auto"/>
              <w:rPr>
                <w:rFonts w:cstheme="minorHAnsi"/>
                <w:sz w:val="18"/>
                <w:szCs w:val="18"/>
              </w:rPr>
            </w:pPr>
            <w:r w:rsidRPr="00EA5A1D">
              <w:rPr>
                <w:rFonts w:cstheme="minorHAnsi"/>
                <w:sz w:val="18"/>
                <w:szCs w:val="18"/>
              </w:rPr>
              <w:t>Visual prompts</w:t>
            </w:r>
          </w:p>
          <w:p w14:paraId="504F3E61" w14:textId="77777777" w:rsidR="00EA5A1D" w:rsidRDefault="00EA5A1D" w:rsidP="00EA5A1D">
            <w:pPr>
              <w:spacing w:line="276" w:lineRule="auto"/>
              <w:rPr>
                <w:rFonts w:cstheme="minorHAnsi"/>
                <w:sz w:val="18"/>
                <w:szCs w:val="18"/>
              </w:rPr>
            </w:pPr>
          </w:p>
          <w:p w14:paraId="6DC936ED" w14:textId="1FE4DADD" w:rsidR="00EA5A1D" w:rsidRPr="00EA5A1D" w:rsidRDefault="00EA5A1D" w:rsidP="00EA5A1D">
            <w:pPr>
              <w:pStyle w:val="ListParagraph"/>
              <w:numPr>
                <w:ilvl w:val="0"/>
                <w:numId w:val="3"/>
              </w:numPr>
              <w:spacing w:line="276" w:lineRule="auto"/>
              <w:rPr>
                <w:rFonts w:cstheme="minorHAnsi"/>
                <w:sz w:val="18"/>
                <w:szCs w:val="18"/>
              </w:rPr>
            </w:pPr>
            <w:r>
              <w:rPr>
                <w:rFonts w:cstheme="minorHAnsi"/>
                <w:sz w:val="18"/>
                <w:szCs w:val="18"/>
              </w:rPr>
              <w:t>Discussion prompts, regular revision of key themes, opportunities for overlearning and repetition.</w:t>
            </w:r>
          </w:p>
        </w:tc>
        <w:tc>
          <w:tcPr>
            <w:tcW w:w="2111" w:type="dxa"/>
          </w:tcPr>
          <w:p w14:paraId="540F7B0E" w14:textId="77777777" w:rsidR="00202E99"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Learning of subject specific vocabulary.</w:t>
            </w:r>
          </w:p>
          <w:p w14:paraId="59D73A66" w14:textId="29A8C7C2" w:rsidR="009645C2" w:rsidRDefault="009645C2" w:rsidP="00202E99">
            <w:pPr>
              <w:spacing w:before="100" w:beforeAutospacing="1" w:after="100" w:afterAutospacing="1"/>
              <w:rPr>
                <w:rFonts w:eastAsia="Times New Roman" w:cstheme="minorHAnsi"/>
                <w:color w:val="222222"/>
                <w:sz w:val="18"/>
                <w:szCs w:val="18"/>
                <w:lang w:eastAsia="en-GB"/>
              </w:rPr>
            </w:pPr>
          </w:p>
          <w:p w14:paraId="4B043584" w14:textId="77777777" w:rsidR="009645C2" w:rsidRDefault="009645C2" w:rsidP="00202E99">
            <w:pPr>
              <w:spacing w:before="100" w:beforeAutospacing="1" w:after="100" w:afterAutospacing="1"/>
              <w:rPr>
                <w:rFonts w:eastAsia="Times New Roman" w:cstheme="minorHAnsi"/>
                <w:color w:val="222222"/>
                <w:sz w:val="18"/>
                <w:szCs w:val="18"/>
                <w:lang w:eastAsia="en-GB"/>
              </w:rPr>
            </w:pPr>
          </w:p>
          <w:p w14:paraId="5B4D05FA" w14:textId="5560D4A4" w:rsidR="009645C2" w:rsidRPr="006A6771" w:rsidRDefault="009645C2" w:rsidP="00202E99">
            <w:pPr>
              <w:spacing w:before="100" w:beforeAutospacing="1" w:after="100" w:afterAutospacing="1"/>
              <w:rPr>
                <w:rFonts w:eastAsia="Times New Roman" w:cstheme="minorHAnsi"/>
                <w:color w:val="222222"/>
                <w:sz w:val="18"/>
                <w:szCs w:val="18"/>
                <w:lang w:eastAsia="en-GB"/>
              </w:rPr>
            </w:pPr>
            <w:r>
              <w:rPr>
                <w:rFonts w:eastAsia="Times New Roman" w:cstheme="minorHAnsi"/>
                <w:color w:val="222222"/>
                <w:sz w:val="18"/>
                <w:szCs w:val="18"/>
                <w:lang w:eastAsia="en-GB"/>
              </w:rPr>
              <w:t xml:space="preserve">Participation is </w:t>
            </w:r>
            <w:r w:rsidR="00EA5A1D">
              <w:rPr>
                <w:rFonts w:eastAsia="Times New Roman" w:cstheme="minorHAnsi"/>
                <w:color w:val="222222"/>
                <w:sz w:val="18"/>
                <w:szCs w:val="18"/>
                <w:lang w:eastAsia="en-GB"/>
              </w:rPr>
              <w:t>subjects, which</w:t>
            </w:r>
            <w:r>
              <w:rPr>
                <w:rFonts w:eastAsia="Times New Roman" w:cstheme="minorHAnsi"/>
                <w:color w:val="222222"/>
                <w:sz w:val="18"/>
                <w:szCs w:val="18"/>
                <w:lang w:eastAsia="en-GB"/>
              </w:rPr>
              <w:t xml:space="preserve"> are predominantly discussion based.</w:t>
            </w:r>
          </w:p>
        </w:tc>
        <w:tc>
          <w:tcPr>
            <w:tcW w:w="5272" w:type="dxa"/>
          </w:tcPr>
          <w:p w14:paraId="29C81434" w14:textId="4A0A5D41" w:rsidR="00202E99"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Topic specific vocabulary supported by artefacts, pictures etc.</w:t>
            </w:r>
          </w:p>
          <w:p w14:paraId="0AA86267" w14:textId="6DEC9F51"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Practical learning assists with development of new vocabulary.</w:t>
            </w:r>
          </w:p>
          <w:p w14:paraId="4FE09FED" w14:textId="77777777" w:rsidR="009645C2" w:rsidRDefault="009645C2" w:rsidP="00202E99">
            <w:pPr>
              <w:pStyle w:val="ListParagraph"/>
              <w:numPr>
                <w:ilvl w:val="0"/>
                <w:numId w:val="5"/>
              </w:numPr>
              <w:spacing w:line="276" w:lineRule="auto"/>
              <w:rPr>
                <w:rFonts w:ascii="Calibri" w:eastAsia="Calibri" w:hAnsi="Calibri" w:cs="Calibri"/>
                <w:sz w:val="18"/>
                <w:szCs w:val="18"/>
              </w:rPr>
            </w:pPr>
            <w:r>
              <w:rPr>
                <w:rFonts w:ascii="Calibri" w:eastAsia="Calibri" w:hAnsi="Calibri" w:cs="Calibri"/>
                <w:sz w:val="18"/>
                <w:szCs w:val="18"/>
              </w:rPr>
              <w:t>Word mats, knowledge organisers, pre teaching of vocabulary.</w:t>
            </w:r>
          </w:p>
          <w:p w14:paraId="742B0196" w14:textId="670C68C9" w:rsidR="009645C2" w:rsidRPr="006A6771" w:rsidRDefault="009645C2" w:rsidP="009645C2">
            <w:pPr>
              <w:spacing w:line="276" w:lineRule="auto"/>
              <w:rPr>
                <w:rFonts w:ascii="Calibri" w:eastAsia="Calibri" w:hAnsi="Calibri" w:cs="Calibri"/>
                <w:sz w:val="18"/>
                <w:szCs w:val="18"/>
              </w:rPr>
            </w:pPr>
          </w:p>
          <w:p w14:paraId="30E8BD19" w14:textId="77777777" w:rsidR="009645C2" w:rsidRPr="006A6771"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Scaffolded sentence starters ‘I think that…’</w:t>
            </w:r>
          </w:p>
          <w:p w14:paraId="200D7A73" w14:textId="00F90C5C"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Additional thinking time after posing a question before returning.</w:t>
            </w:r>
          </w:p>
          <w:p w14:paraId="65B398F0" w14:textId="77777777" w:rsidR="009645C2" w:rsidRDefault="009645C2" w:rsidP="009645C2">
            <w:pPr>
              <w:pStyle w:val="ListParagraph"/>
              <w:numPr>
                <w:ilvl w:val="0"/>
                <w:numId w:val="5"/>
              </w:numPr>
              <w:spacing w:line="276" w:lineRule="auto"/>
              <w:rPr>
                <w:rFonts w:ascii="Calibri" w:eastAsia="Calibri" w:hAnsi="Calibri" w:cs="Calibri"/>
                <w:sz w:val="18"/>
                <w:szCs w:val="18"/>
              </w:rPr>
            </w:pPr>
            <w:r w:rsidRPr="006A6771">
              <w:rPr>
                <w:rFonts w:ascii="Calibri" w:eastAsia="Calibri" w:hAnsi="Calibri" w:cs="Calibri"/>
                <w:sz w:val="18"/>
                <w:szCs w:val="18"/>
              </w:rPr>
              <w:t>Emotions fans or cards.</w:t>
            </w:r>
          </w:p>
          <w:p w14:paraId="34EB269B" w14:textId="72FD7159" w:rsidR="009645C2" w:rsidRPr="009645C2" w:rsidRDefault="009645C2" w:rsidP="009645C2">
            <w:pPr>
              <w:pStyle w:val="ListParagraph"/>
              <w:numPr>
                <w:ilvl w:val="0"/>
                <w:numId w:val="5"/>
              </w:numPr>
              <w:spacing w:line="276" w:lineRule="auto"/>
              <w:rPr>
                <w:rFonts w:ascii="Calibri" w:eastAsia="Calibri" w:hAnsi="Calibri" w:cs="Calibri"/>
                <w:sz w:val="18"/>
                <w:szCs w:val="18"/>
              </w:rPr>
            </w:pPr>
            <w:r w:rsidRPr="009645C2">
              <w:rPr>
                <w:rFonts w:ascii="Calibri" w:eastAsia="Calibri" w:hAnsi="Calibri" w:cs="Calibri"/>
                <w:sz w:val="18"/>
                <w:szCs w:val="18"/>
              </w:rPr>
              <w:t xml:space="preserve">Supporting by reasoning </w:t>
            </w:r>
            <w:r w:rsidR="00EA5A1D" w:rsidRPr="009645C2">
              <w:rPr>
                <w:rFonts w:ascii="Calibri" w:eastAsia="Calibri" w:hAnsi="Calibri" w:cs="Calibri"/>
                <w:sz w:val="18"/>
                <w:szCs w:val="18"/>
              </w:rPr>
              <w:t>aloud,</w:t>
            </w:r>
            <w:r w:rsidRPr="009645C2">
              <w:rPr>
                <w:rFonts w:ascii="Calibri" w:eastAsia="Calibri" w:hAnsi="Calibri" w:cs="Calibri"/>
                <w:sz w:val="18"/>
                <w:szCs w:val="18"/>
              </w:rPr>
              <w:t xml:space="preserve"> ‘I think </w:t>
            </w:r>
            <w:r>
              <w:rPr>
                <w:rFonts w:ascii="Calibri" w:eastAsia="Calibri" w:hAnsi="Calibri" w:cs="Calibri"/>
                <w:sz w:val="18"/>
                <w:szCs w:val="18"/>
              </w:rPr>
              <w:t>that’…</w:t>
            </w:r>
          </w:p>
        </w:tc>
      </w:tr>
      <w:tr w:rsidR="00202E99" w:rsidRPr="006A6771" w14:paraId="05ED4F07" w14:textId="77777777" w:rsidTr="00202E99">
        <w:tc>
          <w:tcPr>
            <w:tcW w:w="7382" w:type="dxa"/>
            <w:gridSpan w:val="2"/>
            <w:shd w:val="clear" w:color="auto" w:fill="00B0F0"/>
            <w:vAlign w:val="center"/>
          </w:tcPr>
          <w:p w14:paraId="528A0C5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Physical and/or Sensory</w:t>
            </w:r>
          </w:p>
        </w:tc>
        <w:tc>
          <w:tcPr>
            <w:tcW w:w="7383" w:type="dxa"/>
            <w:gridSpan w:val="2"/>
            <w:shd w:val="clear" w:color="auto" w:fill="00B0F0"/>
            <w:vAlign w:val="center"/>
          </w:tcPr>
          <w:p w14:paraId="150899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ascii="Arial" w:eastAsia="Times New Roman" w:hAnsi="Arial" w:cs="Arial"/>
                <w:b/>
                <w:color w:val="222222"/>
                <w:sz w:val="18"/>
                <w:szCs w:val="18"/>
                <w:lang w:eastAsia="en-GB"/>
              </w:rPr>
              <w:t>Social, emotional and Mental Health</w:t>
            </w:r>
          </w:p>
        </w:tc>
      </w:tr>
      <w:tr w:rsidR="00202E99" w:rsidRPr="006A6771" w14:paraId="1FDE3D78" w14:textId="77777777" w:rsidTr="00202E99">
        <w:tc>
          <w:tcPr>
            <w:tcW w:w="2547" w:type="dxa"/>
            <w:shd w:val="clear" w:color="auto" w:fill="FF5050"/>
            <w:vAlign w:val="center"/>
          </w:tcPr>
          <w:p w14:paraId="7BFD7A49"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4835" w:type="dxa"/>
            <w:shd w:val="clear" w:color="auto" w:fill="C5E0B3" w:themeFill="accent6" w:themeFillTint="66"/>
            <w:vAlign w:val="center"/>
          </w:tcPr>
          <w:p w14:paraId="46492BF2"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c>
          <w:tcPr>
            <w:tcW w:w="2111" w:type="dxa"/>
            <w:shd w:val="clear" w:color="auto" w:fill="FF5050"/>
            <w:vAlign w:val="center"/>
          </w:tcPr>
          <w:p w14:paraId="0027AC46"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Barriers</w:t>
            </w:r>
          </w:p>
        </w:tc>
        <w:tc>
          <w:tcPr>
            <w:tcW w:w="5272" w:type="dxa"/>
            <w:shd w:val="clear" w:color="auto" w:fill="C5E0B3" w:themeFill="accent6" w:themeFillTint="66"/>
            <w:vAlign w:val="center"/>
          </w:tcPr>
          <w:p w14:paraId="0D08A63E" w14:textId="77777777" w:rsidR="00202E99" w:rsidRPr="00AD4E8A" w:rsidRDefault="00202E99" w:rsidP="00202E99">
            <w:pPr>
              <w:spacing w:before="100" w:beforeAutospacing="1" w:after="100" w:afterAutospacing="1"/>
              <w:jc w:val="center"/>
              <w:rPr>
                <w:rFonts w:ascii="Arial" w:eastAsia="Times New Roman" w:hAnsi="Arial" w:cs="Arial"/>
                <w:b/>
                <w:color w:val="222222"/>
                <w:sz w:val="18"/>
                <w:szCs w:val="18"/>
                <w:lang w:eastAsia="en-GB"/>
              </w:rPr>
            </w:pPr>
            <w:r w:rsidRPr="00AD4E8A">
              <w:rPr>
                <w:rFonts w:eastAsia="Times New Roman" w:cstheme="minorHAnsi"/>
                <w:b/>
                <w:color w:val="222222"/>
                <w:sz w:val="18"/>
                <w:szCs w:val="18"/>
                <w:lang w:eastAsia="en-GB"/>
              </w:rPr>
              <w:t>Provision</w:t>
            </w:r>
          </w:p>
        </w:tc>
      </w:tr>
      <w:tr w:rsidR="00202E99" w:rsidRPr="006A6771" w14:paraId="79DE33DD" w14:textId="77777777" w:rsidTr="00202E99">
        <w:tc>
          <w:tcPr>
            <w:tcW w:w="2547" w:type="dxa"/>
            <w:shd w:val="clear" w:color="auto" w:fill="auto"/>
          </w:tcPr>
          <w:p w14:paraId="1E458548" w14:textId="78DA4635" w:rsidR="00202E99"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Ability to read or to see text sources.</w:t>
            </w:r>
          </w:p>
          <w:p w14:paraId="68C44F7F" w14:textId="4E2A98DF" w:rsidR="009645C2" w:rsidRDefault="009645C2" w:rsidP="00202E99">
            <w:pPr>
              <w:rPr>
                <w:rFonts w:eastAsia="Times New Roman" w:cstheme="minorHAnsi"/>
                <w:color w:val="222222"/>
                <w:sz w:val="18"/>
                <w:szCs w:val="18"/>
                <w:lang w:eastAsia="en-GB"/>
              </w:rPr>
            </w:pPr>
          </w:p>
          <w:p w14:paraId="533785C4" w14:textId="1413997B" w:rsidR="009645C2" w:rsidRDefault="009645C2" w:rsidP="00202E99">
            <w:pPr>
              <w:rPr>
                <w:rFonts w:eastAsia="Times New Roman" w:cstheme="minorHAnsi"/>
                <w:color w:val="222222"/>
                <w:sz w:val="18"/>
                <w:szCs w:val="18"/>
                <w:lang w:eastAsia="en-GB"/>
              </w:rPr>
            </w:pPr>
          </w:p>
          <w:p w14:paraId="4EF3BF07" w14:textId="77F443FC" w:rsidR="009645C2" w:rsidRDefault="009645C2" w:rsidP="00202E99">
            <w:pPr>
              <w:rPr>
                <w:rFonts w:eastAsia="Times New Roman" w:cstheme="minorHAnsi"/>
                <w:color w:val="222222"/>
                <w:sz w:val="18"/>
                <w:szCs w:val="18"/>
                <w:lang w:eastAsia="en-GB"/>
              </w:rPr>
            </w:pPr>
          </w:p>
          <w:p w14:paraId="70E10F95" w14:textId="051FBCD8" w:rsidR="009645C2" w:rsidRDefault="009645C2" w:rsidP="00202E99">
            <w:pPr>
              <w:rPr>
                <w:rFonts w:eastAsia="Times New Roman" w:cstheme="minorHAnsi"/>
                <w:color w:val="222222"/>
                <w:sz w:val="18"/>
                <w:szCs w:val="18"/>
                <w:lang w:eastAsia="en-GB"/>
              </w:rPr>
            </w:pPr>
          </w:p>
          <w:p w14:paraId="2D9C6BBC" w14:textId="64DDC6CA" w:rsidR="009645C2" w:rsidRDefault="009645C2" w:rsidP="00202E99">
            <w:pPr>
              <w:rPr>
                <w:rFonts w:eastAsia="Times New Roman" w:cstheme="minorHAnsi"/>
                <w:color w:val="222222"/>
                <w:sz w:val="18"/>
                <w:szCs w:val="18"/>
                <w:lang w:eastAsia="en-GB"/>
              </w:rPr>
            </w:pPr>
          </w:p>
          <w:p w14:paraId="2B2015C4" w14:textId="08EFC6A4" w:rsidR="009645C2" w:rsidRDefault="009645C2" w:rsidP="00202E99">
            <w:pPr>
              <w:rPr>
                <w:rFonts w:eastAsia="Times New Roman" w:cstheme="minorHAnsi"/>
                <w:color w:val="222222"/>
                <w:sz w:val="18"/>
                <w:szCs w:val="18"/>
                <w:lang w:eastAsia="en-GB"/>
              </w:rPr>
            </w:pPr>
          </w:p>
          <w:p w14:paraId="71A42B29" w14:textId="4218BCD4" w:rsidR="009645C2" w:rsidRDefault="009645C2" w:rsidP="00202E99">
            <w:pPr>
              <w:rPr>
                <w:rFonts w:eastAsia="Times New Roman" w:cstheme="minorHAnsi"/>
                <w:color w:val="222222"/>
                <w:sz w:val="18"/>
                <w:szCs w:val="18"/>
                <w:lang w:eastAsia="en-GB"/>
              </w:rPr>
            </w:pPr>
          </w:p>
          <w:p w14:paraId="4A10F173" w14:textId="36F61912" w:rsidR="009645C2" w:rsidRPr="006A6771" w:rsidRDefault="009645C2" w:rsidP="00202E99">
            <w:pPr>
              <w:rPr>
                <w:rFonts w:eastAsia="Times New Roman" w:cstheme="minorHAnsi"/>
                <w:color w:val="222222"/>
                <w:sz w:val="18"/>
                <w:szCs w:val="18"/>
                <w:lang w:eastAsia="en-GB"/>
              </w:rPr>
            </w:pPr>
            <w:r>
              <w:rPr>
                <w:rFonts w:eastAsia="Times New Roman" w:cstheme="minorHAnsi"/>
                <w:color w:val="222222"/>
                <w:sz w:val="18"/>
                <w:szCs w:val="18"/>
                <w:lang w:eastAsia="en-GB"/>
              </w:rPr>
              <w:t>Sensory overload/unusual sensory stimul</w:t>
            </w:r>
            <w:r w:rsidR="00EA5A1D">
              <w:rPr>
                <w:rFonts w:eastAsia="Times New Roman" w:cstheme="minorHAnsi"/>
                <w:color w:val="222222"/>
                <w:sz w:val="18"/>
                <w:szCs w:val="18"/>
                <w:lang w:eastAsia="en-GB"/>
              </w:rPr>
              <w:t>i.</w:t>
            </w:r>
          </w:p>
          <w:p w14:paraId="6C16EA04" w14:textId="77777777" w:rsidR="00202E99" w:rsidRPr="006A6771" w:rsidRDefault="00202E99" w:rsidP="00202E99">
            <w:pPr>
              <w:rPr>
                <w:rFonts w:eastAsia="Times New Roman" w:cstheme="minorHAnsi"/>
                <w:color w:val="222222"/>
                <w:sz w:val="18"/>
                <w:szCs w:val="18"/>
                <w:lang w:eastAsia="en-GB"/>
              </w:rPr>
            </w:pPr>
          </w:p>
          <w:p w14:paraId="461C8F41" w14:textId="77777777" w:rsidR="00202E99" w:rsidRPr="006A6771" w:rsidRDefault="00202E99" w:rsidP="00202E99">
            <w:pPr>
              <w:rPr>
                <w:rFonts w:eastAsia="Times New Roman" w:cstheme="minorHAnsi"/>
                <w:color w:val="222222"/>
                <w:sz w:val="18"/>
                <w:szCs w:val="18"/>
                <w:lang w:eastAsia="en-GB"/>
              </w:rPr>
            </w:pPr>
          </w:p>
          <w:p w14:paraId="50B09325" w14:textId="77777777" w:rsidR="00202E99" w:rsidRPr="006A6771" w:rsidRDefault="00202E99" w:rsidP="00202E99">
            <w:pPr>
              <w:rPr>
                <w:rFonts w:eastAsia="Times New Roman" w:cstheme="minorHAnsi"/>
                <w:color w:val="222222"/>
                <w:sz w:val="18"/>
                <w:szCs w:val="18"/>
                <w:lang w:eastAsia="en-GB"/>
              </w:rPr>
            </w:pPr>
          </w:p>
          <w:p w14:paraId="2109C6D0" w14:textId="77777777" w:rsidR="00202E99" w:rsidRPr="006A6771" w:rsidRDefault="00202E99" w:rsidP="00202E99">
            <w:pPr>
              <w:rPr>
                <w:rFonts w:eastAsia="Times New Roman" w:cstheme="minorHAnsi"/>
                <w:color w:val="222222"/>
                <w:sz w:val="18"/>
                <w:szCs w:val="18"/>
                <w:lang w:eastAsia="en-GB"/>
              </w:rPr>
            </w:pPr>
          </w:p>
          <w:p w14:paraId="0F1CE146" w14:textId="77777777" w:rsidR="00202E99" w:rsidRPr="006A6771" w:rsidRDefault="00202E99" w:rsidP="00202E99">
            <w:pPr>
              <w:rPr>
                <w:rFonts w:eastAsia="Times New Roman" w:cstheme="minorHAnsi"/>
                <w:color w:val="222222"/>
                <w:sz w:val="18"/>
                <w:szCs w:val="18"/>
                <w:lang w:eastAsia="en-GB"/>
              </w:rPr>
            </w:pPr>
          </w:p>
          <w:p w14:paraId="61FAE763" w14:textId="77777777" w:rsidR="00202E99" w:rsidRPr="006A6771" w:rsidRDefault="00202E99" w:rsidP="00202E99">
            <w:pPr>
              <w:rPr>
                <w:rFonts w:eastAsia="Times New Roman" w:cstheme="minorHAnsi"/>
                <w:color w:val="222222"/>
                <w:sz w:val="18"/>
                <w:szCs w:val="18"/>
                <w:lang w:eastAsia="en-GB"/>
              </w:rPr>
            </w:pPr>
          </w:p>
          <w:p w14:paraId="718B9A34" w14:textId="77777777" w:rsidR="00202E99" w:rsidRPr="006A6771" w:rsidRDefault="00202E99" w:rsidP="00202E99">
            <w:pPr>
              <w:rPr>
                <w:rFonts w:eastAsia="Times New Roman" w:cstheme="minorHAnsi"/>
                <w:color w:val="222222"/>
                <w:sz w:val="18"/>
                <w:szCs w:val="18"/>
                <w:lang w:eastAsia="en-GB"/>
              </w:rPr>
            </w:pPr>
          </w:p>
          <w:p w14:paraId="13A7A38C" w14:textId="77777777" w:rsidR="00202E99" w:rsidRPr="006A6771" w:rsidRDefault="00202E99" w:rsidP="00202E99">
            <w:pPr>
              <w:rPr>
                <w:rFonts w:eastAsia="Times New Roman" w:cstheme="minorHAnsi"/>
                <w:color w:val="222222"/>
                <w:sz w:val="18"/>
                <w:szCs w:val="18"/>
                <w:lang w:eastAsia="en-GB"/>
              </w:rPr>
            </w:pPr>
          </w:p>
        </w:tc>
        <w:tc>
          <w:tcPr>
            <w:tcW w:w="4835" w:type="dxa"/>
            <w:shd w:val="clear" w:color="auto" w:fill="auto"/>
          </w:tcPr>
          <w:p w14:paraId="25EF14BD"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Sources of information / text could be converted to electronic format so they can be read aloud using immersive reader or shown to the child in a larger print.</w:t>
            </w:r>
          </w:p>
          <w:p w14:paraId="5F9BD8D5" w14:textId="77777777" w:rsidR="009645C2" w:rsidRDefault="009645C2" w:rsidP="009645C2">
            <w:pPr>
              <w:pStyle w:val="ListParagraph"/>
              <w:numPr>
                <w:ilvl w:val="0"/>
                <w:numId w:val="18"/>
              </w:numPr>
              <w:spacing w:line="276" w:lineRule="auto"/>
              <w:rPr>
                <w:rFonts w:cstheme="minorHAnsi"/>
                <w:sz w:val="18"/>
                <w:szCs w:val="18"/>
              </w:rPr>
            </w:pPr>
            <w:r w:rsidRPr="009645C2">
              <w:rPr>
                <w:rFonts w:cstheme="minorHAnsi"/>
                <w:i/>
                <w:sz w:val="18"/>
                <w:szCs w:val="18"/>
              </w:rPr>
              <w:t xml:space="preserve"> </w:t>
            </w:r>
            <w:r w:rsidRPr="009645C2">
              <w:rPr>
                <w:rFonts w:cstheme="minorHAnsi"/>
                <w:sz w:val="18"/>
                <w:szCs w:val="18"/>
              </w:rPr>
              <w:t>Consider how different sources could be used to</w:t>
            </w:r>
          </w:p>
          <w:p w14:paraId="3D5A565C" w14:textId="77777777" w:rsidR="00202E99" w:rsidRDefault="009645C2" w:rsidP="009645C2">
            <w:pPr>
              <w:pStyle w:val="ListParagraph"/>
              <w:numPr>
                <w:ilvl w:val="0"/>
                <w:numId w:val="18"/>
              </w:numPr>
              <w:spacing w:line="276" w:lineRule="auto"/>
              <w:rPr>
                <w:rFonts w:cstheme="minorHAnsi"/>
                <w:sz w:val="18"/>
                <w:szCs w:val="18"/>
              </w:rPr>
            </w:pPr>
            <w:r w:rsidRPr="009645C2">
              <w:rPr>
                <w:rFonts w:cstheme="minorHAnsi"/>
                <w:sz w:val="18"/>
                <w:szCs w:val="18"/>
              </w:rPr>
              <w:t>Convey the information - physical resources such as prayer mats, bibles etc. may be of greater interest to the child than photos.</w:t>
            </w:r>
          </w:p>
          <w:p w14:paraId="3D86FD9A" w14:textId="77777777" w:rsidR="00EA5A1D" w:rsidRDefault="00EA5A1D" w:rsidP="00EA5A1D">
            <w:pPr>
              <w:spacing w:line="276" w:lineRule="auto"/>
              <w:rPr>
                <w:rFonts w:cstheme="minorHAnsi"/>
                <w:sz w:val="18"/>
                <w:szCs w:val="18"/>
              </w:rPr>
            </w:pPr>
          </w:p>
          <w:p w14:paraId="1CE08140" w14:textId="37CC478D" w:rsid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Be aware of any sensory stimuli such as the use of incense or religious music, which will be unfamiliar to the children.</w:t>
            </w:r>
          </w:p>
          <w:p w14:paraId="6BCB3E80" w14:textId="77777777" w:rsidR="00EA5A1D" w:rsidRPr="00EA5A1D" w:rsidRDefault="00EA5A1D" w:rsidP="00EA5A1D">
            <w:pPr>
              <w:pStyle w:val="ListParagraph"/>
              <w:rPr>
                <w:rFonts w:cstheme="minorHAnsi"/>
                <w:sz w:val="18"/>
                <w:szCs w:val="18"/>
              </w:rPr>
            </w:pPr>
          </w:p>
          <w:p w14:paraId="22E7FF7C" w14:textId="6E477D8B"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Ensure they are sitting away from any sensory stimuli or are provided with ear defenders etc. if part of normal practice.</w:t>
            </w:r>
          </w:p>
          <w:p w14:paraId="2139DFA5" w14:textId="101354A8" w:rsidR="00EA5A1D" w:rsidRPr="00EA5A1D" w:rsidRDefault="00EA5A1D" w:rsidP="00EA5A1D">
            <w:pPr>
              <w:pStyle w:val="ListParagraph"/>
              <w:numPr>
                <w:ilvl w:val="0"/>
                <w:numId w:val="18"/>
              </w:numPr>
              <w:spacing w:line="276" w:lineRule="auto"/>
              <w:rPr>
                <w:rFonts w:cstheme="minorHAnsi"/>
                <w:sz w:val="18"/>
                <w:szCs w:val="18"/>
              </w:rPr>
            </w:pPr>
            <w:r>
              <w:rPr>
                <w:rFonts w:cstheme="minorHAnsi"/>
                <w:sz w:val="18"/>
                <w:szCs w:val="18"/>
              </w:rPr>
              <w:t>Advance preparation of any sensory stimuli.</w:t>
            </w:r>
          </w:p>
        </w:tc>
        <w:tc>
          <w:tcPr>
            <w:tcW w:w="2111" w:type="dxa"/>
            <w:shd w:val="clear" w:color="auto" w:fill="auto"/>
          </w:tcPr>
          <w:p w14:paraId="7708DF31" w14:textId="77777777" w:rsidR="00202E99"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Anxiety about visits to new places with different expectations.</w:t>
            </w:r>
          </w:p>
          <w:p w14:paraId="59BC2B74" w14:textId="77777777" w:rsidR="00D33ECA" w:rsidRDefault="00D33ECA" w:rsidP="00202E99">
            <w:pPr>
              <w:spacing w:before="100" w:beforeAutospacing="1" w:after="100" w:afterAutospacing="1"/>
              <w:rPr>
                <w:rFonts w:eastAsia="Times New Roman" w:cstheme="minorHAnsi"/>
                <w:sz w:val="18"/>
                <w:szCs w:val="18"/>
                <w:lang w:eastAsia="en-GB"/>
              </w:rPr>
            </w:pPr>
          </w:p>
          <w:p w14:paraId="32D08376" w14:textId="2C2EFF62" w:rsidR="00D33ECA" w:rsidRDefault="00D33ECA"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Difficulty discussing topics/concepts that they find uncomfortable.</w:t>
            </w:r>
          </w:p>
          <w:p w14:paraId="2208107F" w14:textId="77777777" w:rsidR="009645C2" w:rsidRDefault="009645C2" w:rsidP="00202E99">
            <w:pPr>
              <w:spacing w:before="100" w:beforeAutospacing="1" w:after="100" w:afterAutospacing="1"/>
              <w:rPr>
                <w:rFonts w:eastAsia="Times New Roman" w:cstheme="minorHAnsi"/>
                <w:sz w:val="18"/>
                <w:szCs w:val="18"/>
                <w:lang w:eastAsia="en-GB"/>
              </w:rPr>
            </w:pPr>
          </w:p>
          <w:p w14:paraId="36DCABB5" w14:textId="2D017695" w:rsidR="009645C2" w:rsidRPr="006A6771" w:rsidRDefault="009645C2" w:rsidP="00202E99">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Social appropriateness of discussing topics.</w:t>
            </w:r>
          </w:p>
        </w:tc>
        <w:tc>
          <w:tcPr>
            <w:tcW w:w="5272" w:type="dxa"/>
            <w:shd w:val="clear" w:color="auto" w:fill="auto"/>
          </w:tcPr>
          <w:p w14:paraId="1624CAE1" w14:textId="77777777" w:rsidR="00202E99" w:rsidRDefault="00D33ECA" w:rsidP="00D33ECA">
            <w:pPr>
              <w:pStyle w:val="ListParagraph"/>
              <w:numPr>
                <w:ilvl w:val="0"/>
                <w:numId w:val="5"/>
              </w:numPr>
              <w:rPr>
                <w:sz w:val="18"/>
                <w:szCs w:val="18"/>
              </w:rPr>
            </w:pPr>
            <w:r>
              <w:rPr>
                <w:sz w:val="18"/>
                <w:szCs w:val="18"/>
              </w:rPr>
              <w:t xml:space="preserve">Prepare the children in advance using social stories, pictures, and </w:t>
            </w:r>
            <w:proofErr w:type="gramStart"/>
            <w:r>
              <w:rPr>
                <w:sz w:val="18"/>
                <w:szCs w:val="18"/>
              </w:rPr>
              <w:t>video’s</w:t>
            </w:r>
            <w:proofErr w:type="gramEnd"/>
            <w:r>
              <w:rPr>
                <w:sz w:val="18"/>
                <w:szCs w:val="18"/>
              </w:rPr>
              <w:t xml:space="preserve"> to enable them to know what to expect.</w:t>
            </w:r>
          </w:p>
          <w:p w14:paraId="5344FE5D" w14:textId="77777777" w:rsidR="00D33ECA" w:rsidRDefault="00D33ECA" w:rsidP="00D33ECA">
            <w:pPr>
              <w:pStyle w:val="ListParagraph"/>
              <w:numPr>
                <w:ilvl w:val="0"/>
                <w:numId w:val="5"/>
              </w:numPr>
              <w:rPr>
                <w:sz w:val="18"/>
                <w:szCs w:val="18"/>
              </w:rPr>
            </w:pPr>
            <w:r>
              <w:rPr>
                <w:sz w:val="18"/>
                <w:szCs w:val="18"/>
              </w:rPr>
              <w:t>Prepare the children with any routines/cultural expectations they may be asked to follow.</w:t>
            </w:r>
          </w:p>
          <w:p w14:paraId="5D5AA8DA" w14:textId="77777777" w:rsidR="00D33ECA" w:rsidRDefault="00D33ECA" w:rsidP="00D33ECA">
            <w:pPr>
              <w:rPr>
                <w:sz w:val="18"/>
                <w:szCs w:val="18"/>
              </w:rPr>
            </w:pPr>
          </w:p>
          <w:p w14:paraId="4A5C6569" w14:textId="77777777" w:rsidR="00D33ECA" w:rsidRDefault="00D33ECA" w:rsidP="00D33ECA">
            <w:pPr>
              <w:pStyle w:val="ListParagraph"/>
              <w:numPr>
                <w:ilvl w:val="0"/>
                <w:numId w:val="5"/>
              </w:numPr>
              <w:rPr>
                <w:sz w:val="18"/>
                <w:szCs w:val="18"/>
              </w:rPr>
            </w:pPr>
            <w:r>
              <w:rPr>
                <w:sz w:val="18"/>
                <w:szCs w:val="18"/>
              </w:rPr>
              <w:t>Social stories around accepting different beliefs and views.</w:t>
            </w:r>
          </w:p>
          <w:p w14:paraId="0000BD16" w14:textId="77777777" w:rsidR="00D33ECA" w:rsidRDefault="00D33ECA" w:rsidP="00D33ECA">
            <w:pPr>
              <w:pStyle w:val="ListParagraph"/>
              <w:numPr>
                <w:ilvl w:val="0"/>
                <w:numId w:val="5"/>
              </w:numPr>
              <w:rPr>
                <w:sz w:val="18"/>
                <w:szCs w:val="18"/>
              </w:rPr>
            </w:pPr>
            <w:r>
              <w:rPr>
                <w:sz w:val="18"/>
                <w:szCs w:val="18"/>
              </w:rPr>
              <w:t>Clear expectations that no one will be made to share if they are not comfortable.</w:t>
            </w:r>
          </w:p>
          <w:p w14:paraId="1E9A90F4" w14:textId="2A6D8CF6" w:rsidR="00D33ECA" w:rsidRDefault="00D33ECA" w:rsidP="00D33ECA">
            <w:pPr>
              <w:pStyle w:val="ListParagraph"/>
              <w:numPr>
                <w:ilvl w:val="0"/>
                <w:numId w:val="5"/>
              </w:numPr>
              <w:rPr>
                <w:sz w:val="18"/>
                <w:szCs w:val="18"/>
              </w:rPr>
            </w:pPr>
            <w:r>
              <w:rPr>
                <w:sz w:val="18"/>
                <w:szCs w:val="18"/>
              </w:rPr>
              <w:t>Emotions cards so that the child is able to communicate if they are uncomfortable with the discussion.</w:t>
            </w:r>
          </w:p>
          <w:p w14:paraId="47C59561" w14:textId="0200862E" w:rsidR="009645C2" w:rsidRDefault="009645C2" w:rsidP="009645C2">
            <w:pPr>
              <w:pStyle w:val="ListParagraph"/>
              <w:ind w:left="659"/>
              <w:rPr>
                <w:sz w:val="18"/>
                <w:szCs w:val="18"/>
              </w:rPr>
            </w:pPr>
          </w:p>
          <w:p w14:paraId="69284150" w14:textId="77777777" w:rsidR="009645C2" w:rsidRDefault="009645C2" w:rsidP="009645C2">
            <w:pPr>
              <w:pStyle w:val="ListParagraph"/>
              <w:ind w:left="659"/>
              <w:rPr>
                <w:sz w:val="18"/>
                <w:szCs w:val="18"/>
              </w:rPr>
            </w:pPr>
          </w:p>
          <w:p w14:paraId="332241CA" w14:textId="77777777" w:rsidR="00D33ECA" w:rsidRDefault="00D33ECA" w:rsidP="00D33ECA">
            <w:pPr>
              <w:pStyle w:val="ListParagraph"/>
              <w:numPr>
                <w:ilvl w:val="0"/>
                <w:numId w:val="5"/>
              </w:numPr>
              <w:rPr>
                <w:sz w:val="18"/>
                <w:szCs w:val="18"/>
              </w:rPr>
            </w:pPr>
            <w:r>
              <w:rPr>
                <w:sz w:val="18"/>
                <w:szCs w:val="18"/>
              </w:rPr>
              <w:t>Sentence starters to aid productive discussion/avoid offence.</w:t>
            </w:r>
          </w:p>
          <w:p w14:paraId="4AB416DF" w14:textId="39D4D835" w:rsidR="00D33ECA" w:rsidRPr="00D33ECA" w:rsidRDefault="00D33ECA" w:rsidP="00D33ECA">
            <w:pPr>
              <w:pStyle w:val="ListParagraph"/>
              <w:numPr>
                <w:ilvl w:val="0"/>
                <w:numId w:val="5"/>
              </w:numPr>
              <w:rPr>
                <w:sz w:val="18"/>
                <w:szCs w:val="18"/>
              </w:rPr>
            </w:pPr>
            <w:r>
              <w:rPr>
                <w:sz w:val="18"/>
                <w:szCs w:val="18"/>
              </w:rPr>
              <w:t>Bank of appropriate words</w:t>
            </w:r>
            <w:r w:rsidR="009645C2">
              <w:rPr>
                <w:sz w:val="18"/>
                <w:szCs w:val="18"/>
              </w:rPr>
              <w:t xml:space="preserve"> to discuss topics if this is a concern.</w:t>
            </w:r>
          </w:p>
        </w:tc>
      </w:tr>
    </w:tbl>
    <w:p w14:paraId="791E3BB5" w14:textId="77777777" w:rsidR="00202E99" w:rsidRPr="003B0847" w:rsidRDefault="00202E99" w:rsidP="003B0847">
      <w:pPr>
        <w:spacing w:before="100" w:beforeAutospacing="1" w:after="100" w:afterAutospacing="1"/>
        <w:rPr>
          <w:rFonts w:ascii="Arial" w:eastAsia="Times New Roman" w:hAnsi="Arial" w:cs="Arial"/>
          <w:color w:val="222222"/>
          <w:lang w:eastAsia="en-GB"/>
        </w:rPr>
      </w:pPr>
    </w:p>
    <w:sectPr w:rsidR="00202E99" w:rsidRPr="003B0847" w:rsidSect="005C76B0">
      <w:pgSz w:w="16817" w:h="11901" w:orient="landscape"/>
      <w:pgMar w:top="1021" w:right="1021" w:bottom="1021" w:left="1021" w:header="709" w:footer="709" w:gutter="0"/>
      <w:pgBorders w:offsetFrom="page">
        <w:top w:val="thickThinSmallGap" w:sz="24" w:space="24" w:color="C00000"/>
        <w:left w:val="thickThinSmallGap" w:sz="24" w:space="24" w:color="C00000"/>
        <w:bottom w:val="thickThinSmallGap" w:sz="24" w:space="24" w:color="C00000"/>
        <w:right w:val="thickThinSmallGap"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3721"/>
    <w:multiLevelType w:val="hybridMultilevel"/>
    <w:tmpl w:val="3A86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1D1460"/>
    <w:multiLevelType w:val="hybridMultilevel"/>
    <w:tmpl w:val="A052F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D943CC"/>
    <w:multiLevelType w:val="hybridMultilevel"/>
    <w:tmpl w:val="5F04A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7D465B"/>
    <w:multiLevelType w:val="hybridMultilevel"/>
    <w:tmpl w:val="AB34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12903"/>
    <w:multiLevelType w:val="hybridMultilevel"/>
    <w:tmpl w:val="09009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5357CF"/>
    <w:multiLevelType w:val="hybridMultilevel"/>
    <w:tmpl w:val="FD740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1C1747"/>
    <w:multiLevelType w:val="multilevel"/>
    <w:tmpl w:val="5852B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97F18"/>
    <w:multiLevelType w:val="hybridMultilevel"/>
    <w:tmpl w:val="1DB2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03B00"/>
    <w:multiLevelType w:val="hybridMultilevel"/>
    <w:tmpl w:val="6B9E0DB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 w15:restartNumberingAfterBreak="0">
    <w:nsid w:val="52FB3CCF"/>
    <w:multiLevelType w:val="hybridMultilevel"/>
    <w:tmpl w:val="3E70B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DF4F31"/>
    <w:multiLevelType w:val="hybridMultilevel"/>
    <w:tmpl w:val="C6D2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AD084B"/>
    <w:multiLevelType w:val="hybridMultilevel"/>
    <w:tmpl w:val="1630B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0412C"/>
    <w:multiLevelType w:val="hybridMultilevel"/>
    <w:tmpl w:val="C3BCA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786A8B"/>
    <w:multiLevelType w:val="hybridMultilevel"/>
    <w:tmpl w:val="7E4A825E"/>
    <w:lvl w:ilvl="0" w:tplc="08090001">
      <w:start w:val="1"/>
      <w:numFmt w:val="bullet"/>
      <w:lvlText w:val=""/>
      <w:lvlJc w:val="left"/>
      <w:pPr>
        <w:ind w:left="659" w:hanging="360"/>
      </w:pPr>
      <w:rPr>
        <w:rFonts w:ascii="Symbol" w:hAnsi="Symbol" w:hint="default"/>
      </w:rPr>
    </w:lvl>
    <w:lvl w:ilvl="1" w:tplc="08090003" w:tentative="1">
      <w:start w:val="1"/>
      <w:numFmt w:val="bullet"/>
      <w:lvlText w:val="o"/>
      <w:lvlJc w:val="left"/>
      <w:pPr>
        <w:ind w:left="1379" w:hanging="360"/>
      </w:pPr>
      <w:rPr>
        <w:rFonts w:ascii="Courier New" w:hAnsi="Courier New" w:cs="Courier New" w:hint="default"/>
      </w:rPr>
    </w:lvl>
    <w:lvl w:ilvl="2" w:tplc="08090005" w:tentative="1">
      <w:start w:val="1"/>
      <w:numFmt w:val="bullet"/>
      <w:lvlText w:val=""/>
      <w:lvlJc w:val="left"/>
      <w:pPr>
        <w:ind w:left="2099" w:hanging="360"/>
      </w:pPr>
      <w:rPr>
        <w:rFonts w:ascii="Wingdings" w:hAnsi="Wingdings" w:hint="default"/>
      </w:rPr>
    </w:lvl>
    <w:lvl w:ilvl="3" w:tplc="08090001" w:tentative="1">
      <w:start w:val="1"/>
      <w:numFmt w:val="bullet"/>
      <w:lvlText w:val=""/>
      <w:lvlJc w:val="left"/>
      <w:pPr>
        <w:ind w:left="2819" w:hanging="360"/>
      </w:pPr>
      <w:rPr>
        <w:rFonts w:ascii="Symbol" w:hAnsi="Symbol" w:hint="default"/>
      </w:rPr>
    </w:lvl>
    <w:lvl w:ilvl="4" w:tplc="08090003" w:tentative="1">
      <w:start w:val="1"/>
      <w:numFmt w:val="bullet"/>
      <w:lvlText w:val="o"/>
      <w:lvlJc w:val="left"/>
      <w:pPr>
        <w:ind w:left="3539" w:hanging="360"/>
      </w:pPr>
      <w:rPr>
        <w:rFonts w:ascii="Courier New" w:hAnsi="Courier New" w:cs="Courier New" w:hint="default"/>
      </w:rPr>
    </w:lvl>
    <w:lvl w:ilvl="5" w:tplc="08090005" w:tentative="1">
      <w:start w:val="1"/>
      <w:numFmt w:val="bullet"/>
      <w:lvlText w:val=""/>
      <w:lvlJc w:val="left"/>
      <w:pPr>
        <w:ind w:left="4259" w:hanging="360"/>
      </w:pPr>
      <w:rPr>
        <w:rFonts w:ascii="Wingdings" w:hAnsi="Wingdings" w:hint="default"/>
      </w:rPr>
    </w:lvl>
    <w:lvl w:ilvl="6" w:tplc="08090001" w:tentative="1">
      <w:start w:val="1"/>
      <w:numFmt w:val="bullet"/>
      <w:lvlText w:val=""/>
      <w:lvlJc w:val="left"/>
      <w:pPr>
        <w:ind w:left="4979" w:hanging="360"/>
      </w:pPr>
      <w:rPr>
        <w:rFonts w:ascii="Symbol" w:hAnsi="Symbol" w:hint="default"/>
      </w:rPr>
    </w:lvl>
    <w:lvl w:ilvl="7" w:tplc="08090003" w:tentative="1">
      <w:start w:val="1"/>
      <w:numFmt w:val="bullet"/>
      <w:lvlText w:val="o"/>
      <w:lvlJc w:val="left"/>
      <w:pPr>
        <w:ind w:left="5699" w:hanging="360"/>
      </w:pPr>
      <w:rPr>
        <w:rFonts w:ascii="Courier New" w:hAnsi="Courier New" w:cs="Courier New" w:hint="default"/>
      </w:rPr>
    </w:lvl>
    <w:lvl w:ilvl="8" w:tplc="08090005" w:tentative="1">
      <w:start w:val="1"/>
      <w:numFmt w:val="bullet"/>
      <w:lvlText w:val=""/>
      <w:lvlJc w:val="left"/>
      <w:pPr>
        <w:ind w:left="6419" w:hanging="360"/>
      </w:pPr>
      <w:rPr>
        <w:rFonts w:ascii="Wingdings" w:hAnsi="Wingdings" w:hint="default"/>
      </w:rPr>
    </w:lvl>
  </w:abstractNum>
  <w:abstractNum w:abstractNumId="14" w15:restartNumberingAfterBreak="0">
    <w:nsid w:val="6CBF370C"/>
    <w:multiLevelType w:val="hybridMultilevel"/>
    <w:tmpl w:val="564056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A73C35"/>
    <w:multiLevelType w:val="hybridMultilevel"/>
    <w:tmpl w:val="1E981C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FC23271"/>
    <w:multiLevelType w:val="hybridMultilevel"/>
    <w:tmpl w:val="8F3EA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86D517D"/>
    <w:multiLevelType w:val="hybridMultilevel"/>
    <w:tmpl w:val="FC40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8"/>
  </w:num>
  <w:num w:numId="3">
    <w:abstractNumId w:val="11"/>
  </w:num>
  <w:num w:numId="4">
    <w:abstractNumId w:val="0"/>
  </w:num>
  <w:num w:numId="5">
    <w:abstractNumId w:val="13"/>
  </w:num>
  <w:num w:numId="6">
    <w:abstractNumId w:val="2"/>
  </w:num>
  <w:num w:numId="7">
    <w:abstractNumId w:val="1"/>
  </w:num>
  <w:num w:numId="8">
    <w:abstractNumId w:val="15"/>
  </w:num>
  <w:num w:numId="9">
    <w:abstractNumId w:val="16"/>
  </w:num>
  <w:num w:numId="10">
    <w:abstractNumId w:val="4"/>
  </w:num>
  <w:num w:numId="11">
    <w:abstractNumId w:val="3"/>
  </w:num>
  <w:num w:numId="12">
    <w:abstractNumId w:val="9"/>
  </w:num>
  <w:num w:numId="13">
    <w:abstractNumId w:val="10"/>
  </w:num>
  <w:num w:numId="14">
    <w:abstractNumId w:val="14"/>
  </w:num>
  <w:num w:numId="15">
    <w:abstractNumId w:val="17"/>
  </w:num>
  <w:num w:numId="16">
    <w:abstractNumId w:val="7"/>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847"/>
    <w:rsid w:val="00027012"/>
    <w:rsid w:val="000416D7"/>
    <w:rsid w:val="000451BB"/>
    <w:rsid w:val="000620EE"/>
    <w:rsid w:val="00085FF2"/>
    <w:rsid w:val="000B688F"/>
    <w:rsid w:val="001345C6"/>
    <w:rsid w:val="00187645"/>
    <w:rsid w:val="001A07E1"/>
    <w:rsid w:val="001B32C0"/>
    <w:rsid w:val="001B36CE"/>
    <w:rsid w:val="001C0399"/>
    <w:rsid w:val="00202E99"/>
    <w:rsid w:val="00207AD9"/>
    <w:rsid w:val="002174B0"/>
    <w:rsid w:val="002224FA"/>
    <w:rsid w:val="002242F3"/>
    <w:rsid w:val="00234AFE"/>
    <w:rsid w:val="00237A7B"/>
    <w:rsid w:val="00261596"/>
    <w:rsid w:val="00262A86"/>
    <w:rsid w:val="00270474"/>
    <w:rsid w:val="0027294F"/>
    <w:rsid w:val="00320E65"/>
    <w:rsid w:val="003479FF"/>
    <w:rsid w:val="00356456"/>
    <w:rsid w:val="00374102"/>
    <w:rsid w:val="003B0847"/>
    <w:rsid w:val="003D558A"/>
    <w:rsid w:val="00433032"/>
    <w:rsid w:val="004372F0"/>
    <w:rsid w:val="004929A2"/>
    <w:rsid w:val="004B671F"/>
    <w:rsid w:val="004B7C7C"/>
    <w:rsid w:val="004C7801"/>
    <w:rsid w:val="005457E4"/>
    <w:rsid w:val="0058613A"/>
    <w:rsid w:val="00590F20"/>
    <w:rsid w:val="005C65DE"/>
    <w:rsid w:val="005C76B0"/>
    <w:rsid w:val="005E6454"/>
    <w:rsid w:val="005F467F"/>
    <w:rsid w:val="00602577"/>
    <w:rsid w:val="00615806"/>
    <w:rsid w:val="00620E82"/>
    <w:rsid w:val="00631621"/>
    <w:rsid w:val="006532C4"/>
    <w:rsid w:val="00657385"/>
    <w:rsid w:val="00682894"/>
    <w:rsid w:val="006A3068"/>
    <w:rsid w:val="006A5C68"/>
    <w:rsid w:val="006A6771"/>
    <w:rsid w:val="006A78A7"/>
    <w:rsid w:val="006B7C5B"/>
    <w:rsid w:val="006C75C0"/>
    <w:rsid w:val="006E7846"/>
    <w:rsid w:val="007269ED"/>
    <w:rsid w:val="00760941"/>
    <w:rsid w:val="007A3107"/>
    <w:rsid w:val="007C4753"/>
    <w:rsid w:val="007E151E"/>
    <w:rsid w:val="007F2654"/>
    <w:rsid w:val="007F5059"/>
    <w:rsid w:val="00833913"/>
    <w:rsid w:val="008A7D3C"/>
    <w:rsid w:val="008D3CD2"/>
    <w:rsid w:val="00917A1A"/>
    <w:rsid w:val="00920BC7"/>
    <w:rsid w:val="00935D1E"/>
    <w:rsid w:val="00953D9A"/>
    <w:rsid w:val="009645C2"/>
    <w:rsid w:val="00981730"/>
    <w:rsid w:val="009A3602"/>
    <w:rsid w:val="009F141D"/>
    <w:rsid w:val="00A10D9B"/>
    <w:rsid w:val="00A21C54"/>
    <w:rsid w:val="00A31822"/>
    <w:rsid w:val="00A47D7B"/>
    <w:rsid w:val="00A562BB"/>
    <w:rsid w:val="00A6287B"/>
    <w:rsid w:val="00A80274"/>
    <w:rsid w:val="00A9424A"/>
    <w:rsid w:val="00AC2EED"/>
    <w:rsid w:val="00AC7BEB"/>
    <w:rsid w:val="00AD4E8A"/>
    <w:rsid w:val="00AF1B88"/>
    <w:rsid w:val="00AF1E71"/>
    <w:rsid w:val="00B12150"/>
    <w:rsid w:val="00B26991"/>
    <w:rsid w:val="00B60CC0"/>
    <w:rsid w:val="00BE2AC1"/>
    <w:rsid w:val="00C00D40"/>
    <w:rsid w:val="00C22C80"/>
    <w:rsid w:val="00C250BF"/>
    <w:rsid w:val="00D27924"/>
    <w:rsid w:val="00D33ECA"/>
    <w:rsid w:val="00D462DC"/>
    <w:rsid w:val="00D57774"/>
    <w:rsid w:val="00D768BB"/>
    <w:rsid w:val="00D76DEA"/>
    <w:rsid w:val="00D92927"/>
    <w:rsid w:val="00DA6432"/>
    <w:rsid w:val="00DC112D"/>
    <w:rsid w:val="00DD28E1"/>
    <w:rsid w:val="00DF1D42"/>
    <w:rsid w:val="00DF6D1E"/>
    <w:rsid w:val="00E3170F"/>
    <w:rsid w:val="00E40DFC"/>
    <w:rsid w:val="00E557F4"/>
    <w:rsid w:val="00E70DB0"/>
    <w:rsid w:val="00EA0805"/>
    <w:rsid w:val="00EA5A1D"/>
    <w:rsid w:val="00EC3D7A"/>
    <w:rsid w:val="00F2696C"/>
    <w:rsid w:val="00F41AC7"/>
    <w:rsid w:val="00F54783"/>
    <w:rsid w:val="00F80877"/>
    <w:rsid w:val="00FA7835"/>
    <w:rsid w:val="00FD1723"/>
    <w:rsid w:val="00FE2CD8"/>
    <w:rsid w:val="00FE4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CA22D"/>
  <w15:chartTrackingRefBased/>
  <w15:docId w15:val="{2FC74115-4609-EF44-9AC0-0A6B086F2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B084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84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B084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B0847"/>
  </w:style>
  <w:style w:type="character" w:styleId="Strong">
    <w:name w:val="Strong"/>
    <w:basedOn w:val="DefaultParagraphFont"/>
    <w:uiPriority w:val="22"/>
    <w:qFormat/>
    <w:rsid w:val="003B0847"/>
    <w:rPr>
      <w:b/>
      <w:bCs/>
    </w:rPr>
  </w:style>
  <w:style w:type="character" w:styleId="Hyperlink">
    <w:name w:val="Hyperlink"/>
    <w:basedOn w:val="DefaultParagraphFont"/>
    <w:uiPriority w:val="99"/>
    <w:semiHidden/>
    <w:unhideWhenUsed/>
    <w:rsid w:val="003B0847"/>
    <w:rPr>
      <w:color w:val="0000FF"/>
      <w:u w:val="single"/>
    </w:rPr>
  </w:style>
  <w:style w:type="table" w:styleId="TableGrid">
    <w:name w:val="Table Grid"/>
    <w:basedOn w:val="TableNormal"/>
    <w:uiPriority w:val="39"/>
    <w:rsid w:val="00FA7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8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171422">
      <w:bodyDiv w:val="1"/>
      <w:marLeft w:val="0"/>
      <w:marRight w:val="0"/>
      <w:marTop w:val="0"/>
      <w:marBottom w:val="0"/>
      <w:divBdr>
        <w:top w:val="none" w:sz="0" w:space="0" w:color="auto"/>
        <w:left w:val="none" w:sz="0" w:space="0" w:color="auto"/>
        <w:bottom w:val="none" w:sz="0" w:space="0" w:color="auto"/>
        <w:right w:val="none" w:sz="0" w:space="0" w:color="auto"/>
      </w:divBdr>
      <w:divsChild>
        <w:div w:id="1637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9e57e28e-5031-4018-9ca3-ec238cc948db" xsi:nil="true"/>
    <lcf76f155ced4ddcb4097134ff3c332f xmlns="9e57e28e-5031-4018-9ca3-ec238cc948db">
      <Terms xmlns="http://schemas.microsoft.com/office/infopath/2007/PartnerControls"/>
    </lcf76f155ced4ddcb4097134ff3c332f>
    <TaxCatchAll xmlns="ab867c97-4c8e-446f-80d9-148f29951ed2"/>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6" ma:contentTypeDescription="Create a new document." ma:contentTypeScope="" ma:versionID="701e1c01582626e5538ed34e751d714d">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7b594698acfde40be54b16578b51c712"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CBCC5E-F74E-4191-BFB0-AB4E3F880872}">
  <ds:schemaRefs>
    <ds:schemaRef ds:uri="ab867c97-4c8e-446f-80d9-148f29951ed2"/>
    <ds:schemaRef ds:uri="http://purl.org/dc/terms/"/>
    <ds:schemaRef ds:uri="http://schemas.microsoft.com/office/2006/documentManagement/types"/>
    <ds:schemaRef ds:uri="http://www.w3.org/XML/1998/namespace"/>
    <ds:schemaRef ds:uri="9e57e28e-5031-4018-9ca3-ec238cc948db"/>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132124C-8202-400F-B920-7ACCAC70729B}">
  <ds:schemaRefs>
    <ds:schemaRef ds:uri="http://schemas.openxmlformats.org/officeDocument/2006/bibliography"/>
  </ds:schemaRefs>
</ds:datastoreItem>
</file>

<file path=customXml/itemProps3.xml><?xml version="1.0" encoding="utf-8"?>
<ds:datastoreItem xmlns:ds="http://schemas.openxmlformats.org/officeDocument/2006/customXml" ds:itemID="{81D9A7D3-859C-4D89-8909-C5FB178CA176}">
  <ds:schemaRefs>
    <ds:schemaRef ds:uri="http://schemas.microsoft.com/sharepoint/v3/contenttype/forms"/>
  </ds:schemaRefs>
</ds:datastoreItem>
</file>

<file path=customXml/itemProps4.xml><?xml version="1.0" encoding="utf-8"?>
<ds:datastoreItem xmlns:ds="http://schemas.openxmlformats.org/officeDocument/2006/customXml" ds:itemID="{C7B9681B-CE96-42E1-9DEC-E6060739A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7e28e-5031-4018-9ca3-ec238cc948db"/>
    <ds:schemaRef ds:uri="ab867c97-4c8e-446f-80d9-148f29951e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3963</Words>
  <Characters>22591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Wilkes</dc:creator>
  <cp:keywords/>
  <dc:description/>
  <cp:lastModifiedBy>Sarah Hickling</cp:lastModifiedBy>
  <cp:revision>2</cp:revision>
  <dcterms:created xsi:type="dcterms:W3CDTF">2026-03-11T13:42:00Z</dcterms:created>
  <dcterms:modified xsi:type="dcterms:W3CDTF">2026-03-11T13:42:00Z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y fmtid="{D5CDD505-2E9C-101B-9397-08002B2CF9AE}" pid="3" name="MediaServiceImageTags">
    <vt:lpwstr/>
  </property>
  <property fmtid="{D5CDD505-2E9C-101B-9397-08002B2CF9AE}" pid="4" name="Order">
    <vt:r8>9800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