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A3423" w14:textId="28A10A5D" w:rsidR="00623765" w:rsidRDefault="00B40470" w:rsidP="00B60BCF">
      <w:pPr>
        <w:jc w:val="center"/>
      </w:pPr>
      <w:r w:rsidRPr="008A72B7">
        <w:rPr>
          <w:rFonts w:asciiTheme="majorHAnsi" w:hAnsiTheme="majorHAnsi" w:cstheme="majorHAnsi"/>
          <w:b/>
          <w:noProof/>
          <w:sz w:val="48"/>
          <w:szCs w:val="48"/>
          <w:lang w:eastAsia="en-GB"/>
        </w:rPr>
        <w:drawing>
          <wp:anchor distT="0" distB="0" distL="114300" distR="114300" simplePos="0" relativeHeight="251658240" behindDoc="1" locked="0" layoutInCell="1" allowOverlap="1" wp14:anchorId="45176721" wp14:editId="7C0D03C0">
            <wp:simplePos x="0" y="0"/>
            <wp:positionH relativeFrom="margin">
              <wp:align>center</wp:align>
            </wp:positionH>
            <wp:positionV relativeFrom="paragraph">
              <wp:posOffset>0</wp:posOffset>
            </wp:positionV>
            <wp:extent cx="4622800" cy="3909060"/>
            <wp:effectExtent l="0" t="0" r="6350" b="0"/>
            <wp:wrapTight wrapText="bothSides">
              <wp:wrapPolygon edited="0">
                <wp:start x="0" y="0"/>
                <wp:lineTo x="0" y="21474"/>
                <wp:lineTo x="21541" y="21474"/>
                <wp:lineTo x="2154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7" cstate="print">
                      <a:extLst>
                        <a:ext uri="{28A0092B-C50C-407E-A947-70E740481C1C}">
                          <a14:useLocalDpi xmlns:a14="http://schemas.microsoft.com/office/drawing/2010/main" val="0"/>
                        </a:ext>
                      </a:extLst>
                    </a:blip>
                    <a:srcRect b="15439"/>
                    <a:stretch/>
                  </pic:blipFill>
                  <pic:spPr bwMode="auto">
                    <a:xfrm>
                      <a:off x="0" y="0"/>
                      <a:ext cx="4622800" cy="3909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FE59AE" w14:textId="77777777" w:rsidR="006241BB" w:rsidRPr="006241BB" w:rsidRDefault="009303CE" w:rsidP="00320A69">
      <w:pPr>
        <w:jc w:val="center"/>
        <w:rPr>
          <w:rFonts w:ascii="Botanical Flourish - Personal U" w:hAnsi="Botanical Flourish - Personal U"/>
          <w:sz w:val="44"/>
        </w:rPr>
      </w:pPr>
      <w:r w:rsidRPr="006241BB">
        <w:rPr>
          <w:rFonts w:ascii="Botanical Flourish - Personal U" w:hAnsi="Botanical Flourish - Personal U"/>
          <w:sz w:val="44"/>
        </w:rPr>
        <w:t xml:space="preserve">Albany Infant and Nursery School Special Educational Needs and </w:t>
      </w:r>
    </w:p>
    <w:p w14:paraId="4E42DA1C" w14:textId="4618B5AC" w:rsidR="009303CE" w:rsidRPr="006241BB" w:rsidRDefault="009303CE" w:rsidP="00320A69">
      <w:pPr>
        <w:jc w:val="center"/>
        <w:rPr>
          <w:rFonts w:ascii="Botanical Flourish - Personal U" w:hAnsi="Botanical Flourish - Personal U"/>
          <w:sz w:val="44"/>
        </w:rPr>
      </w:pPr>
      <w:r w:rsidRPr="006241BB">
        <w:rPr>
          <w:rFonts w:ascii="Botanical Flourish - Personal U" w:hAnsi="Botanical Flourish - Personal U"/>
          <w:sz w:val="44"/>
        </w:rPr>
        <w:t>Disability Policy</w:t>
      </w:r>
    </w:p>
    <w:tbl>
      <w:tblPr>
        <w:tblStyle w:val="TableGrid"/>
        <w:tblpPr w:leftFromText="180" w:rightFromText="180" w:vertAnchor="text" w:horzAnchor="margin" w:tblpY="48"/>
        <w:tblW w:w="0" w:type="auto"/>
        <w:tblLook w:val="04A0" w:firstRow="1" w:lastRow="0" w:firstColumn="1" w:lastColumn="0" w:noHBand="0" w:noVBand="1"/>
      </w:tblPr>
      <w:tblGrid>
        <w:gridCol w:w="2191"/>
        <w:gridCol w:w="2269"/>
        <w:gridCol w:w="2337"/>
        <w:gridCol w:w="2219"/>
      </w:tblGrid>
      <w:tr w:rsidR="006241BB" w14:paraId="23F089C0" w14:textId="77777777" w:rsidTr="006241BB">
        <w:tc>
          <w:tcPr>
            <w:tcW w:w="2191" w:type="dxa"/>
            <w:shd w:val="clear" w:color="auto" w:fill="C00000"/>
          </w:tcPr>
          <w:p w14:paraId="32B8A8D7" w14:textId="77777777" w:rsidR="006241BB" w:rsidRDefault="006241BB" w:rsidP="006241BB">
            <w:pPr>
              <w:jc w:val="both"/>
            </w:pPr>
            <w:r>
              <w:t xml:space="preserve">Date </w:t>
            </w:r>
          </w:p>
        </w:tc>
        <w:tc>
          <w:tcPr>
            <w:tcW w:w="2269" w:type="dxa"/>
            <w:shd w:val="clear" w:color="auto" w:fill="C00000"/>
          </w:tcPr>
          <w:p w14:paraId="71320111" w14:textId="77777777" w:rsidR="006241BB" w:rsidRDefault="006241BB" w:rsidP="006241BB">
            <w:pPr>
              <w:jc w:val="both"/>
            </w:pPr>
            <w:r>
              <w:t>Reviewer</w:t>
            </w:r>
          </w:p>
        </w:tc>
        <w:tc>
          <w:tcPr>
            <w:tcW w:w="2337" w:type="dxa"/>
            <w:shd w:val="clear" w:color="auto" w:fill="C00000"/>
          </w:tcPr>
          <w:p w14:paraId="265FD586" w14:textId="77777777" w:rsidR="006241BB" w:rsidRDefault="006241BB" w:rsidP="006241BB">
            <w:pPr>
              <w:jc w:val="both"/>
            </w:pPr>
            <w:r>
              <w:t>Amendments</w:t>
            </w:r>
          </w:p>
        </w:tc>
        <w:tc>
          <w:tcPr>
            <w:tcW w:w="2219" w:type="dxa"/>
            <w:shd w:val="clear" w:color="auto" w:fill="C00000"/>
          </w:tcPr>
          <w:p w14:paraId="458F4255" w14:textId="77777777" w:rsidR="006241BB" w:rsidRDefault="006241BB" w:rsidP="006241BB">
            <w:pPr>
              <w:jc w:val="both"/>
            </w:pPr>
            <w:r>
              <w:t>Next review</w:t>
            </w:r>
          </w:p>
        </w:tc>
      </w:tr>
      <w:tr w:rsidR="006241BB" w14:paraId="1542C10D" w14:textId="77777777" w:rsidTr="006241BB">
        <w:tc>
          <w:tcPr>
            <w:tcW w:w="2191" w:type="dxa"/>
          </w:tcPr>
          <w:p w14:paraId="5DE1608B" w14:textId="641B68C4" w:rsidR="006241BB" w:rsidRDefault="006241BB" w:rsidP="006241BB">
            <w:pPr>
              <w:jc w:val="both"/>
            </w:pPr>
            <w:r>
              <w:t>Autumn 2022</w:t>
            </w:r>
          </w:p>
        </w:tc>
        <w:tc>
          <w:tcPr>
            <w:tcW w:w="2269" w:type="dxa"/>
          </w:tcPr>
          <w:p w14:paraId="2A418D83" w14:textId="143C3223" w:rsidR="006241BB" w:rsidRDefault="006241BB" w:rsidP="006241BB">
            <w:pPr>
              <w:jc w:val="both"/>
            </w:pPr>
            <w:r>
              <w:t>C Wood</w:t>
            </w:r>
          </w:p>
        </w:tc>
        <w:tc>
          <w:tcPr>
            <w:tcW w:w="2337" w:type="dxa"/>
          </w:tcPr>
          <w:p w14:paraId="2FDEAC57" w14:textId="77777777" w:rsidR="006241BB" w:rsidRDefault="006241BB" w:rsidP="006241BB">
            <w:pPr>
              <w:jc w:val="both"/>
            </w:pPr>
          </w:p>
        </w:tc>
        <w:tc>
          <w:tcPr>
            <w:tcW w:w="2219" w:type="dxa"/>
          </w:tcPr>
          <w:p w14:paraId="0C863F9A" w14:textId="5FBC4E9F" w:rsidR="006241BB" w:rsidRDefault="006241BB" w:rsidP="006241BB">
            <w:pPr>
              <w:jc w:val="both"/>
            </w:pPr>
            <w:r>
              <w:t>Autumn 2025</w:t>
            </w:r>
          </w:p>
        </w:tc>
      </w:tr>
      <w:tr w:rsidR="006241BB" w14:paraId="36641B70" w14:textId="77777777" w:rsidTr="006241BB">
        <w:tc>
          <w:tcPr>
            <w:tcW w:w="2191" w:type="dxa"/>
          </w:tcPr>
          <w:p w14:paraId="3CF4DBDA" w14:textId="2DE0D5F6" w:rsidR="006241BB" w:rsidRDefault="006241BB" w:rsidP="006241BB">
            <w:pPr>
              <w:jc w:val="both"/>
            </w:pPr>
            <w:r>
              <w:t>November 2024</w:t>
            </w:r>
          </w:p>
        </w:tc>
        <w:tc>
          <w:tcPr>
            <w:tcW w:w="2269" w:type="dxa"/>
          </w:tcPr>
          <w:p w14:paraId="18A302A7" w14:textId="31EA808C" w:rsidR="006241BB" w:rsidRDefault="006241BB" w:rsidP="006241BB">
            <w:pPr>
              <w:jc w:val="both"/>
            </w:pPr>
            <w:r>
              <w:t>L Matthias</w:t>
            </w:r>
          </w:p>
        </w:tc>
        <w:tc>
          <w:tcPr>
            <w:tcW w:w="2337" w:type="dxa"/>
          </w:tcPr>
          <w:p w14:paraId="40A98CF2" w14:textId="77777777" w:rsidR="006241BB" w:rsidRDefault="006241BB" w:rsidP="006241BB">
            <w:pPr>
              <w:jc w:val="both"/>
            </w:pPr>
            <w:r>
              <w:t xml:space="preserve">Update LA guidance  </w:t>
            </w:r>
          </w:p>
          <w:p w14:paraId="4390F64E" w14:textId="77777777" w:rsidR="006241BB" w:rsidRDefault="006241BB" w:rsidP="006241BB">
            <w:pPr>
              <w:jc w:val="both"/>
            </w:pPr>
            <w:r>
              <w:t xml:space="preserve">Updated objectives </w:t>
            </w:r>
          </w:p>
        </w:tc>
        <w:tc>
          <w:tcPr>
            <w:tcW w:w="2219" w:type="dxa"/>
          </w:tcPr>
          <w:p w14:paraId="2B45F8BC" w14:textId="77777777" w:rsidR="006241BB" w:rsidRDefault="006241BB" w:rsidP="006241BB">
            <w:pPr>
              <w:jc w:val="both"/>
            </w:pPr>
            <w:r>
              <w:t xml:space="preserve">April 2027 </w:t>
            </w:r>
          </w:p>
        </w:tc>
      </w:tr>
    </w:tbl>
    <w:p w14:paraId="332D1897" w14:textId="77777777" w:rsidR="009303CE" w:rsidRDefault="009303CE" w:rsidP="006241BB">
      <w:pPr>
        <w:rPr>
          <w:rFonts w:ascii="SassoonCRInfantMedium" w:hAnsi="SassoonCRInfantMedium"/>
          <w:sz w:val="44"/>
        </w:rPr>
      </w:pPr>
    </w:p>
    <w:p w14:paraId="21AE977F" w14:textId="77777777" w:rsidR="00DA0787" w:rsidRDefault="00DA0787" w:rsidP="006241BB">
      <w:pPr>
        <w:rPr>
          <w:rFonts w:ascii="SassoonCRInfantMedium" w:hAnsi="SassoonCRInfantMedium"/>
          <w:sz w:val="44"/>
        </w:rPr>
      </w:pPr>
    </w:p>
    <w:p w14:paraId="2E63FB08" w14:textId="77777777" w:rsidR="00DA0787" w:rsidRDefault="00DA0787" w:rsidP="006241BB">
      <w:pPr>
        <w:rPr>
          <w:rFonts w:ascii="SassoonCRInfantMedium" w:hAnsi="SassoonCRInfantMedium"/>
          <w:sz w:val="44"/>
        </w:rPr>
      </w:pPr>
    </w:p>
    <w:p w14:paraId="06DAE010" w14:textId="77777777" w:rsidR="00DA0787" w:rsidRDefault="00DA0787" w:rsidP="006241BB">
      <w:pPr>
        <w:rPr>
          <w:rFonts w:ascii="SassoonCRInfantMedium" w:hAnsi="SassoonCRInfantMedium"/>
          <w:sz w:val="44"/>
        </w:rPr>
      </w:pPr>
    </w:p>
    <w:p w14:paraId="46729E55" w14:textId="77777777" w:rsidR="00DA0787" w:rsidRDefault="00DA0787" w:rsidP="006241BB">
      <w:pPr>
        <w:rPr>
          <w:rFonts w:ascii="SassoonCRInfantMedium" w:hAnsi="SassoonCRInfantMedium"/>
          <w:sz w:val="44"/>
        </w:rPr>
      </w:pPr>
    </w:p>
    <w:p w14:paraId="7CF42BF0" w14:textId="1DE6294B" w:rsidR="00320A69" w:rsidRDefault="009303CE" w:rsidP="006241BB">
      <w:pPr>
        <w:jc w:val="center"/>
        <w:rPr>
          <w:rFonts w:ascii="SassoonCRInfantMedium" w:hAnsi="SassoonCRInfantMedium"/>
          <w:sz w:val="44"/>
        </w:rPr>
      </w:pPr>
      <w:r>
        <w:rPr>
          <w:rFonts w:ascii="SassoonCRInfantMedium" w:hAnsi="SassoonCRInfantMedium"/>
          <w:sz w:val="44"/>
        </w:rPr>
        <w:lastRenderedPageBreak/>
        <w:t>November 2024</w:t>
      </w:r>
    </w:p>
    <w:p w14:paraId="21CAE2FC" w14:textId="77777777" w:rsidR="006241BB" w:rsidRPr="006241BB" w:rsidRDefault="006241BB" w:rsidP="006241BB">
      <w:pPr>
        <w:jc w:val="center"/>
        <w:rPr>
          <w:rFonts w:ascii="SassoonCRInfantMedium" w:hAnsi="SassoonCRInfantMedium"/>
          <w:sz w:val="44"/>
        </w:rPr>
      </w:pPr>
    </w:p>
    <w:p w14:paraId="7A8A7684" w14:textId="64B132BB" w:rsidR="009303CE" w:rsidRPr="0080526B" w:rsidRDefault="009303CE" w:rsidP="00A908BE">
      <w:pPr>
        <w:jc w:val="center"/>
        <w:rPr>
          <w:rFonts w:cstheme="minorHAnsi"/>
          <w:bCs/>
          <w:color w:val="000000" w:themeColor="text1"/>
        </w:rPr>
      </w:pPr>
      <w:r w:rsidRPr="0080526B">
        <w:rPr>
          <w:rFonts w:cstheme="minorHAnsi"/>
          <w:bCs/>
          <w:color w:val="000000" w:themeColor="text1"/>
        </w:rPr>
        <w:t>CONTENTS</w:t>
      </w:r>
    </w:p>
    <w:p w14:paraId="2CF19F7D" w14:textId="798B2B50" w:rsidR="009303CE" w:rsidRPr="0080526B" w:rsidRDefault="009303CE" w:rsidP="00A43906">
      <w:pPr>
        <w:jc w:val="both"/>
        <w:rPr>
          <w:rFonts w:cstheme="minorHAnsi"/>
          <w:bCs/>
          <w:color w:val="000000" w:themeColor="text1"/>
        </w:rPr>
      </w:pPr>
      <w:r w:rsidRPr="0080526B">
        <w:rPr>
          <w:rFonts w:cstheme="minorHAnsi"/>
          <w:bCs/>
          <w:color w:val="000000" w:themeColor="text1"/>
        </w:rPr>
        <w:t>AIMS OF THE SCHOOL...................................................................................</w:t>
      </w:r>
      <w:r w:rsidR="00F74DD9" w:rsidRPr="0080526B">
        <w:rPr>
          <w:rFonts w:cstheme="minorHAnsi"/>
          <w:bCs/>
          <w:color w:val="000000" w:themeColor="text1"/>
        </w:rPr>
        <w:t>.</w:t>
      </w:r>
      <w:r w:rsidRPr="0080526B">
        <w:rPr>
          <w:rFonts w:cstheme="minorHAnsi"/>
          <w:bCs/>
          <w:color w:val="000000" w:themeColor="text1"/>
        </w:rPr>
        <w:t>............................ 3</w:t>
      </w:r>
    </w:p>
    <w:p w14:paraId="4C8049DD" w14:textId="34C95097" w:rsidR="009303CE" w:rsidRPr="0080526B" w:rsidRDefault="009303CE" w:rsidP="00A43906">
      <w:pPr>
        <w:jc w:val="both"/>
        <w:rPr>
          <w:rFonts w:cstheme="minorHAnsi"/>
          <w:bCs/>
          <w:color w:val="000000" w:themeColor="text1"/>
        </w:rPr>
      </w:pPr>
      <w:r w:rsidRPr="0080526B">
        <w:rPr>
          <w:rFonts w:cstheme="minorHAnsi"/>
          <w:bCs/>
          <w:color w:val="000000" w:themeColor="text1"/>
        </w:rPr>
        <w:t>OBJECTIVES OF THE SCHOOL.............................................................................................</w:t>
      </w:r>
      <w:r w:rsidR="0080526B">
        <w:rPr>
          <w:rFonts w:cstheme="minorHAnsi"/>
          <w:bCs/>
          <w:color w:val="000000" w:themeColor="text1"/>
        </w:rPr>
        <w:t>..</w:t>
      </w:r>
      <w:r w:rsidRPr="0080526B">
        <w:rPr>
          <w:rFonts w:cstheme="minorHAnsi"/>
          <w:bCs/>
          <w:color w:val="000000" w:themeColor="text1"/>
        </w:rPr>
        <w:t xml:space="preserve">...... </w:t>
      </w:r>
      <w:r w:rsidR="009B5B36" w:rsidRPr="0080526B">
        <w:rPr>
          <w:rFonts w:cstheme="minorHAnsi"/>
          <w:bCs/>
          <w:color w:val="000000" w:themeColor="text1"/>
        </w:rPr>
        <w:t>4</w:t>
      </w:r>
    </w:p>
    <w:p w14:paraId="709E79C0" w14:textId="154656F1" w:rsidR="009303CE" w:rsidRPr="0080526B" w:rsidRDefault="009303CE" w:rsidP="00A43906">
      <w:pPr>
        <w:jc w:val="both"/>
        <w:rPr>
          <w:rFonts w:cstheme="minorHAnsi"/>
          <w:bCs/>
          <w:color w:val="000000" w:themeColor="text1"/>
        </w:rPr>
      </w:pPr>
      <w:r w:rsidRPr="0080526B">
        <w:rPr>
          <w:rFonts w:cstheme="minorHAnsi"/>
          <w:bCs/>
          <w:color w:val="000000" w:themeColor="text1"/>
        </w:rPr>
        <w:t>DEFINITION OF SPECIAL EDUCATIONAL NEEDS AND DISABILITIES (SEND) ......................</w:t>
      </w:r>
      <w:r w:rsidR="0080526B">
        <w:rPr>
          <w:rFonts w:cstheme="minorHAnsi"/>
          <w:bCs/>
          <w:color w:val="000000" w:themeColor="text1"/>
        </w:rPr>
        <w:t>.........</w:t>
      </w:r>
      <w:r w:rsidRPr="0080526B">
        <w:rPr>
          <w:rFonts w:cstheme="minorHAnsi"/>
          <w:bCs/>
          <w:color w:val="000000" w:themeColor="text1"/>
        </w:rPr>
        <w:t xml:space="preserve"> 4</w:t>
      </w:r>
    </w:p>
    <w:p w14:paraId="0AB1AC1F" w14:textId="58D286A8" w:rsidR="009303CE" w:rsidRPr="0080526B" w:rsidRDefault="009303CE" w:rsidP="00A43906">
      <w:pPr>
        <w:jc w:val="both"/>
        <w:rPr>
          <w:rFonts w:cstheme="minorHAnsi"/>
          <w:bCs/>
          <w:color w:val="000000" w:themeColor="text1"/>
        </w:rPr>
      </w:pPr>
      <w:r w:rsidRPr="0080526B">
        <w:rPr>
          <w:rFonts w:cstheme="minorHAnsi"/>
          <w:bCs/>
          <w:color w:val="000000" w:themeColor="text1"/>
        </w:rPr>
        <w:t>ADMISSIONS TO SCHOOL AND NURSERY...............................................................................</w:t>
      </w:r>
      <w:r w:rsidR="0080526B">
        <w:rPr>
          <w:rFonts w:cstheme="minorHAnsi"/>
          <w:bCs/>
          <w:color w:val="000000" w:themeColor="text1"/>
        </w:rPr>
        <w:t>...</w:t>
      </w:r>
      <w:r w:rsidRPr="0080526B">
        <w:rPr>
          <w:rFonts w:cstheme="minorHAnsi"/>
          <w:bCs/>
          <w:color w:val="000000" w:themeColor="text1"/>
        </w:rPr>
        <w:t xml:space="preserve"> 5</w:t>
      </w:r>
    </w:p>
    <w:p w14:paraId="0C42CEC2" w14:textId="62CB748F" w:rsidR="00AF4760" w:rsidRPr="0080526B" w:rsidRDefault="00AF4760" w:rsidP="00A43906">
      <w:pPr>
        <w:pStyle w:val="NoSpacing"/>
        <w:jc w:val="both"/>
        <w:rPr>
          <w:rFonts w:cstheme="minorHAnsi"/>
        </w:rPr>
      </w:pPr>
      <w:r w:rsidRPr="0080526B">
        <w:rPr>
          <w:rFonts w:cstheme="minorHAnsi"/>
        </w:rPr>
        <w:t>ACCESS TO THE CURRICULUM, INFORMATION AND ASSOCIATED SERVICES………………………</w:t>
      </w:r>
      <w:r w:rsidR="0080526B">
        <w:rPr>
          <w:rFonts w:cstheme="minorHAnsi"/>
        </w:rPr>
        <w:t>.</w:t>
      </w:r>
      <w:r w:rsidRPr="0080526B">
        <w:rPr>
          <w:rFonts w:cstheme="minorHAnsi"/>
        </w:rPr>
        <w:t>…</w:t>
      </w:r>
      <w:r w:rsidR="003F4EAD">
        <w:rPr>
          <w:rFonts w:cstheme="minorHAnsi"/>
        </w:rPr>
        <w:t xml:space="preserve"> </w:t>
      </w:r>
      <w:r w:rsidRPr="0080526B">
        <w:rPr>
          <w:rFonts w:cstheme="minorHAnsi"/>
        </w:rPr>
        <w:t>5</w:t>
      </w:r>
    </w:p>
    <w:p w14:paraId="5028BCB1" w14:textId="77777777" w:rsidR="00AF4760" w:rsidRPr="0080526B" w:rsidRDefault="00AF4760" w:rsidP="00A43906">
      <w:pPr>
        <w:pStyle w:val="NoSpacing"/>
        <w:jc w:val="both"/>
        <w:rPr>
          <w:rFonts w:cstheme="minorHAnsi"/>
        </w:rPr>
      </w:pPr>
    </w:p>
    <w:p w14:paraId="5D24CDFE" w14:textId="77777777" w:rsidR="009303CE" w:rsidRDefault="009303CE" w:rsidP="00A43906">
      <w:pPr>
        <w:jc w:val="both"/>
        <w:rPr>
          <w:rFonts w:cstheme="minorHAnsi"/>
          <w:bCs/>
          <w:color w:val="000000" w:themeColor="text1"/>
        </w:rPr>
      </w:pPr>
      <w:r w:rsidRPr="0080526B">
        <w:rPr>
          <w:rFonts w:cstheme="minorHAnsi"/>
          <w:bCs/>
          <w:color w:val="000000" w:themeColor="text1"/>
        </w:rPr>
        <w:t>INCLUSION.................................................................................................................................. 5</w:t>
      </w:r>
    </w:p>
    <w:p w14:paraId="5A98E3C1" w14:textId="39AC8D2C" w:rsidR="00D438CA" w:rsidRPr="0080526B" w:rsidRDefault="00D438CA" w:rsidP="00A43906">
      <w:pPr>
        <w:jc w:val="both"/>
        <w:rPr>
          <w:rFonts w:cstheme="minorHAnsi"/>
          <w:bCs/>
          <w:color w:val="000000" w:themeColor="text1"/>
        </w:rPr>
      </w:pPr>
      <w:r>
        <w:rPr>
          <w:rFonts w:cstheme="minorHAnsi"/>
          <w:bCs/>
          <w:color w:val="000000" w:themeColor="text1"/>
        </w:rPr>
        <w:t>SAFEGUARDING CHILDRE</w:t>
      </w:r>
      <w:r w:rsidR="00B81C5D">
        <w:rPr>
          <w:rFonts w:cstheme="minorHAnsi"/>
          <w:bCs/>
          <w:color w:val="000000" w:themeColor="text1"/>
        </w:rPr>
        <w:t>N WITH SEND ………………………………………………………………………………….5</w:t>
      </w:r>
    </w:p>
    <w:p w14:paraId="67FF73F8" w14:textId="613FBBC0" w:rsidR="009303CE" w:rsidRPr="0080526B" w:rsidRDefault="00A908BE" w:rsidP="00A43906">
      <w:pPr>
        <w:jc w:val="both"/>
        <w:rPr>
          <w:rFonts w:cstheme="minorHAnsi"/>
          <w:bCs/>
          <w:color w:val="000000" w:themeColor="text1"/>
        </w:rPr>
      </w:pPr>
      <w:r w:rsidRPr="0080526B">
        <w:rPr>
          <w:rFonts w:cstheme="minorHAnsi"/>
          <w:bCs/>
          <w:color w:val="000000" w:themeColor="text1"/>
        </w:rPr>
        <w:t xml:space="preserve">EARLY IDENTIFICATION </w:t>
      </w:r>
      <w:r w:rsidR="009303CE" w:rsidRPr="0080526B">
        <w:rPr>
          <w:rFonts w:cstheme="minorHAnsi"/>
          <w:bCs/>
          <w:color w:val="000000" w:themeColor="text1"/>
        </w:rPr>
        <w:t xml:space="preserve">.............................................................................................................. </w:t>
      </w:r>
      <w:r w:rsidR="00F74DD9" w:rsidRPr="0080526B">
        <w:rPr>
          <w:rFonts w:cstheme="minorHAnsi"/>
          <w:bCs/>
          <w:color w:val="000000" w:themeColor="text1"/>
        </w:rPr>
        <w:t>6</w:t>
      </w:r>
    </w:p>
    <w:p w14:paraId="790BD90A" w14:textId="5C930D12" w:rsidR="009303CE" w:rsidRPr="0080526B" w:rsidRDefault="009303CE" w:rsidP="00A43906">
      <w:pPr>
        <w:jc w:val="both"/>
        <w:rPr>
          <w:rFonts w:cstheme="minorHAnsi"/>
          <w:bCs/>
          <w:color w:val="000000" w:themeColor="text1"/>
        </w:rPr>
      </w:pPr>
      <w:r w:rsidRPr="0080526B">
        <w:rPr>
          <w:rFonts w:cstheme="minorHAnsi"/>
          <w:bCs/>
          <w:color w:val="000000" w:themeColor="text1"/>
        </w:rPr>
        <w:t>IDENTIFICATION OF PUPILS NEEDS .........................................................................................</w:t>
      </w:r>
      <w:r w:rsidR="003F4EAD">
        <w:rPr>
          <w:rFonts w:cstheme="minorHAnsi"/>
          <w:bCs/>
          <w:color w:val="000000" w:themeColor="text1"/>
        </w:rPr>
        <w:t>...</w:t>
      </w:r>
      <w:r w:rsidRPr="0080526B">
        <w:rPr>
          <w:rFonts w:cstheme="minorHAnsi"/>
          <w:bCs/>
          <w:color w:val="000000" w:themeColor="text1"/>
        </w:rPr>
        <w:t xml:space="preserve"> 6</w:t>
      </w:r>
    </w:p>
    <w:p w14:paraId="569250CA" w14:textId="0774DC1F" w:rsidR="009303CE" w:rsidRPr="0080526B" w:rsidRDefault="009303CE" w:rsidP="00A43906">
      <w:pPr>
        <w:jc w:val="both"/>
        <w:rPr>
          <w:rFonts w:cstheme="minorHAnsi"/>
          <w:bCs/>
          <w:color w:val="000000" w:themeColor="text1"/>
        </w:rPr>
      </w:pPr>
      <w:r w:rsidRPr="0080526B">
        <w:rPr>
          <w:rFonts w:cstheme="minorHAnsi"/>
          <w:bCs/>
          <w:color w:val="000000" w:themeColor="text1"/>
        </w:rPr>
        <w:t>A graduated Response:.............................................................................................................</w:t>
      </w:r>
      <w:r w:rsidR="003F4EAD">
        <w:rPr>
          <w:rFonts w:cstheme="minorHAnsi"/>
          <w:bCs/>
          <w:color w:val="000000" w:themeColor="text1"/>
        </w:rPr>
        <w:t>..</w:t>
      </w:r>
      <w:r w:rsidRPr="0080526B">
        <w:rPr>
          <w:rFonts w:cstheme="minorHAnsi"/>
          <w:bCs/>
          <w:color w:val="000000" w:themeColor="text1"/>
        </w:rPr>
        <w:t xml:space="preserve"> 6</w:t>
      </w:r>
    </w:p>
    <w:p w14:paraId="08F64E9F" w14:textId="6142C90F" w:rsidR="009B5B36" w:rsidRPr="0080526B" w:rsidRDefault="009303CE" w:rsidP="00A43906">
      <w:pPr>
        <w:jc w:val="both"/>
        <w:rPr>
          <w:rFonts w:cstheme="minorHAnsi"/>
          <w:bCs/>
          <w:color w:val="000000" w:themeColor="text1"/>
        </w:rPr>
      </w:pPr>
      <w:r w:rsidRPr="0080526B">
        <w:rPr>
          <w:rFonts w:cstheme="minorHAnsi"/>
          <w:bCs/>
          <w:color w:val="000000" w:themeColor="text1"/>
        </w:rPr>
        <w:t>SEN Support............................................................................................................................</w:t>
      </w:r>
      <w:r w:rsidR="003F4EAD">
        <w:rPr>
          <w:rFonts w:cstheme="minorHAnsi"/>
          <w:bCs/>
          <w:color w:val="000000" w:themeColor="text1"/>
        </w:rPr>
        <w:t>....</w:t>
      </w:r>
      <w:r w:rsidRPr="0080526B">
        <w:rPr>
          <w:rFonts w:cstheme="minorHAnsi"/>
          <w:bCs/>
          <w:color w:val="000000" w:themeColor="text1"/>
        </w:rPr>
        <w:t xml:space="preserve">. </w:t>
      </w:r>
      <w:r w:rsidR="00F74DD9" w:rsidRPr="0080526B">
        <w:rPr>
          <w:rFonts w:cstheme="minorHAnsi"/>
          <w:bCs/>
          <w:color w:val="000000" w:themeColor="text1"/>
        </w:rPr>
        <w:t>7</w:t>
      </w:r>
    </w:p>
    <w:p w14:paraId="29178878" w14:textId="3956E098" w:rsidR="009B5B36" w:rsidRPr="0080526B" w:rsidRDefault="00A908BE" w:rsidP="00A43906">
      <w:pPr>
        <w:jc w:val="both"/>
        <w:rPr>
          <w:rFonts w:cstheme="minorHAnsi"/>
          <w:color w:val="000000" w:themeColor="text1"/>
        </w:rPr>
      </w:pPr>
      <w:r w:rsidRPr="0080526B">
        <w:rPr>
          <w:rFonts w:cstheme="minorHAnsi"/>
          <w:color w:val="000000" w:themeColor="text1"/>
        </w:rPr>
        <w:t>REQUEST FOR AN ASSESSMENT EDUCATION HEALTH CARE (EHC) PLAN……………………………</w:t>
      </w:r>
      <w:r w:rsidR="003F4EAD">
        <w:rPr>
          <w:rFonts w:cstheme="minorHAnsi"/>
          <w:color w:val="000000" w:themeColor="text1"/>
        </w:rPr>
        <w:t xml:space="preserve">….. </w:t>
      </w:r>
      <w:r w:rsidR="00F74DD9" w:rsidRPr="0080526B">
        <w:rPr>
          <w:rFonts w:cstheme="minorHAnsi"/>
          <w:color w:val="000000" w:themeColor="text1"/>
        </w:rPr>
        <w:t>9</w:t>
      </w:r>
    </w:p>
    <w:p w14:paraId="4EF102BE" w14:textId="42338238" w:rsidR="009B5B36" w:rsidRPr="0080526B" w:rsidRDefault="00A908BE" w:rsidP="00A43906">
      <w:pPr>
        <w:jc w:val="both"/>
        <w:rPr>
          <w:rFonts w:cstheme="minorHAnsi"/>
          <w:color w:val="000000" w:themeColor="text1"/>
        </w:rPr>
      </w:pPr>
      <w:r w:rsidRPr="0080526B">
        <w:rPr>
          <w:rFonts w:cstheme="minorHAnsi"/>
          <w:color w:val="000000" w:themeColor="text1"/>
        </w:rPr>
        <w:t>EDUCATION, HEALTH CARE PLAN (EHC PLAN).………………………………………………………………</w:t>
      </w:r>
      <w:r w:rsidR="003F4EAD">
        <w:rPr>
          <w:rFonts w:cstheme="minorHAnsi"/>
          <w:color w:val="000000" w:themeColor="text1"/>
        </w:rPr>
        <w:t>..</w:t>
      </w:r>
      <w:r w:rsidRPr="0080526B">
        <w:rPr>
          <w:rFonts w:cstheme="minorHAnsi"/>
          <w:color w:val="000000" w:themeColor="text1"/>
        </w:rPr>
        <w:t>……….</w:t>
      </w:r>
      <w:r w:rsidR="009B5B36" w:rsidRPr="0080526B">
        <w:rPr>
          <w:rFonts w:cstheme="minorHAnsi"/>
          <w:color w:val="000000" w:themeColor="text1"/>
        </w:rPr>
        <w:t>9</w:t>
      </w:r>
    </w:p>
    <w:p w14:paraId="09DF92BA" w14:textId="21ECF899" w:rsidR="009303CE" w:rsidRPr="0080526B" w:rsidRDefault="00A908BE" w:rsidP="00A43906">
      <w:pPr>
        <w:jc w:val="both"/>
        <w:rPr>
          <w:rFonts w:cstheme="minorHAnsi"/>
          <w:bCs/>
          <w:color w:val="000000" w:themeColor="text1"/>
        </w:rPr>
      </w:pPr>
      <w:r w:rsidRPr="0080526B">
        <w:rPr>
          <w:rFonts w:cstheme="minorHAnsi"/>
          <w:bCs/>
          <w:color w:val="000000" w:themeColor="text1"/>
        </w:rPr>
        <w:t>SPECIALIST SEN PROVISION</w:t>
      </w:r>
      <w:r w:rsidR="009303CE" w:rsidRPr="0080526B">
        <w:rPr>
          <w:rFonts w:cstheme="minorHAnsi"/>
          <w:bCs/>
          <w:color w:val="000000" w:themeColor="text1"/>
        </w:rPr>
        <w:t>..............................................................................................</w:t>
      </w:r>
      <w:r w:rsidR="003F4EAD">
        <w:rPr>
          <w:rFonts w:cstheme="minorHAnsi"/>
          <w:bCs/>
          <w:color w:val="000000" w:themeColor="text1"/>
        </w:rPr>
        <w:t>..........</w:t>
      </w:r>
      <w:r w:rsidR="009303CE" w:rsidRPr="0080526B">
        <w:rPr>
          <w:rFonts w:cstheme="minorHAnsi"/>
          <w:bCs/>
          <w:color w:val="000000" w:themeColor="text1"/>
        </w:rPr>
        <w:t xml:space="preserve"> 10</w:t>
      </w:r>
    </w:p>
    <w:p w14:paraId="610C8DAF" w14:textId="799C8763" w:rsidR="009303CE" w:rsidRPr="0080526B" w:rsidRDefault="00A908BE" w:rsidP="00A43906">
      <w:pPr>
        <w:jc w:val="both"/>
        <w:rPr>
          <w:rFonts w:cstheme="minorHAnsi"/>
          <w:bCs/>
          <w:color w:val="000000" w:themeColor="text1"/>
        </w:rPr>
      </w:pPr>
      <w:r w:rsidRPr="0080526B">
        <w:rPr>
          <w:rFonts w:cstheme="minorHAnsi"/>
          <w:bCs/>
          <w:color w:val="000000" w:themeColor="text1"/>
        </w:rPr>
        <w:t>FACILITIES FOR PUPILS WITH SEND</w:t>
      </w:r>
      <w:r w:rsidR="009303CE" w:rsidRPr="0080526B">
        <w:rPr>
          <w:rFonts w:cstheme="minorHAnsi"/>
          <w:bCs/>
          <w:color w:val="000000" w:themeColor="text1"/>
        </w:rPr>
        <w:t>........................................................................................</w:t>
      </w:r>
      <w:r w:rsidR="003F4EAD">
        <w:rPr>
          <w:rFonts w:cstheme="minorHAnsi"/>
          <w:bCs/>
          <w:color w:val="000000" w:themeColor="text1"/>
        </w:rPr>
        <w:t>...</w:t>
      </w:r>
      <w:r w:rsidR="009303CE" w:rsidRPr="0080526B">
        <w:rPr>
          <w:rFonts w:cstheme="minorHAnsi"/>
          <w:bCs/>
          <w:color w:val="000000" w:themeColor="text1"/>
        </w:rPr>
        <w:t>. 1</w:t>
      </w:r>
      <w:r w:rsidRPr="0080526B">
        <w:rPr>
          <w:rFonts w:cstheme="minorHAnsi"/>
          <w:bCs/>
          <w:color w:val="000000" w:themeColor="text1"/>
        </w:rPr>
        <w:t>0</w:t>
      </w:r>
    </w:p>
    <w:p w14:paraId="39A4618B" w14:textId="419D1720" w:rsidR="009303CE" w:rsidRPr="0080526B" w:rsidRDefault="00A908BE" w:rsidP="00A43906">
      <w:pPr>
        <w:tabs>
          <w:tab w:val="left" w:pos="3645"/>
        </w:tabs>
        <w:jc w:val="both"/>
        <w:rPr>
          <w:rFonts w:cstheme="minorHAnsi"/>
          <w:color w:val="000000" w:themeColor="text1"/>
        </w:rPr>
      </w:pPr>
      <w:r w:rsidRPr="0080526B">
        <w:rPr>
          <w:rFonts w:cstheme="minorHAnsi"/>
          <w:color w:val="000000" w:themeColor="text1"/>
        </w:rPr>
        <w:t xml:space="preserve">ALLOCATION OF RESOURCES FOR PUPILS WITH SEND </w:t>
      </w:r>
      <w:r w:rsidR="009303CE" w:rsidRPr="0080526B">
        <w:rPr>
          <w:rFonts w:cstheme="minorHAnsi"/>
          <w:bCs/>
          <w:color w:val="000000" w:themeColor="text1"/>
        </w:rPr>
        <w:t>.............................................................. 11</w:t>
      </w:r>
    </w:p>
    <w:p w14:paraId="6783E2EC" w14:textId="3A0F4E64" w:rsidR="009303CE" w:rsidRPr="0080526B" w:rsidRDefault="009303CE" w:rsidP="00A43906">
      <w:pPr>
        <w:jc w:val="both"/>
        <w:rPr>
          <w:rFonts w:cstheme="minorHAnsi"/>
          <w:bCs/>
          <w:color w:val="000000" w:themeColor="text1"/>
        </w:rPr>
      </w:pPr>
      <w:r w:rsidRPr="0080526B">
        <w:rPr>
          <w:rFonts w:cstheme="minorHAnsi"/>
          <w:bCs/>
          <w:color w:val="000000" w:themeColor="text1"/>
        </w:rPr>
        <w:t>ROLES AND RESPONSIBILITIES AT ALBANY INFANT AND NURSERY SCHOOL.................</w:t>
      </w:r>
      <w:r w:rsidR="003F4EAD">
        <w:rPr>
          <w:rFonts w:cstheme="minorHAnsi"/>
          <w:bCs/>
          <w:color w:val="000000" w:themeColor="text1"/>
        </w:rPr>
        <w:t>.............</w:t>
      </w:r>
      <w:r w:rsidRPr="0080526B">
        <w:rPr>
          <w:rFonts w:cstheme="minorHAnsi"/>
          <w:bCs/>
          <w:color w:val="000000" w:themeColor="text1"/>
        </w:rPr>
        <w:t xml:space="preserve"> 1</w:t>
      </w:r>
      <w:r w:rsidR="00A908BE" w:rsidRPr="0080526B">
        <w:rPr>
          <w:rFonts w:cstheme="minorHAnsi"/>
          <w:bCs/>
          <w:color w:val="000000" w:themeColor="text1"/>
        </w:rPr>
        <w:t>1</w:t>
      </w:r>
    </w:p>
    <w:p w14:paraId="49A5753D" w14:textId="642A6469" w:rsidR="009303CE" w:rsidRPr="0080526B" w:rsidRDefault="009303CE" w:rsidP="00A43906">
      <w:pPr>
        <w:jc w:val="both"/>
        <w:rPr>
          <w:rFonts w:cstheme="minorHAnsi"/>
          <w:bCs/>
          <w:color w:val="000000" w:themeColor="text1"/>
        </w:rPr>
      </w:pPr>
      <w:r w:rsidRPr="0080526B">
        <w:rPr>
          <w:rFonts w:cstheme="minorHAnsi"/>
          <w:bCs/>
          <w:color w:val="000000" w:themeColor="text1"/>
        </w:rPr>
        <w:t>The SENCo .............................................................................................................................</w:t>
      </w:r>
      <w:r w:rsidR="003F4EAD">
        <w:rPr>
          <w:rFonts w:cstheme="minorHAnsi"/>
          <w:bCs/>
          <w:color w:val="000000" w:themeColor="text1"/>
        </w:rPr>
        <w:t>....</w:t>
      </w:r>
      <w:r w:rsidRPr="0080526B">
        <w:rPr>
          <w:rFonts w:cstheme="minorHAnsi"/>
          <w:bCs/>
          <w:color w:val="000000" w:themeColor="text1"/>
        </w:rPr>
        <w:t xml:space="preserve"> 1</w:t>
      </w:r>
      <w:r w:rsidR="00A908BE" w:rsidRPr="0080526B">
        <w:rPr>
          <w:rFonts w:cstheme="minorHAnsi"/>
          <w:bCs/>
          <w:color w:val="000000" w:themeColor="text1"/>
        </w:rPr>
        <w:t>1</w:t>
      </w:r>
    </w:p>
    <w:p w14:paraId="6B8F8883" w14:textId="2A402729" w:rsidR="009303CE" w:rsidRPr="0080526B" w:rsidRDefault="009303CE" w:rsidP="00A43906">
      <w:pPr>
        <w:jc w:val="both"/>
        <w:rPr>
          <w:rFonts w:cstheme="minorHAnsi"/>
          <w:bCs/>
          <w:color w:val="000000" w:themeColor="text1"/>
        </w:rPr>
      </w:pPr>
      <w:r w:rsidRPr="0080526B">
        <w:rPr>
          <w:rFonts w:cstheme="minorHAnsi"/>
          <w:bCs/>
          <w:color w:val="000000" w:themeColor="text1"/>
        </w:rPr>
        <w:t>The Governing Body...............................................................................................................</w:t>
      </w:r>
      <w:r w:rsidR="003F4EAD">
        <w:rPr>
          <w:rFonts w:cstheme="minorHAnsi"/>
          <w:bCs/>
          <w:color w:val="000000" w:themeColor="text1"/>
        </w:rPr>
        <w:t>....</w:t>
      </w:r>
      <w:r w:rsidRPr="0080526B">
        <w:rPr>
          <w:rFonts w:cstheme="minorHAnsi"/>
          <w:bCs/>
          <w:color w:val="000000" w:themeColor="text1"/>
        </w:rPr>
        <w:t xml:space="preserve"> 1</w:t>
      </w:r>
      <w:r w:rsidR="00A908BE" w:rsidRPr="0080526B">
        <w:rPr>
          <w:rFonts w:cstheme="minorHAnsi"/>
          <w:bCs/>
          <w:color w:val="000000" w:themeColor="text1"/>
        </w:rPr>
        <w:t>1</w:t>
      </w:r>
    </w:p>
    <w:p w14:paraId="7C75043E" w14:textId="563C58E0" w:rsidR="009303CE" w:rsidRPr="0080526B" w:rsidRDefault="009303CE" w:rsidP="00A43906">
      <w:pPr>
        <w:jc w:val="both"/>
        <w:rPr>
          <w:rFonts w:cstheme="minorHAnsi"/>
          <w:bCs/>
          <w:color w:val="000000" w:themeColor="text1"/>
        </w:rPr>
      </w:pPr>
      <w:r w:rsidRPr="0080526B">
        <w:rPr>
          <w:rFonts w:cstheme="minorHAnsi"/>
          <w:bCs/>
          <w:color w:val="000000" w:themeColor="text1"/>
        </w:rPr>
        <w:t>The Class Teachers and Teaching Assistants.........................................................................</w:t>
      </w:r>
      <w:r w:rsidR="003F4EAD">
        <w:rPr>
          <w:rFonts w:cstheme="minorHAnsi"/>
          <w:bCs/>
          <w:color w:val="000000" w:themeColor="text1"/>
        </w:rPr>
        <w:t>.....</w:t>
      </w:r>
      <w:r w:rsidRPr="0080526B">
        <w:rPr>
          <w:rFonts w:cstheme="minorHAnsi"/>
          <w:bCs/>
          <w:color w:val="000000" w:themeColor="text1"/>
        </w:rPr>
        <w:t xml:space="preserve"> 1</w:t>
      </w:r>
      <w:r w:rsidR="00F74DD9" w:rsidRPr="0080526B">
        <w:rPr>
          <w:rFonts w:cstheme="minorHAnsi"/>
          <w:bCs/>
          <w:color w:val="000000" w:themeColor="text1"/>
        </w:rPr>
        <w:t>2</w:t>
      </w:r>
    </w:p>
    <w:p w14:paraId="3030CC10" w14:textId="6282FD4D" w:rsidR="009303CE" w:rsidRPr="0080526B" w:rsidRDefault="009303CE" w:rsidP="00A43906">
      <w:pPr>
        <w:jc w:val="both"/>
        <w:rPr>
          <w:rFonts w:cstheme="minorHAnsi"/>
          <w:bCs/>
          <w:color w:val="000000" w:themeColor="text1"/>
        </w:rPr>
      </w:pPr>
      <w:r w:rsidRPr="0080526B">
        <w:rPr>
          <w:rFonts w:cstheme="minorHAnsi"/>
          <w:bCs/>
          <w:color w:val="000000" w:themeColor="text1"/>
        </w:rPr>
        <w:t>The Head Teacher ..................................................................................................................</w:t>
      </w:r>
      <w:r w:rsidR="003F4EAD">
        <w:rPr>
          <w:rFonts w:cstheme="minorHAnsi"/>
          <w:bCs/>
          <w:color w:val="000000" w:themeColor="text1"/>
        </w:rPr>
        <w:t>....</w:t>
      </w:r>
      <w:r w:rsidRPr="0080526B">
        <w:rPr>
          <w:rFonts w:cstheme="minorHAnsi"/>
          <w:bCs/>
          <w:color w:val="000000" w:themeColor="text1"/>
        </w:rPr>
        <w:t xml:space="preserve"> 1</w:t>
      </w:r>
      <w:r w:rsidR="00A908BE" w:rsidRPr="0080526B">
        <w:rPr>
          <w:rFonts w:cstheme="minorHAnsi"/>
          <w:bCs/>
          <w:color w:val="000000" w:themeColor="text1"/>
        </w:rPr>
        <w:t>2</w:t>
      </w:r>
    </w:p>
    <w:p w14:paraId="5B11604C" w14:textId="75754AF5" w:rsidR="009303CE" w:rsidRPr="0080526B" w:rsidRDefault="00A908BE" w:rsidP="00A43906">
      <w:pPr>
        <w:tabs>
          <w:tab w:val="left" w:pos="3645"/>
        </w:tabs>
        <w:jc w:val="both"/>
        <w:rPr>
          <w:rFonts w:cstheme="minorHAnsi"/>
          <w:bCs/>
          <w:color w:val="000000" w:themeColor="text1"/>
        </w:rPr>
      </w:pPr>
      <w:r w:rsidRPr="0080526B">
        <w:rPr>
          <w:rFonts w:cstheme="minorHAnsi"/>
          <w:color w:val="000000" w:themeColor="text1"/>
        </w:rPr>
        <w:t>WORKING IN PARTNERSHIPS WITH PARENTS………………….</w:t>
      </w:r>
      <w:r w:rsidR="009303CE" w:rsidRPr="0080526B">
        <w:rPr>
          <w:rFonts w:cstheme="minorHAnsi"/>
          <w:bCs/>
          <w:color w:val="000000" w:themeColor="text1"/>
        </w:rPr>
        <w:t>......................................................... 1</w:t>
      </w:r>
      <w:r w:rsidRPr="0080526B">
        <w:rPr>
          <w:rFonts w:cstheme="minorHAnsi"/>
          <w:bCs/>
          <w:color w:val="000000" w:themeColor="text1"/>
        </w:rPr>
        <w:t>2</w:t>
      </w:r>
    </w:p>
    <w:p w14:paraId="63525090" w14:textId="71B6ED60" w:rsidR="00A908BE" w:rsidRPr="0080526B" w:rsidRDefault="00A908BE" w:rsidP="00A43906">
      <w:pPr>
        <w:tabs>
          <w:tab w:val="left" w:pos="3645"/>
        </w:tabs>
        <w:jc w:val="both"/>
        <w:rPr>
          <w:rFonts w:cstheme="minorHAnsi"/>
          <w:color w:val="000000" w:themeColor="text1"/>
        </w:rPr>
      </w:pPr>
      <w:r w:rsidRPr="0080526B">
        <w:rPr>
          <w:rFonts w:cstheme="minorHAnsi"/>
          <w:color w:val="000000" w:themeColor="text1"/>
        </w:rPr>
        <w:t>TRANSITION…………………………………………………………………………………………………………………………</w:t>
      </w:r>
      <w:r w:rsidR="003F4EAD">
        <w:rPr>
          <w:rFonts w:cstheme="minorHAnsi"/>
          <w:color w:val="000000" w:themeColor="text1"/>
        </w:rPr>
        <w:t xml:space="preserve">... </w:t>
      </w:r>
      <w:r w:rsidRPr="0080526B">
        <w:rPr>
          <w:rFonts w:cstheme="minorHAnsi"/>
          <w:color w:val="000000" w:themeColor="text1"/>
        </w:rPr>
        <w:t>13</w:t>
      </w:r>
    </w:p>
    <w:p w14:paraId="18C153DE" w14:textId="05242B56" w:rsidR="00A33A33" w:rsidRPr="0080526B" w:rsidRDefault="00A33A33" w:rsidP="00A43906">
      <w:pPr>
        <w:tabs>
          <w:tab w:val="left" w:pos="3645"/>
        </w:tabs>
        <w:jc w:val="both"/>
        <w:rPr>
          <w:rFonts w:cstheme="minorHAnsi"/>
        </w:rPr>
      </w:pPr>
      <w:r w:rsidRPr="0080526B">
        <w:rPr>
          <w:rFonts w:cstheme="minorHAnsi"/>
        </w:rPr>
        <w:lastRenderedPageBreak/>
        <w:t>IN SERVICE TRAINING (CPD) …………………………………………………………………………………………………</w:t>
      </w:r>
      <w:r w:rsidR="003F4EAD">
        <w:rPr>
          <w:rFonts w:cstheme="minorHAnsi"/>
        </w:rPr>
        <w:t>.. 1</w:t>
      </w:r>
      <w:r w:rsidR="00F74DD9" w:rsidRPr="0080526B">
        <w:rPr>
          <w:rFonts w:cstheme="minorHAnsi"/>
        </w:rPr>
        <w:t>3</w:t>
      </w:r>
    </w:p>
    <w:p w14:paraId="2652A194" w14:textId="6EF5FE62" w:rsidR="009303CE" w:rsidRPr="0080526B" w:rsidRDefault="009303CE" w:rsidP="00A43906">
      <w:pPr>
        <w:jc w:val="both"/>
        <w:rPr>
          <w:rFonts w:cstheme="minorHAnsi"/>
          <w:bCs/>
          <w:color w:val="000000" w:themeColor="text1"/>
        </w:rPr>
      </w:pPr>
      <w:r w:rsidRPr="0080526B">
        <w:rPr>
          <w:rFonts w:cstheme="minorHAnsi"/>
          <w:bCs/>
          <w:color w:val="000000" w:themeColor="text1"/>
        </w:rPr>
        <w:t>EXTERNAL AGENCIES AND ORGANISATIONS .......................................................................</w:t>
      </w:r>
      <w:r w:rsidR="003F4EAD">
        <w:rPr>
          <w:rFonts w:cstheme="minorHAnsi"/>
          <w:bCs/>
          <w:color w:val="000000" w:themeColor="text1"/>
        </w:rPr>
        <w:t>......</w:t>
      </w:r>
      <w:r w:rsidRPr="0080526B">
        <w:rPr>
          <w:rFonts w:cstheme="minorHAnsi"/>
          <w:bCs/>
          <w:color w:val="000000" w:themeColor="text1"/>
        </w:rPr>
        <w:t xml:space="preserve"> 1</w:t>
      </w:r>
      <w:r w:rsidR="00F74DD9" w:rsidRPr="0080526B">
        <w:rPr>
          <w:rFonts w:cstheme="minorHAnsi"/>
          <w:bCs/>
          <w:color w:val="000000" w:themeColor="text1"/>
        </w:rPr>
        <w:t>4</w:t>
      </w:r>
    </w:p>
    <w:p w14:paraId="0B248C43" w14:textId="19260646" w:rsidR="00A908BE" w:rsidRPr="0080526B" w:rsidRDefault="00A908BE" w:rsidP="00A43906">
      <w:pPr>
        <w:jc w:val="both"/>
        <w:rPr>
          <w:rFonts w:cstheme="minorHAnsi"/>
          <w:bCs/>
          <w:color w:val="000000" w:themeColor="text1"/>
        </w:rPr>
      </w:pPr>
      <w:r w:rsidRPr="0080526B">
        <w:rPr>
          <w:rFonts w:cstheme="minorHAnsi"/>
          <w:bCs/>
          <w:color w:val="000000" w:themeColor="text1"/>
        </w:rPr>
        <w:t>COMPLAINTS PROCEDURE ......................................................................................................</w:t>
      </w:r>
      <w:r w:rsidR="003F4EAD">
        <w:rPr>
          <w:rFonts w:cstheme="minorHAnsi"/>
          <w:bCs/>
          <w:color w:val="000000" w:themeColor="text1"/>
        </w:rPr>
        <w:t>...</w:t>
      </w:r>
      <w:r w:rsidRPr="0080526B">
        <w:rPr>
          <w:rFonts w:cstheme="minorHAnsi"/>
          <w:bCs/>
          <w:color w:val="000000" w:themeColor="text1"/>
        </w:rPr>
        <w:t xml:space="preserve"> 1</w:t>
      </w:r>
      <w:r w:rsidR="00F74DD9" w:rsidRPr="0080526B">
        <w:rPr>
          <w:rFonts w:cstheme="minorHAnsi"/>
          <w:bCs/>
          <w:color w:val="000000" w:themeColor="text1"/>
        </w:rPr>
        <w:t>4</w:t>
      </w:r>
    </w:p>
    <w:p w14:paraId="7B6C1D28" w14:textId="585457AC" w:rsidR="00F74DD9" w:rsidRDefault="00F74DD9" w:rsidP="00320A69">
      <w:pPr>
        <w:pStyle w:val="NoSpacing"/>
        <w:rPr>
          <w:rFonts w:cstheme="minorHAnsi"/>
          <w:bCs/>
          <w:color w:val="FF0000"/>
        </w:rPr>
      </w:pPr>
    </w:p>
    <w:p w14:paraId="36B445BD" w14:textId="77777777" w:rsidR="00F74DD9" w:rsidRDefault="00F74DD9" w:rsidP="00320A69">
      <w:pPr>
        <w:pStyle w:val="NoSpacing"/>
        <w:rPr>
          <w:rFonts w:cstheme="minorHAnsi"/>
          <w:bCs/>
          <w:color w:val="FF0000"/>
        </w:rPr>
      </w:pPr>
    </w:p>
    <w:p w14:paraId="14E93AB2" w14:textId="5E26392B" w:rsidR="009303CE" w:rsidRPr="00F74DD9" w:rsidRDefault="00320A69" w:rsidP="00320A69">
      <w:pPr>
        <w:pStyle w:val="NoSpacing"/>
        <w:rPr>
          <w:rFonts w:cstheme="minorHAnsi"/>
          <w:b/>
          <w:lang w:eastAsia="en-GB"/>
        </w:rPr>
      </w:pPr>
      <w:r w:rsidRPr="00F74DD9">
        <w:rPr>
          <w:rFonts w:cstheme="minorHAnsi"/>
          <w:b/>
          <w:lang w:eastAsia="en-GB"/>
        </w:rPr>
        <w:t>OUR AIMS ARE:</w:t>
      </w:r>
    </w:p>
    <w:p w14:paraId="3274DE97" w14:textId="77777777" w:rsidR="00320A69" w:rsidRPr="00F74DD9" w:rsidRDefault="00320A69" w:rsidP="00320A69">
      <w:pPr>
        <w:pStyle w:val="NoSpacing"/>
        <w:rPr>
          <w:rFonts w:cstheme="minorHAnsi"/>
          <w:lang w:eastAsia="en-GB"/>
        </w:rPr>
      </w:pPr>
    </w:p>
    <w:p w14:paraId="2EA010D4" w14:textId="77777777" w:rsidR="009303CE" w:rsidRPr="00F74DD9" w:rsidRDefault="009303CE" w:rsidP="00320A69">
      <w:pPr>
        <w:pStyle w:val="NoSpacing"/>
        <w:numPr>
          <w:ilvl w:val="0"/>
          <w:numId w:val="5"/>
        </w:numPr>
        <w:rPr>
          <w:rFonts w:cstheme="minorHAnsi"/>
          <w:b/>
          <w:lang w:eastAsia="en-GB"/>
        </w:rPr>
      </w:pPr>
      <w:r w:rsidRPr="00F74DD9">
        <w:rPr>
          <w:rFonts w:cstheme="minorHAnsi"/>
          <w:b/>
          <w:lang w:eastAsia="en-GB"/>
        </w:rPr>
        <w:t>Identify needs as early as possible:</w:t>
      </w:r>
    </w:p>
    <w:p w14:paraId="2BD7B646" w14:textId="36968622" w:rsidR="00320A69" w:rsidRPr="00F74DD9" w:rsidRDefault="009303CE" w:rsidP="00320A69">
      <w:pPr>
        <w:pStyle w:val="NoSpacing"/>
        <w:rPr>
          <w:rFonts w:cstheme="minorHAnsi"/>
          <w:lang w:eastAsia="en-GB"/>
        </w:rPr>
      </w:pPr>
      <w:r w:rsidRPr="00F74DD9">
        <w:rPr>
          <w:rFonts w:cstheme="minorHAnsi"/>
        </w:rPr>
        <w:t>We will conduct thorough and regular assessments to identify Special Educational Needs and Disabilities (SEND) as early as possible in a child's education. Observations, discussions with staff and parents, along with professional assessments, will be used to gather a holistic understanding of each child’s needs. Early identification will lead to timely intervention, ensuring that children receive the support they need to make progress at the earliest opportunity.</w:t>
      </w:r>
    </w:p>
    <w:p w14:paraId="139FA6EE" w14:textId="77777777" w:rsidR="00320A69" w:rsidRPr="00F74DD9" w:rsidRDefault="00320A69" w:rsidP="00320A69">
      <w:pPr>
        <w:pStyle w:val="NoSpacing"/>
        <w:rPr>
          <w:rFonts w:cstheme="minorHAnsi"/>
          <w:lang w:eastAsia="en-GB"/>
        </w:rPr>
      </w:pPr>
    </w:p>
    <w:p w14:paraId="370BE16A" w14:textId="6B1805B3" w:rsidR="009303CE" w:rsidRPr="00F74DD9" w:rsidRDefault="009303CE" w:rsidP="00320A69">
      <w:pPr>
        <w:pStyle w:val="NoSpacing"/>
        <w:numPr>
          <w:ilvl w:val="0"/>
          <w:numId w:val="5"/>
        </w:numPr>
        <w:rPr>
          <w:rFonts w:cstheme="minorHAnsi"/>
          <w:b/>
          <w:lang w:eastAsia="en-GB"/>
        </w:rPr>
      </w:pPr>
      <w:r w:rsidRPr="00F74DD9">
        <w:rPr>
          <w:rFonts w:cstheme="minorHAnsi"/>
          <w:b/>
          <w:lang w:eastAsia="en-GB"/>
        </w:rPr>
        <w:t>Monitor the progress of all pupils, including those with SEND:</w:t>
      </w:r>
    </w:p>
    <w:p w14:paraId="1F5FD5F9" w14:textId="763C3A17" w:rsidR="00320A69" w:rsidRPr="00F74DD9" w:rsidRDefault="00320A69" w:rsidP="00320A69">
      <w:pPr>
        <w:pStyle w:val="NoSpacing"/>
        <w:rPr>
          <w:rFonts w:cstheme="minorHAnsi"/>
        </w:rPr>
      </w:pPr>
      <w:r w:rsidRPr="00F74DD9">
        <w:rPr>
          <w:rFonts w:cstheme="minorHAnsi"/>
        </w:rPr>
        <w:t>We will implement a continuous tracking system to assess the academic, social, and emotional progress of all children, with particular attention to those with SEND. Data and regular reviews will be used to identify any gaps in learning or areas that require additional support. Where needed, we will provide targeted support and adjust strategies based on ongoing monitoring to ensure the continued progress of each child.</w:t>
      </w:r>
    </w:p>
    <w:p w14:paraId="7F8D7917" w14:textId="77777777" w:rsidR="00320A69" w:rsidRPr="00F74DD9" w:rsidRDefault="00320A69" w:rsidP="00320A69">
      <w:pPr>
        <w:pStyle w:val="NoSpacing"/>
        <w:rPr>
          <w:rFonts w:cstheme="minorHAnsi"/>
          <w:lang w:eastAsia="en-GB"/>
        </w:rPr>
      </w:pPr>
    </w:p>
    <w:p w14:paraId="39A2E195" w14:textId="77777777" w:rsidR="00320A69" w:rsidRPr="00F74DD9" w:rsidRDefault="00320A69" w:rsidP="00320A69">
      <w:pPr>
        <w:pStyle w:val="NoSpacing"/>
        <w:numPr>
          <w:ilvl w:val="0"/>
          <w:numId w:val="5"/>
        </w:numPr>
        <w:rPr>
          <w:rFonts w:cstheme="minorHAnsi"/>
          <w:b/>
        </w:rPr>
      </w:pPr>
      <w:r w:rsidRPr="00F74DD9">
        <w:rPr>
          <w:rFonts w:cstheme="minorHAnsi"/>
          <w:b/>
        </w:rPr>
        <w:t>Make appropriate provision to overcome all barriers to learning and ensure pupils with SEND have full access to the National Curriculum:</w:t>
      </w:r>
    </w:p>
    <w:p w14:paraId="38BC7C1A" w14:textId="3966D916" w:rsidR="00320A69" w:rsidRPr="00F74DD9" w:rsidRDefault="00320A69" w:rsidP="00320A69">
      <w:pPr>
        <w:pStyle w:val="NoSpacing"/>
        <w:rPr>
          <w:rFonts w:cstheme="minorHAnsi"/>
        </w:rPr>
      </w:pPr>
      <w:r w:rsidRPr="00F74DD9">
        <w:rPr>
          <w:rFonts w:cstheme="minorHAnsi"/>
        </w:rPr>
        <w:t>We will design tailored learning plans that adapt the National Curriculum to meet the specific needs of each SEND pupil. Teachers will differentiate instruction, provide appropriate resources, and modify classroom practices to ensure that all children can engage with and benefit from the curriculum. Provision will be regularly reviewed to ensure its effectiveness, making adjustments as necessary to maximize learning opportunities for every child.</w:t>
      </w:r>
    </w:p>
    <w:p w14:paraId="73544327" w14:textId="77777777" w:rsidR="00320A69" w:rsidRPr="00F74DD9" w:rsidRDefault="00320A69" w:rsidP="00320A69">
      <w:pPr>
        <w:pStyle w:val="NoSpacing"/>
        <w:rPr>
          <w:rFonts w:cstheme="minorHAnsi"/>
          <w:lang w:eastAsia="en-GB"/>
        </w:rPr>
      </w:pPr>
    </w:p>
    <w:p w14:paraId="01CE5387" w14:textId="5404018E" w:rsidR="009303CE" w:rsidRPr="00F74DD9" w:rsidRDefault="009303CE" w:rsidP="00320A69">
      <w:pPr>
        <w:pStyle w:val="NoSpacing"/>
        <w:numPr>
          <w:ilvl w:val="0"/>
          <w:numId w:val="5"/>
        </w:numPr>
        <w:rPr>
          <w:rFonts w:cstheme="minorHAnsi"/>
          <w:b/>
          <w:lang w:eastAsia="en-GB"/>
        </w:rPr>
      </w:pPr>
      <w:r w:rsidRPr="00F74DD9">
        <w:rPr>
          <w:rFonts w:cstheme="minorHAnsi"/>
          <w:b/>
          <w:lang w:eastAsia="en-GB"/>
        </w:rPr>
        <w:t>Work collaboratively with parents and carers:</w:t>
      </w:r>
    </w:p>
    <w:p w14:paraId="590F7E2F" w14:textId="13C94F5D" w:rsidR="00320A69" w:rsidRPr="00F74DD9" w:rsidRDefault="00320A69" w:rsidP="00320A69">
      <w:pPr>
        <w:pStyle w:val="NoSpacing"/>
        <w:rPr>
          <w:rFonts w:cstheme="minorHAnsi"/>
        </w:rPr>
      </w:pPr>
      <w:r w:rsidRPr="00F74DD9">
        <w:rPr>
          <w:rFonts w:cstheme="minorHAnsi"/>
        </w:rPr>
        <w:t>We will establish a strong partnership with parents and carers, involving them in every stage of their child's learning and SEND provision. Clear and regular communication will be maintained to ensure that parents understand the support in place and are actively involved in decision-making processes. Additionally, we will offer guidance and information to parents about SEND resources and how they can support their child at home.</w:t>
      </w:r>
    </w:p>
    <w:p w14:paraId="2CF6512B" w14:textId="77777777" w:rsidR="00320A69" w:rsidRPr="00F74DD9" w:rsidRDefault="00320A69" w:rsidP="00320A69">
      <w:pPr>
        <w:pStyle w:val="NoSpacing"/>
        <w:rPr>
          <w:rFonts w:cstheme="minorHAnsi"/>
          <w:b/>
        </w:rPr>
      </w:pPr>
    </w:p>
    <w:p w14:paraId="70F9B1A1" w14:textId="65390F5E" w:rsidR="009303CE" w:rsidRPr="00F74DD9" w:rsidRDefault="009303CE" w:rsidP="00320A69">
      <w:pPr>
        <w:pStyle w:val="NoSpacing"/>
        <w:numPr>
          <w:ilvl w:val="0"/>
          <w:numId w:val="5"/>
        </w:numPr>
        <w:rPr>
          <w:rFonts w:cstheme="minorHAnsi"/>
          <w:b/>
          <w:lang w:eastAsia="en-GB"/>
        </w:rPr>
      </w:pPr>
      <w:r w:rsidRPr="00F74DD9">
        <w:rPr>
          <w:rFonts w:cstheme="minorHAnsi"/>
          <w:b/>
          <w:lang w:eastAsia="en-GB"/>
        </w:rPr>
        <w:t>Engage with outside agencies to support our SEND pupils:</w:t>
      </w:r>
    </w:p>
    <w:p w14:paraId="486208F7" w14:textId="0754F520" w:rsidR="00320A69" w:rsidRPr="00F74DD9" w:rsidRDefault="00320A69" w:rsidP="00320A69">
      <w:pPr>
        <w:pStyle w:val="NoSpacing"/>
        <w:rPr>
          <w:rFonts w:cstheme="minorHAnsi"/>
        </w:rPr>
      </w:pPr>
      <w:r w:rsidRPr="00F74DD9">
        <w:rPr>
          <w:rFonts w:cstheme="minorHAnsi"/>
        </w:rPr>
        <w:t>We will work closely with external professionals, such as educational psychologists, speech and language therapists, occupational therapists, and local SEND services. Smooth communication between school staff and outside agencies will be facilitated to ensure that specialist advice and strategies are fully integrated into the child's learning experience. We will also coordinate multi-agency reviews to ensure that all aspects of the child's needs are addressed comprehensively.</w:t>
      </w:r>
    </w:p>
    <w:p w14:paraId="614C86C5" w14:textId="77777777" w:rsidR="00320A69" w:rsidRPr="00F74DD9" w:rsidRDefault="00320A69" w:rsidP="00320A69">
      <w:pPr>
        <w:pStyle w:val="NoSpacing"/>
        <w:rPr>
          <w:rFonts w:cstheme="minorHAnsi"/>
        </w:rPr>
      </w:pPr>
    </w:p>
    <w:p w14:paraId="5C3AFEBF" w14:textId="076BA9E9" w:rsidR="009303CE" w:rsidRPr="00F74DD9" w:rsidRDefault="009303CE" w:rsidP="00320A69">
      <w:pPr>
        <w:pStyle w:val="NoSpacing"/>
        <w:numPr>
          <w:ilvl w:val="0"/>
          <w:numId w:val="5"/>
        </w:numPr>
        <w:rPr>
          <w:rFonts w:cstheme="minorHAnsi"/>
          <w:b/>
          <w:lang w:eastAsia="en-GB"/>
        </w:rPr>
      </w:pPr>
      <w:r w:rsidRPr="00F74DD9">
        <w:rPr>
          <w:rFonts w:cstheme="minorHAnsi"/>
          <w:b/>
          <w:lang w:eastAsia="en-GB"/>
        </w:rPr>
        <w:t>Create a safe and nurturing environment where the pupil’s voice is heard:</w:t>
      </w:r>
    </w:p>
    <w:p w14:paraId="0F040611" w14:textId="2C6BF56E" w:rsidR="009303CE" w:rsidRDefault="00320A69" w:rsidP="00320A69">
      <w:pPr>
        <w:pStyle w:val="NoSpacing"/>
        <w:rPr>
          <w:rFonts w:cstheme="minorHAnsi"/>
        </w:rPr>
      </w:pPr>
      <w:r w:rsidRPr="00F74DD9">
        <w:rPr>
          <w:rFonts w:cstheme="minorHAnsi"/>
        </w:rPr>
        <w:t xml:space="preserve">We will foster an inclusive school culture that promotes respect, understanding, and emotional well-being for all children, including those with SEND. Opportunities will be provided for pupils with SEND to express their views on the support they receive, and they will be involved in setting goals for their learning and personal development. Classrooms and learning spaces will be designed to be </w:t>
      </w:r>
      <w:r w:rsidRPr="00F74DD9">
        <w:rPr>
          <w:rFonts w:cstheme="minorHAnsi"/>
        </w:rPr>
        <w:lastRenderedPageBreak/>
        <w:t>accessible, safe, and meet the diverse needs of SEND pupils, promoting their independence and confidence.</w:t>
      </w:r>
    </w:p>
    <w:p w14:paraId="4961C89B" w14:textId="77777777" w:rsidR="00AC4B81" w:rsidRDefault="00AC4B81" w:rsidP="00320A69">
      <w:pPr>
        <w:pStyle w:val="NoSpacing"/>
        <w:rPr>
          <w:rFonts w:cstheme="minorHAnsi"/>
        </w:rPr>
      </w:pPr>
    </w:p>
    <w:p w14:paraId="4F99E41C" w14:textId="55F52A00" w:rsidR="00AC4B81" w:rsidRDefault="00AC4B81" w:rsidP="00320A69">
      <w:pPr>
        <w:pStyle w:val="NoSpacing"/>
        <w:rPr>
          <w:rFonts w:cstheme="minorHAnsi"/>
        </w:rPr>
      </w:pPr>
      <w:r w:rsidRPr="00AC4B81">
        <w:rPr>
          <w:rFonts w:cstheme="minorHAnsi"/>
        </w:rPr>
        <w:t>We recognise the strong relationship between special educational needs, emotional wellbeing and mental health. The school is committed to promoting positive mental health for all pupils and providing early support where difficulties are identified. We will work collaboratively with families and external services to identify barriers to learning arising from emotional or mental health needs and will adopt supportive, nurturing and trauma-informed approaches where appropriate.</w:t>
      </w:r>
    </w:p>
    <w:p w14:paraId="6EE909B9" w14:textId="77777777" w:rsidR="00AC4B81" w:rsidRPr="00F74DD9" w:rsidRDefault="00AC4B81" w:rsidP="00320A69">
      <w:pPr>
        <w:pStyle w:val="NoSpacing"/>
        <w:rPr>
          <w:rFonts w:cstheme="minorHAnsi"/>
        </w:rPr>
      </w:pPr>
    </w:p>
    <w:p w14:paraId="565D4861" w14:textId="7DA76F01" w:rsidR="00320A69" w:rsidRPr="00F74DD9" w:rsidRDefault="00320A69" w:rsidP="00320A69">
      <w:pPr>
        <w:pStyle w:val="NoSpacing"/>
        <w:rPr>
          <w:rFonts w:cstheme="minorHAnsi"/>
          <w:b/>
        </w:rPr>
      </w:pPr>
      <w:r w:rsidRPr="00F74DD9">
        <w:rPr>
          <w:rFonts w:cstheme="minorHAnsi"/>
          <w:b/>
        </w:rPr>
        <w:t>OBJECTIVES OF THE SCHOOL:</w:t>
      </w:r>
    </w:p>
    <w:p w14:paraId="2BA3F101" w14:textId="12B5143D" w:rsidR="00320A69" w:rsidRPr="00F74DD9" w:rsidRDefault="00320A69" w:rsidP="00320A69">
      <w:pPr>
        <w:pStyle w:val="NoSpacing"/>
        <w:rPr>
          <w:rFonts w:cstheme="minorHAnsi"/>
        </w:rPr>
      </w:pPr>
      <w:r w:rsidRPr="00F74DD9">
        <w:rPr>
          <w:rFonts w:cstheme="minorHAnsi"/>
        </w:rPr>
        <w:t xml:space="preserve"> </w:t>
      </w:r>
    </w:p>
    <w:p w14:paraId="153285EC" w14:textId="6D05967F" w:rsidR="000B5ED9" w:rsidRPr="00F74DD9" w:rsidRDefault="00320A69" w:rsidP="00F74DD9">
      <w:pPr>
        <w:pStyle w:val="NoSpacing"/>
        <w:numPr>
          <w:ilvl w:val="0"/>
          <w:numId w:val="5"/>
        </w:numPr>
      </w:pPr>
      <w:r w:rsidRPr="00F74DD9">
        <w:t xml:space="preserve">To provide a safe, caring and happy environment where pupils learn effectively. </w:t>
      </w:r>
    </w:p>
    <w:p w14:paraId="462AA814" w14:textId="4E486CD9" w:rsidR="000B5ED9" w:rsidRPr="00F74DD9" w:rsidRDefault="00320A69" w:rsidP="00F74DD9">
      <w:pPr>
        <w:pStyle w:val="NoSpacing"/>
        <w:numPr>
          <w:ilvl w:val="0"/>
          <w:numId w:val="5"/>
        </w:numPr>
      </w:pPr>
      <w:r w:rsidRPr="00F74DD9">
        <w:t xml:space="preserve">To ensure that good progress is made for children with Special Educational Needs and disabilities. </w:t>
      </w:r>
    </w:p>
    <w:p w14:paraId="1DEBA5B7" w14:textId="7E3DA91A" w:rsidR="000B5ED9" w:rsidRPr="00F74DD9" w:rsidRDefault="00320A69" w:rsidP="00F74DD9">
      <w:pPr>
        <w:pStyle w:val="NoSpacing"/>
        <w:numPr>
          <w:ilvl w:val="0"/>
          <w:numId w:val="5"/>
        </w:numPr>
      </w:pPr>
      <w:r w:rsidRPr="00F74DD9">
        <w:t>To</w:t>
      </w:r>
      <w:r w:rsidR="00F74DD9">
        <w:t xml:space="preserve"> </w:t>
      </w:r>
      <w:r w:rsidRPr="00F74DD9">
        <w:t xml:space="preserve">ensure pupils value others as individuals whatever their need or ability. </w:t>
      </w:r>
    </w:p>
    <w:p w14:paraId="2C89845E" w14:textId="1E8D439B" w:rsidR="000B5ED9" w:rsidRPr="00F74DD9" w:rsidRDefault="00320A69" w:rsidP="00F74DD9">
      <w:pPr>
        <w:pStyle w:val="NoSpacing"/>
        <w:numPr>
          <w:ilvl w:val="0"/>
          <w:numId w:val="5"/>
        </w:numPr>
      </w:pPr>
      <w:r w:rsidRPr="00F74DD9">
        <w:t xml:space="preserve">To encourage a successful partnership approach between home and school. </w:t>
      </w:r>
    </w:p>
    <w:p w14:paraId="47D632B7" w14:textId="3D583C5C" w:rsidR="00320A69" w:rsidRPr="00F74DD9" w:rsidRDefault="00320A69" w:rsidP="00F74DD9">
      <w:pPr>
        <w:pStyle w:val="NoSpacing"/>
        <w:numPr>
          <w:ilvl w:val="0"/>
          <w:numId w:val="5"/>
        </w:numPr>
      </w:pPr>
      <w:r w:rsidRPr="00F74DD9">
        <w:t>To ensure pupils with SEND participate fully in the school community and are active in decisions about their education</w:t>
      </w:r>
    </w:p>
    <w:p w14:paraId="77847B62" w14:textId="4366DC93" w:rsidR="00320A69" w:rsidRPr="00F74DD9" w:rsidRDefault="00320A69" w:rsidP="00320A69">
      <w:pPr>
        <w:pStyle w:val="NoSpacing"/>
        <w:rPr>
          <w:rFonts w:cstheme="minorHAnsi"/>
        </w:rPr>
      </w:pPr>
    </w:p>
    <w:p w14:paraId="7973DD81" w14:textId="77777777" w:rsidR="00F74DD9" w:rsidRDefault="000B5ED9" w:rsidP="00320A69">
      <w:pPr>
        <w:pStyle w:val="NoSpacing"/>
        <w:rPr>
          <w:rFonts w:cstheme="minorHAnsi"/>
        </w:rPr>
      </w:pPr>
      <w:r w:rsidRPr="00F74DD9">
        <w:rPr>
          <w:rFonts w:cstheme="minorHAnsi"/>
        </w:rPr>
        <w:t>We recognise that many pupils will have additional learning needs at some time during their school life. In implementing this policy, we believe pupils will be helped to overcome any difficulties. Whilst many factors contribute to the range of difficulties experienced by some children, we believe that much can be done to help them by parents, teachers and pupils working together.</w:t>
      </w:r>
    </w:p>
    <w:p w14:paraId="55E98FBD" w14:textId="0A5BA920" w:rsidR="000B5ED9" w:rsidRPr="00F74DD9" w:rsidRDefault="004A1F47" w:rsidP="00320A69">
      <w:pPr>
        <w:pStyle w:val="NoSpacing"/>
        <w:rPr>
          <w:rFonts w:cstheme="minorHAnsi"/>
        </w:rPr>
      </w:pPr>
      <w:r w:rsidRPr="00F74DD9">
        <w:rPr>
          <w:rFonts w:cstheme="minorHAnsi"/>
          <w:noProof/>
        </w:rPr>
        <w:lastRenderedPageBreak/>
        <mc:AlternateContent>
          <mc:Choice Requires="wps">
            <w:drawing>
              <wp:anchor distT="45720" distB="45720" distL="114300" distR="114300" simplePos="0" relativeHeight="251660288" behindDoc="0" locked="0" layoutInCell="1" allowOverlap="1" wp14:anchorId="43FF1AAC" wp14:editId="6CCB75FE">
                <wp:simplePos x="0" y="0"/>
                <wp:positionH relativeFrom="margin">
                  <wp:posOffset>-247650</wp:posOffset>
                </wp:positionH>
                <wp:positionV relativeFrom="paragraph">
                  <wp:posOffset>283844</wp:posOffset>
                </wp:positionV>
                <wp:extent cx="6210300" cy="58769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5876925"/>
                        </a:xfrm>
                        <a:prstGeom prst="rect">
                          <a:avLst/>
                        </a:prstGeom>
                        <a:solidFill>
                          <a:srgbClr val="FFFFFF"/>
                        </a:solidFill>
                        <a:ln w="9525">
                          <a:solidFill>
                            <a:srgbClr val="000000"/>
                          </a:solidFill>
                          <a:miter lim="800000"/>
                          <a:headEnd/>
                          <a:tailEnd/>
                        </a:ln>
                      </wps:spPr>
                      <wps:txbx>
                        <w:txbxContent>
                          <w:p w14:paraId="4E61B18D" w14:textId="1E916210" w:rsidR="000B5ED9" w:rsidRPr="000B5ED9" w:rsidRDefault="000B5ED9" w:rsidP="000B5ED9">
                            <w:pPr>
                              <w:pStyle w:val="NoSpacing"/>
                              <w:jc w:val="center"/>
                              <w:rPr>
                                <w:rFonts w:ascii="Arial" w:hAnsi="Arial" w:cs="Arial"/>
                                <w:b/>
                                <w:sz w:val="20"/>
                                <w:szCs w:val="20"/>
                              </w:rPr>
                            </w:pPr>
                            <w:r w:rsidRPr="000B5ED9">
                              <w:rPr>
                                <w:rFonts w:ascii="Arial" w:hAnsi="Arial" w:cs="Arial"/>
                                <w:b/>
                                <w:sz w:val="20"/>
                                <w:szCs w:val="20"/>
                              </w:rPr>
                              <w:t>DEFINITION OF SPECIAL EDUCATIONAL NEEDS AND DISABILITIES (SEND)</w:t>
                            </w:r>
                          </w:p>
                          <w:p w14:paraId="14E53A5A" w14:textId="77777777" w:rsidR="000B5ED9" w:rsidRPr="000B5ED9" w:rsidRDefault="000B5ED9" w:rsidP="000B5ED9">
                            <w:pPr>
                              <w:pStyle w:val="NoSpacing"/>
                              <w:jc w:val="center"/>
                              <w:rPr>
                                <w:rFonts w:ascii="Arial" w:hAnsi="Arial" w:cs="Arial"/>
                                <w:b/>
                                <w:sz w:val="20"/>
                                <w:szCs w:val="20"/>
                              </w:rPr>
                            </w:pPr>
                            <w:r w:rsidRPr="000B5ED9">
                              <w:rPr>
                                <w:rFonts w:ascii="Arial" w:hAnsi="Arial" w:cs="Arial"/>
                                <w:b/>
                                <w:sz w:val="20"/>
                                <w:szCs w:val="20"/>
                              </w:rPr>
                              <w:t>(AS DEFINED IN SECTION 20 OF THE CHILDREN AND FAMILIES ACT 2014)</w:t>
                            </w:r>
                          </w:p>
                          <w:p w14:paraId="38FC5727" w14:textId="77777777" w:rsidR="000B5ED9" w:rsidRPr="000B5ED9" w:rsidRDefault="000B5ED9" w:rsidP="000B5ED9">
                            <w:pPr>
                              <w:pStyle w:val="NoSpacing"/>
                              <w:jc w:val="center"/>
                              <w:rPr>
                                <w:rFonts w:ascii="Arial" w:hAnsi="Arial" w:cs="Arial"/>
                                <w:sz w:val="20"/>
                                <w:szCs w:val="20"/>
                              </w:rPr>
                            </w:pPr>
                          </w:p>
                          <w:p w14:paraId="43A83F72" w14:textId="4A6BCBF0"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Definitions of special educational needs (SEN) taken from section 20 of the Children</w:t>
                            </w:r>
                          </w:p>
                          <w:p w14:paraId="2896CECF" w14:textId="247BA502" w:rsidR="000B5ED9" w:rsidRDefault="000B5ED9" w:rsidP="000B5ED9">
                            <w:pPr>
                              <w:pStyle w:val="NoSpacing"/>
                              <w:jc w:val="center"/>
                              <w:rPr>
                                <w:rFonts w:ascii="Arial" w:hAnsi="Arial" w:cs="Arial"/>
                                <w:sz w:val="20"/>
                                <w:szCs w:val="20"/>
                              </w:rPr>
                            </w:pPr>
                            <w:r w:rsidRPr="000B5ED9">
                              <w:rPr>
                                <w:rFonts w:ascii="Arial" w:hAnsi="Arial" w:cs="Arial"/>
                                <w:sz w:val="20"/>
                                <w:szCs w:val="20"/>
                              </w:rPr>
                              <w:t>and Families Act 2014.</w:t>
                            </w:r>
                          </w:p>
                          <w:p w14:paraId="3C889F3C" w14:textId="77777777" w:rsidR="000B5ED9" w:rsidRPr="000B5ED9" w:rsidRDefault="000B5ED9" w:rsidP="000B5ED9">
                            <w:pPr>
                              <w:pStyle w:val="NoSpacing"/>
                              <w:jc w:val="center"/>
                              <w:rPr>
                                <w:rFonts w:ascii="Arial" w:hAnsi="Arial" w:cs="Arial"/>
                                <w:sz w:val="20"/>
                                <w:szCs w:val="20"/>
                              </w:rPr>
                            </w:pPr>
                          </w:p>
                          <w:p w14:paraId="605197F0" w14:textId="36760A01"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A child or you person has SEND if they have a learning difficulty or disability which calls for</w:t>
                            </w:r>
                          </w:p>
                          <w:p w14:paraId="353EB58B" w14:textId="696A9EC1"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special educational provision to be made for them. A child of compulsory school age or a</w:t>
                            </w:r>
                          </w:p>
                          <w:p w14:paraId="41C769CA" w14:textId="3A593C83" w:rsidR="000B5ED9" w:rsidRDefault="000B5ED9" w:rsidP="000B5ED9">
                            <w:pPr>
                              <w:pStyle w:val="NoSpacing"/>
                              <w:jc w:val="center"/>
                              <w:rPr>
                                <w:rFonts w:ascii="Arial" w:hAnsi="Arial" w:cs="Arial"/>
                                <w:sz w:val="20"/>
                                <w:szCs w:val="20"/>
                              </w:rPr>
                            </w:pPr>
                            <w:r w:rsidRPr="000B5ED9">
                              <w:rPr>
                                <w:rFonts w:ascii="Arial" w:hAnsi="Arial" w:cs="Arial"/>
                                <w:sz w:val="20"/>
                                <w:szCs w:val="20"/>
                              </w:rPr>
                              <w:t>young person has a learning difficulty or disability if they:</w:t>
                            </w:r>
                          </w:p>
                          <w:p w14:paraId="1A32517D" w14:textId="77777777" w:rsidR="000B5ED9" w:rsidRPr="000B5ED9" w:rsidRDefault="000B5ED9" w:rsidP="000B5ED9">
                            <w:pPr>
                              <w:pStyle w:val="NoSpacing"/>
                              <w:jc w:val="center"/>
                              <w:rPr>
                                <w:rFonts w:ascii="Arial" w:hAnsi="Arial" w:cs="Arial"/>
                                <w:sz w:val="20"/>
                                <w:szCs w:val="20"/>
                              </w:rPr>
                            </w:pPr>
                          </w:p>
                          <w:p w14:paraId="176CD97E" w14:textId="0C7344BC"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a) have a significantly greater difficulty in learning than the majority of others of the</w:t>
                            </w:r>
                          </w:p>
                          <w:p w14:paraId="45E06946" w14:textId="77777777"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same age; or</w:t>
                            </w:r>
                          </w:p>
                          <w:p w14:paraId="4D338C9A" w14:textId="3D209D4A"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b) have a disability which prevents or hinders them from making use of educational</w:t>
                            </w:r>
                          </w:p>
                          <w:p w14:paraId="4DA5D88B" w14:textId="273EF42E"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facilities of a kind generally provided for others of the same age in mainstream schools</w:t>
                            </w:r>
                          </w:p>
                          <w:p w14:paraId="6E713C36" w14:textId="352A4973" w:rsidR="000B5ED9" w:rsidRDefault="000B5ED9" w:rsidP="000B5ED9">
                            <w:pPr>
                              <w:pStyle w:val="NoSpacing"/>
                              <w:jc w:val="center"/>
                              <w:rPr>
                                <w:rFonts w:ascii="Arial" w:hAnsi="Arial" w:cs="Arial"/>
                                <w:sz w:val="20"/>
                                <w:szCs w:val="20"/>
                              </w:rPr>
                            </w:pPr>
                            <w:r w:rsidRPr="000B5ED9">
                              <w:rPr>
                                <w:rFonts w:ascii="Arial" w:hAnsi="Arial" w:cs="Arial"/>
                                <w:sz w:val="20"/>
                                <w:szCs w:val="20"/>
                              </w:rPr>
                              <w:t>or mainstream post-16 institutions.</w:t>
                            </w:r>
                          </w:p>
                          <w:p w14:paraId="091FDD28" w14:textId="77777777" w:rsidR="000B5ED9" w:rsidRPr="000B5ED9" w:rsidRDefault="000B5ED9" w:rsidP="000B5ED9">
                            <w:pPr>
                              <w:pStyle w:val="NoSpacing"/>
                              <w:jc w:val="center"/>
                              <w:rPr>
                                <w:rFonts w:ascii="Arial" w:hAnsi="Arial" w:cs="Arial"/>
                                <w:sz w:val="20"/>
                                <w:szCs w:val="20"/>
                              </w:rPr>
                            </w:pPr>
                          </w:p>
                          <w:p w14:paraId="2673EC9F" w14:textId="32509838"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A child under compulsory school age has special educational needs if they fall within the</w:t>
                            </w:r>
                          </w:p>
                          <w:p w14:paraId="4849663B" w14:textId="58EC7535"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definition at (a) or (b) above or would do so if special educational provision was not made</w:t>
                            </w:r>
                          </w:p>
                          <w:p w14:paraId="42E3B070" w14:textId="77777777" w:rsidR="000B5ED9" w:rsidRDefault="000B5ED9" w:rsidP="000B5ED9">
                            <w:pPr>
                              <w:pStyle w:val="NoSpacing"/>
                              <w:jc w:val="center"/>
                              <w:rPr>
                                <w:rFonts w:ascii="Arial" w:hAnsi="Arial" w:cs="Arial"/>
                                <w:sz w:val="20"/>
                                <w:szCs w:val="20"/>
                              </w:rPr>
                            </w:pPr>
                            <w:r w:rsidRPr="000B5ED9">
                              <w:rPr>
                                <w:rFonts w:ascii="Arial" w:hAnsi="Arial" w:cs="Arial"/>
                                <w:sz w:val="20"/>
                                <w:szCs w:val="20"/>
                              </w:rPr>
                              <w:t>for them.</w:t>
                            </w:r>
                          </w:p>
                          <w:p w14:paraId="33F48BB6" w14:textId="77777777" w:rsidR="000B5ED9" w:rsidRPr="000B5ED9" w:rsidRDefault="000B5ED9" w:rsidP="000B5ED9">
                            <w:pPr>
                              <w:pStyle w:val="NoSpacing"/>
                              <w:jc w:val="center"/>
                              <w:rPr>
                                <w:rFonts w:ascii="Arial" w:hAnsi="Arial" w:cs="Arial"/>
                                <w:sz w:val="20"/>
                                <w:szCs w:val="20"/>
                              </w:rPr>
                            </w:pPr>
                          </w:p>
                          <w:p w14:paraId="47A0827C" w14:textId="02595C6E"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Children must not be regarded as having a learning difficulty solely because the language or</w:t>
                            </w:r>
                          </w:p>
                          <w:p w14:paraId="73BA9FD1" w14:textId="77777777" w:rsidR="000B5ED9" w:rsidRDefault="000B5ED9" w:rsidP="000B5ED9">
                            <w:pPr>
                              <w:pStyle w:val="NoSpacing"/>
                              <w:jc w:val="center"/>
                              <w:rPr>
                                <w:rFonts w:ascii="Arial" w:hAnsi="Arial" w:cs="Arial"/>
                                <w:sz w:val="20"/>
                                <w:szCs w:val="20"/>
                              </w:rPr>
                            </w:pPr>
                            <w:r w:rsidRPr="000B5ED9">
                              <w:rPr>
                                <w:rFonts w:ascii="Arial" w:hAnsi="Arial" w:cs="Arial"/>
                                <w:sz w:val="20"/>
                                <w:szCs w:val="20"/>
                              </w:rPr>
                              <w:t>form of language of their home is different from the language in which they will be taught.</w:t>
                            </w:r>
                          </w:p>
                          <w:p w14:paraId="59920DC9" w14:textId="77777777" w:rsidR="000B5ED9" w:rsidRPr="000B5ED9" w:rsidRDefault="000B5ED9" w:rsidP="000B5ED9">
                            <w:pPr>
                              <w:pStyle w:val="NoSpacing"/>
                              <w:jc w:val="center"/>
                              <w:rPr>
                                <w:rFonts w:ascii="Arial" w:hAnsi="Arial" w:cs="Arial"/>
                                <w:sz w:val="20"/>
                                <w:szCs w:val="20"/>
                              </w:rPr>
                            </w:pPr>
                          </w:p>
                          <w:p w14:paraId="5327B168" w14:textId="393BAA33"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The coalition government has reformed the way in which provision and support is made for</w:t>
                            </w:r>
                          </w:p>
                          <w:p w14:paraId="34CDD75F" w14:textId="40FD2FE2"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children and young people with special educational needs and/or disabilities in England. New</w:t>
                            </w:r>
                          </w:p>
                          <w:p w14:paraId="57CC2343" w14:textId="4C22DB46"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legislation (The Children and Families Act 2014) enacted on the 13th March came into force</w:t>
                            </w:r>
                          </w:p>
                          <w:p w14:paraId="4D71B3AE" w14:textId="7042F507"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from the 1st September 2014. A new SEN Code of Practice also accompanied this legislation.</w:t>
                            </w:r>
                          </w:p>
                          <w:p w14:paraId="1E06FB18" w14:textId="77777777" w:rsidR="000B5ED9" w:rsidRDefault="000B5ED9" w:rsidP="000B5ED9">
                            <w:pPr>
                              <w:pStyle w:val="NoSpacing"/>
                              <w:jc w:val="center"/>
                              <w:rPr>
                                <w:rFonts w:ascii="Arial" w:hAnsi="Arial" w:cs="Arial"/>
                                <w:sz w:val="20"/>
                                <w:szCs w:val="20"/>
                              </w:rPr>
                            </w:pPr>
                          </w:p>
                          <w:p w14:paraId="0CDB9C3E" w14:textId="53BEFD43"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More details about the reforms and the SEND Code of Practice can be found on the</w:t>
                            </w:r>
                          </w:p>
                          <w:p w14:paraId="6005A5CD" w14:textId="77777777"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Department for Education’s websites:</w:t>
                            </w:r>
                          </w:p>
                          <w:p w14:paraId="53B69AEA" w14:textId="77777777" w:rsidR="000B5ED9" w:rsidRDefault="00D37F62" w:rsidP="000B5ED9">
                            <w:pPr>
                              <w:pStyle w:val="NoSpacing"/>
                              <w:jc w:val="center"/>
                              <w:rPr>
                                <w:rFonts w:ascii="Arial" w:hAnsi="Arial" w:cs="Arial"/>
                                <w:sz w:val="20"/>
                                <w:szCs w:val="20"/>
                              </w:rPr>
                            </w:pPr>
                            <w:hyperlink r:id="rId8" w:history="1">
                              <w:r w:rsidR="000B5ED9" w:rsidRPr="008323A5">
                                <w:rPr>
                                  <w:rStyle w:val="Hyperlink"/>
                                  <w:rFonts w:ascii="Arial" w:hAnsi="Arial" w:cs="Arial"/>
                                  <w:sz w:val="20"/>
                                  <w:szCs w:val="20"/>
                                </w:rPr>
                                <w:t>https://www.gov.uk/topic/schools-colleges-childrens-services/support-for-children-young-people</w:t>
                              </w:r>
                            </w:hyperlink>
                          </w:p>
                          <w:p w14:paraId="1F61DD00" w14:textId="77777777" w:rsidR="000B5ED9" w:rsidRPr="000B5ED9" w:rsidRDefault="000B5ED9" w:rsidP="000B5ED9">
                            <w:pPr>
                              <w:pStyle w:val="NoSpacing"/>
                              <w:jc w:val="center"/>
                              <w:rPr>
                                <w:rFonts w:ascii="Arial" w:hAnsi="Arial" w:cs="Arial"/>
                                <w:sz w:val="20"/>
                                <w:szCs w:val="20"/>
                              </w:rPr>
                            </w:pPr>
                          </w:p>
                          <w:p w14:paraId="08680240" w14:textId="3B86FE9A" w:rsidR="000B5ED9" w:rsidRDefault="00D37F62" w:rsidP="000B5ED9">
                            <w:pPr>
                              <w:pStyle w:val="NoSpacing"/>
                              <w:jc w:val="center"/>
                              <w:rPr>
                                <w:rFonts w:ascii="Arial" w:hAnsi="Arial" w:cs="Arial"/>
                                <w:sz w:val="20"/>
                                <w:szCs w:val="20"/>
                              </w:rPr>
                            </w:pPr>
                            <w:hyperlink r:id="rId9" w:history="1">
                              <w:r w:rsidR="000B5ED9" w:rsidRPr="008323A5">
                                <w:rPr>
                                  <w:rStyle w:val="Hyperlink"/>
                                  <w:rFonts w:ascii="Arial" w:hAnsi="Arial" w:cs="Arial"/>
                                  <w:sz w:val="20"/>
                                  <w:szCs w:val="20"/>
                                </w:rPr>
                                <w:t>https://www.gov.uk/government/publications/send-code-of-practice-0-to-25</w:t>
                              </w:r>
                            </w:hyperlink>
                          </w:p>
                          <w:p w14:paraId="44E2264C" w14:textId="32E40EF9" w:rsidR="004A1F47" w:rsidRDefault="004A1F47" w:rsidP="000B5ED9">
                            <w:pPr>
                              <w:pStyle w:val="NoSpacing"/>
                              <w:jc w:val="center"/>
                              <w:rPr>
                                <w:rFonts w:ascii="Arial" w:hAnsi="Arial" w:cs="Arial"/>
                                <w:sz w:val="20"/>
                                <w:szCs w:val="20"/>
                              </w:rPr>
                            </w:pPr>
                          </w:p>
                          <w:p w14:paraId="300FE207" w14:textId="77777777" w:rsidR="004A1F47" w:rsidRPr="004A1F47" w:rsidRDefault="004A1F47" w:rsidP="004A1F47">
                            <w:pPr>
                              <w:pStyle w:val="NoSpacing"/>
                              <w:rPr>
                                <w:rFonts w:ascii="Arial" w:hAnsi="Arial" w:cs="Arial"/>
                                <w:b/>
                                <w:sz w:val="20"/>
                                <w:szCs w:val="20"/>
                              </w:rPr>
                            </w:pPr>
                            <w:r w:rsidRPr="004A1F47">
                              <w:rPr>
                                <w:rFonts w:ascii="Arial" w:hAnsi="Arial" w:cs="Arial"/>
                                <w:b/>
                                <w:sz w:val="20"/>
                                <w:szCs w:val="20"/>
                              </w:rPr>
                              <w:t>Nottinghamshire County Council's SEND policy Vision statement:</w:t>
                            </w:r>
                          </w:p>
                          <w:p w14:paraId="6C5F0660" w14:textId="77777777" w:rsidR="004A1F47" w:rsidRPr="000B5ED9" w:rsidRDefault="004A1F47" w:rsidP="004A1F47">
                            <w:pPr>
                              <w:pStyle w:val="NoSpacing"/>
                              <w:rPr>
                                <w:rFonts w:ascii="Arial" w:hAnsi="Arial" w:cs="Arial"/>
                                <w:sz w:val="20"/>
                                <w:szCs w:val="20"/>
                              </w:rPr>
                            </w:pPr>
                          </w:p>
                          <w:p w14:paraId="148476EE" w14:textId="1F324571" w:rsidR="004A1F47" w:rsidRPr="000B5ED9" w:rsidRDefault="004A1F47" w:rsidP="004A1F47">
                            <w:pPr>
                              <w:pStyle w:val="NoSpacing"/>
                              <w:rPr>
                                <w:rFonts w:ascii="Arial" w:hAnsi="Arial" w:cs="Arial"/>
                                <w:i/>
                                <w:sz w:val="20"/>
                                <w:szCs w:val="20"/>
                              </w:rPr>
                            </w:pPr>
                            <w:r>
                              <w:rPr>
                                <w:i/>
                              </w:rPr>
                              <w:t>“</w:t>
                            </w:r>
                            <w:r w:rsidRPr="000B5ED9">
                              <w:rPr>
                                <w:i/>
                              </w:rPr>
                              <w:t>Our vision is that children and young people with Special Educational Needs and Disabilities (SEND) will be safe, healthy and happy, and have a good quality of life and opportunities to fulfil their aspirations, develop their independence and make a positive contribution to society.</w:t>
                            </w:r>
                            <w:r>
                              <w:rPr>
                                <w:i/>
                              </w:rPr>
                              <w:t>”</w:t>
                            </w:r>
                          </w:p>
                          <w:p w14:paraId="721F265E" w14:textId="77777777" w:rsidR="004A1F47" w:rsidRDefault="004A1F47" w:rsidP="000B5ED9">
                            <w:pPr>
                              <w:pStyle w:val="NoSpacing"/>
                              <w:jc w:val="center"/>
                              <w:rPr>
                                <w:rFonts w:ascii="Arial" w:hAnsi="Arial" w:cs="Arial"/>
                                <w:sz w:val="20"/>
                                <w:szCs w:val="20"/>
                              </w:rPr>
                            </w:pPr>
                          </w:p>
                          <w:p w14:paraId="0BEF3C84" w14:textId="72C6E3BB" w:rsidR="000B5ED9" w:rsidRDefault="000B5ED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FF1AAC" id="_x0000_t202" coordsize="21600,21600" o:spt="202" path="m,l,21600r21600,l21600,xe">
                <v:stroke joinstyle="miter"/>
                <v:path gradientshapeok="t" o:connecttype="rect"/>
              </v:shapetype>
              <v:shape id="Text Box 2" o:spid="_x0000_s1026" type="#_x0000_t202" style="position:absolute;margin-left:-19.5pt;margin-top:22.35pt;width:489pt;height:462.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B7ZIwIAAEcEAAAOAAAAZHJzL2Uyb0RvYy54bWysU9tu2zAMfR+wfxD0vtjxcjXiFF26DAO6&#10;C9DuA2RZjoVJoicpsbOvLyW7WXbBHobpQSBF6pA8JDc3vVbkJKyTYAo6naSUCMOhkuZQ0C+P+1cr&#10;SpxnpmIKjCjoWTh6s335YtO1ucigAVUJSxDEuLxrC9p43+ZJ4ngjNHMTaIVBYw1WM4+qPSSVZR2i&#10;a5VkabpIOrBVa4EL5/D1bjDSbcSva8H9p7p2whNVUMzNx9vGuwx3st2w/GBZ20g+psH+IQvNpMGg&#10;F6g75hk5WvkblJbcgoPaTzjoBOpachFrwGqm6S/VPDSsFbEWJMe1F5rc/4PlH0+fLZFVQbPpkhLD&#10;NDbpUfSevIGeZIGfrnU5uj206Oh7fMY+x1pdew/8qyMGdg0zB3FrLXSNYBXmNw0/k6uvA44LIGX3&#10;ASoMw44eIlBfWx3IQzoIomOfzpfehFQ4Pi6yafo6RRNH23y1XKyzeYzB8ufvrXX+nQBNglBQi82P&#10;8Ox073xIh+XPLiGaAyWrvVQqKvZQ7pQlJ4aDso9nRP/JTRnSFXQ9x9h/h0jj+ROElh4nXkld0NXF&#10;ieWBt7emivPomVSDjCkrMxIZuBtY9H3Zj40poTojpRaGycZNRKEB+52SDqe6oO7bkVlBiXpvsC3r&#10;6WwW1iAqs/kyQ8VeW8prCzMcoQrqKRnEnY+rE0o3cIvtq2UkNvR5yGTMFac18j1uVliHaz16/dj/&#10;7RMAAAD//wMAUEsDBBQABgAIAAAAIQD8ycFa4AAAAAoBAAAPAAAAZHJzL2Rvd25yZXYueG1sTI9B&#10;T8MwDIXvSPyHyEhc0JayVetamk4ICQS3MRBcs8ZrKxKnNFlX/j2GC9xsv6fn75WbyVkx4hA6Twqu&#10;5wkIpNqbjhoFry/3szWIEDUZbT2hgi8MsKnOz0pdGH+iZxx3sREcQqHQCtoY+0LKULfodJj7Hom1&#10;gx+cjrwOjTSDPnG4s3KRJCvpdEf8odU93rVYf+yOTsE6fRzfw9Ny+1avDjaPV9n48DkodXkx3d6A&#10;iDjFPzP84DM6VMy090cyQVgFs2XOXaKCNM1AsCH/Pex5yJIFyKqU/ytU3wAAAP//AwBQSwECLQAU&#10;AAYACAAAACEAtoM4kv4AAADhAQAAEwAAAAAAAAAAAAAAAAAAAAAAW0NvbnRlbnRfVHlwZXNdLnht&#10;bFBLAQItABQABgAIAAAAIQA4/SH/1gAAAJQBAAALAAAAAAAAAAAAAAAAAC8BAABfcmVscy8ucmVs&#10;c1BLAQItABQABgAIAAAAIQDqZB7ZIwIAAEcEAAAOAAAAAAAAAAAAAAAAAC4CAABkcnMvZTJvRG9j&#10;LnhtbFBLAQItABQABgAIAAAAIQD8ycFa4AAAAAoBAAAPAAAAAAAAAAAAAAAAAH0EAABkcnMvZG93&#10;bnJldi54bWxQSwUGAAAAAAQABADzAAAAigUAAAAA&#10;">
                <v:textbox>
                  <w:txbxContent>
                    <w:p w14:paraId="4E61B18D" w14:textId="1E916210" w:rsidR="000B5ED9" w:rsidRPr="000B5ED9" w:rsidRDefault="000B5ED9" w:rsidP="000B5ED9">
                      <w:pPr>
                        <w:pStyle w:val="NoSpacing"/>
                        <w:jc w:val="center"/>
                        <w:rPr>
                          <w:rFonts w:ascii="Arial" w:hAnsi="Arial" w:cs="Arial"/>
                          <w:b/>
                          <w:sz w:val="20"/>
                          <w:szCs w:val="20"/>
                        </w:rPr>
                      </w:pPr>
                      <w:r w:rsidRPr="000B5ED9">
                        <w:rPr>
                          <w:rFonts w:ascii="Arial" w:hAnsi="Arial" w:cs="Arial"/>
                          <w:b/>
                          <w:sz w:val="20"/>
                          <w:szCs w:val="20"/>
                        </w:rPr>
                        <w:t>DEFINITION OF SPECIAL EDUCATIONAL NEEDS AND DISABILITIES (SEND)</w:t>
                      </w:r>
                    </w:p>
                    <w:p w14:paraId="14E53A5A" w14:textId="77777777" w:rsidR="000B5ED9" w:rsidRPr="000B5ED9" w:rsidRDefault="000B5ED9" w:rsidP="000B5ED9">
                      <w:pPr>
                        <w:pStyle w:val="NoSpacing"/>
                        <w:jc w:val="center"/>
                        <w:rPr>
                          <w:rFonts w:ascii="Arial" w:hAnsi="Arial" w:cs="Arial"/>
                          <w:b/>
                          <w:sz w:val="20"/>
                          <w:szCs w:val="20"/>
                        </w:rPr>
                      </w:pPr>
                      <w:r w:rsidRPr="000B5ED9">
                        <w:rPr>
                          <w:rFonts w:ascii="Arial" w:hAnsi="Arial" w:cs="Arial"/>
                          <w:b/>
                          <w:sz w:val="20"/>
                          <w:szCs w:val="20"/>
                        </w:rPr>
                        <w:t>(AS DEFINED IN SECTION 20 OF THE CHILDREN AND FAMILIES ACT 2014)</w:t>
                      </w:r>
                    </w:p>
                    <w:p w14:paraId="38FC5727" w14:textId="77777777" w:rsidR="000B5ED9" w:rsidRPr="000B5ED9" w:rsidRDefault="000B5ED9" w:rsidP="000B5ED9">
                      <w:pPr>
                        <w:pStyle w:val="NoSpacing"/>
                        <w:jc w:val="center"/>
                        <w:rPr>
                          <w:rFonts w:ascii="Arial" w:hAnsi="Arial" w:cs="Arial"/>
                          <w:sz w:val="20"/>
                          <w:szCs w:val="20"/>
                        </w:rPr>
                      </w:pPr>
                    </w:p>
                    <w:p w14:paraId="43A83F72" w14:textId="4A6BCBF0"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Definitions of special educational needs (SEN) taken from section 20 of the Children</w:t>
                      </w:r>
                    </w:p>
                    <w:p w14:paraId="2896CECF" w14:textId="247BA502" w:rsidR="000B5ED9" w:rsidRDefault="000B5ED9" w:rsidP="000B5ED9">
                      <w:pPr>
                        <w:pStyle w:val="NoSpacing"/>
                        <w:jc w:val="center"/>
                        <w:rPr>
                          <w:rFonts w:ascii="Arial" w:hAnsi="Arial" w:cs="Arial"/>
                          <w:sz w:val="20"/>
                          <w:szCs w:val="20"/>
                        </w:rPr>
                      </w:pPr>
                      <w:r w:rsidRPr="000B5ED9">
                        <w:rPr>
                          <w:rFonts w:ascii="Arial" w:hAnsi="Arial" w:cs="Arial"/>
                          <w:sz w:val="20"/>
                          <w:szCs w:val="20"/>
                        </w:rPr>
                        <w:t>and Families Act 2014.</w:t>
                      </w:r>
                    </w:p>
                    <w:p w14:paraId="3C889F3C" w14:textId="77777777" w:rsidR="000B5ED9" w:rsidRPr="000B5ED9" w:rsidRDefault="000B5ED9" w:rsidP="000B5ED9">
                      <w:pPr>
                        <w:pStyle w:val="NoSpacing"/>
                        <w:jc w:val="center"/>
                        <w:rPr>
                          <w:rFonts w:ascii="Arial" w:hAnsi="Arial" w:cs="Arial"/>
                          <w:sz w:val="20"/>
                          <w:szCs w:val="20"/>
                        </w:rPr>
                      </w:pPr>
                    </w:p>
                    <w:p w14:paraId="605197F0" w14:textId="36760A01"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A child or you person has SEND if they have a learning difficulty or disability which calls for</w:t>
                      </w:r>
                    </w:p>
                    <w:p w14:paraId="353EB58B" w14:textId="696A9EC1"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special educational provision to be made for them. A child of compulsory school age or a</w:t>
                      </w:r>
                    </w:p>
                    <w:p w14:paraId="41C769CA" w14:textId="3A593C83" w:rsidR="000B5ED9" w:rsidRDefault="000B5ED9" w:rsidP="000B5ED9">
                      <w:pPr>
                        <w:pStyle w:val="NoSpacing"/>
                        <w:jc w:val="center"/>
                        <w:rPr>
                          <w:rFonts w:ascii="Arial" w:hAnsi="Arial" w:cs="Arial"/>
                          <w:sz w:val="20"/>
                          <w:szCs w:val="20"/>
                        </w:rPr>
                      </w:pPr>
                      <w:r w:rsidRPr="000B5ED9">
                        <w:rPr>
                          <w:rFonts w:ascii="Arial" w:hAnsi="Arial" w:cs="Arial"/>
                          <w:sz w:val="20"/>
                          <w:szCs w:val="20"/>
                        </w:rPr>
                        <w:t>young person has a learning difficulty or disability if they:</w:t>
                      </w:r>
                    </w:p>
                    <w:p w14:paraId="1A32517D" w14:textId="77777777" w:rsidR="000B5ED9" w:rsidRPr="000B5ED9" w:rsidRDefault="000B5ED9" w:rsidP="000B5ED9">
                      <w:pPr>
                        <w:pStyle w:val="NoSpacing"/>
                        <w:jc w:val="center"/>
                        <w:rPr>
                          <w:rFonts w:ascii="Arial" w:hAnsi="Arial" w:cs="Arial"/>
                          <w:sz w:val="20"/>
                          <w:szCs w:val="20"/>
                        </w:rPr>
                      </w:pPr>
                    </w:p>
                    <w:p w14:paraId="176CD97E" w14:textId="0C7344BC"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a) have a significantly greater difficulty in learning than the majority of others of the</w:t>
                      </w:r>
                    </w:p>
                    <w:p w14:paraId="45E06946" w14:textId="77777777"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same age; or</w:t>
                      </w:r>
                    </w:p>
                    <w:p w14:paraId="4D338C9A" w14:textId="3D209D4A"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b) have a disability which prevents or hinders them from making use of educational</w:t>
                      </w:r>
                    </w:p>
                    <w:p w14:paraId="4DA5D88B" w14:textId="273EF42E"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facilities of a kind generally provided for others of the same age in mainstream schools</w:t>
                      </w:r>
                    </w:p>
                    <w:p w14:paraId="6E713C36" w14:textId="352A4973" w:rsidR="000B5ED9" w:rsidRDefault="000B5ED9" w:rsidP="000B5ED9">
                      <w:pPr>
                        <w:pStyle w:val="NoSpacing"/>
                        <w:jc w:val="center"/>
                        <w:rPr>
                          <w:rFonts w:ascii="Arial" w:hAnsi="Arial" w:cs="Arial"/>
                          <w:sz w:val="20"/>
                          <w:szCs w:val="20"/>
                        </w:rPr>
                      </w:pPr>
                      <w:r w:rsidRPr="000B5ED9">
                        <w:rPr>
                          <w:rFonts w:ascii="Arial" w:hAnsi="Arial" w:cs="Arial"/>
                          <w:sz w:val="20"/>
                          <w:szCs w:val="20"/>
                        </w:rPr>
                        <w:t>or mainstream post-16 institutions.</w:t>
                      </w:r>
                    </w:p>
                    <w:p w14:paraId="091FDD28" w14:textId="77777777" w:rsidR="000B5ED9" w:rsidRPr="000B5ED9" w:rsidRDefault="000B5ED9" w:rsidP="000B5ED9">
                      <w:pPr>
                        <w:pStyle w:val="NoSpacing"/>
                        <w:jc w:val="center"/>
                        <w:rPr>
                          <w:rFonts w:ascii="Arial" w:hAnsi="Arial" w:cs="Arial"/>
                          <w:sz w:val="20"/>
                          <w:szCs w:val="20"/>
                        </w:rPr>
                      </w:pPr>
                    </w:p>
                    <w:p w14:paraId="2673EC9F" w14:textId="32509838"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A child under compulsory school age has special educational needs if they fall within the</w:t>
                      </w:r>
                    </w:p>
                    <w:p w14:paraId="4849663B" w14:textId="58EC7535"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definition at (a) or (b) above or would do so if special educational provision was not made</w:t>
                      </w:r>
                    </w:p>
                    <w:p w14:paraId="42E3B070" w14:textId="77777777" w:rsidR="000B5ED9" w:rsidRDefault="000B5ED9" w:rsidP="000B5ED9">
                      <w:pPr>
                        <w:pStyle w:val="NoSpacing"/>
                        <w:jc w:val="center"/>
                        <w:rPr>
                          <w:rFonts w:ascii="Arial" w:hAnsi="Arial" w:cs="Arial"/>
                          <w:sz w:val="20"/>
                          <w:szCs w:val="20"/>
                        </w:rPr>
                      </w:pPr>
                      <w:r w:rsidRPr="000B5ED9">
                        <w:rPr>
                          <w:rFonts w:ascii="Arial" w:hAnsi="Arial" w:cs="Arial"/>
                          <w:sz w:val="20"/>
                          <w:szCs w:val="20"/>
                        </w:rPr>
                        <w:t>for them.</w:t>
                      </w:r>
                    </w:p>
                    <w:p w14:paraId="33F48BB6" w14:textId="77777777" w:rsidR="000B5ED9" w:rsidRPr="000B5ED9" w:rsidRDefault="000B5ED9" w:rsidP="000B5ED9">
                      <w:pPr>
                        <w:pStyle w:val="NoSpacing"/>
                        <w:jc w:val="center"/>
                        <w:rPr>
                          <w:rFonts w:ascii="Arial" w:hAnsi="Arial" w:cs="Arial"/>
                          <w:sz w:val="20"/>
                          <w:szCs w:val="20"/>
                        </w:rPr>
                      </w:pPr>
                    </w:p>
                    <w:p w14:paraId="47A0827C" w14:textId="02595C6E"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Children must not be regarded as having a learning difficulty solely because the language or</w:t>
                      </w:r>
                    </w:p>
                    <w:p w14:paraId="73BA9FD1" w14:textId="77777777" w:rsidR="000B5ED9" w:rsidRDefault="000B5ED9" w:rsidP="000B5ED9">
                      <w:pPr>
                        <w:pStyle w:val="NoSpacing"/>
                        <w:jc w:val="center"/>
                        <w:rPr>
                          <w:rFonts w:ascii="Arial" w:hAnsi="Arial" w:cs="Arial"/>
                          <w:sz w:val="20"/>
                          <w:szCs w:val="20"/>
                        </w:rPr>
                      </w:pPr>
                      <w:r w:rsidRPr="000B5ED9">
                        <w:rPr>
                          <w:rFonts w:ascii="Arial" w:hAnsi="Arial" w:cs="Arial"/>
                          <w:sz w:val="20"/>
                          <w:szCs w:val="20"/>
                        </w:rPr>
                        <w:t>form of language of their home is different from the language in which they will be taught.</w:t>
                      </w:r>
                    </w:p>
                    <w:p w14:paraId="59920DC9" w14:textId="77777777" w:rsidR="000B5ED9" w:rsidRPr="000B5ED9" w:rsidRDefault="000B5ED9" w:rsidP="000B5ED9">
                      <w:pPr>
                        <w:pStyle w:val="NoSpacing"/>
                        <w:jc w:val="center"/>
                        <w:rPr>
                          <w:rFonts w:ascii="Arial" w:hAnsi="Arial" w:cs="Arial"/>
                          <w:sz w:val="20"/>
                          <w:szCs w:val="20"/>
                        </w:rPr>
                      </w:pPr>
                    </w:p>
                    <w:p w14:paraId="5327B168" w14:textId="393BAA33"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The coalition government has reformed the way in which provision and support is made for</w:t>
                      </w:r>
                    </w:p>
                    <w:p w14:paraId="34CDD75F" w14:textId="40FD2FE2"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children and young people with special educational needs and/or disabilities in England. New</w:t>
                      </w:r>
                    </w:p>
                    <w:p w14:paraId="57CC2343" w14:textId="4C22DB46"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legislation (The Children and Families Act 2014) enacted on the 13th March came into force</w:t>
                      </w:r>
                    </w:p>
                    <w:p w14:paraId="4D71B3AE" w14:textId="7042F507"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from the 1st September 2014. A new SEN Code of Practice also accompanied this legislation.</w:t>
                      </w:r>
                    </w:p>
                    <w:p w14:paraId="1E06FB18" w14:textId="77777777" w:rsidR="000B5ED9" w:rsidRDefault="000B5ED9" w:rsidP="000B5ED9">
                      <w:pPr>
                        <w:pStyle w:val="NoSpacing"/>
                        <w:jc w:val="center"/>
                        <w:rPr>
                          <w:rFonts w:ascii="Arial" w:hAnsi="Arial" w:cs="Arial"/>
                          <w:sz w:val="20"/>
                          <w:szCs w:val="20"/>
                        </w:rPr>
                      </w:pPr>
                    </w:p>
                    <w:p w14:paraId="0CDB9C3E" w14:textId="53BEFD43"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More details about the reforms and the SEND Code of Practice can be found on the</w:t>
                      </w:r>
                    </w:p>
                    <w:p w14:paraId="6005A5CD" w14:textId="77777777"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Department for Education’s websites:</w:t>
                      </w:r>
                    </w:p>
                    <w:p w14:paraId="53B69AEA" w14:textId="77777777" w:rsidR="000B5ED9" w:rsidRDefault="00D37F62" w:rsidP="000B5ED9">
                      <w:pPr>
                        <w:pStyle w:val="NoSpacing"/>
                        <w:jc w:val="center"/>
                        <w:rPr>
                          <w:rFonts w:ascii="Arial" w:hAnsi="Arial" w:cs="Arial"/>
                          <w:sz w:val="20"/>
                          <w:szCs w:val="20"/>
                        </w:rPr>
                      </w:pPr>
                      <w:hyperlink r:id="rId10" w:history="1">
                        <w:r w:rsidR="000B5ED9" w:rsidRPr="008323A5">
                          <w:rPr>
                            <w:rStyle w:val="Hyperlink"/>
                            <w:rFonts w:ascii="Arial" w:hAnsi="Arial" w:cs="Arial"/>
                            <w:sz w:val="20"/>
                            <w:szCs w:val="20"/>
                          </w:rPr>
                          <w:t>https://www.gov.uk/topic/schools-colleges-childrens-services/support-for-children-young-people</w:t>
                        </w:r>
                      </w:hyperlink>
                    </w:p>
                    <w:p w14:paraId="1F61DD00" w14:textId="77777777" w:rsidR="000B5ED9" w:rsidRPr="000B5ED9" w:rsidRDefault="000B5ED9" w:rsidP="000B5ED9">
                      <w:pPr>
                        <w:pStyle w:val="NoSpacing"/>
                        <w:jc w:val="center"/>
                        <w:rPr>
                          <w:rFonts w:ascii="Arial" w:hAnsi="Arial" w:cs="Arial"/>
                          <w:sz w:val="20"/>
                          <w:szCs w:val="20"/>
                        </w:rPr>
                      </w:pPr>
                    </w:p>
                    <w:p w14:paraId="08680240" w14:textId="3B86FE9A" w:rsidR="000B5ED9" w:rsidRDefault="00D37F62" w:rsidP="000B5ED9">
                      <w:pPr>
                        <w:pStyle w:val="NoSpacing"/>
                        <w:jc w:val="center"/>
                        <w:rPr>
                          <w:rFonts w:ascii="Arial" w:hAnsi="Arial" w:cs="Arial"/>
                          <w:sz w:val="20"/>
                          <w:szCs w:val="20"/>
                        </w:rPr>
                      </w:pPr>
                      <w:hyperlink r:id="rId11" w:history="1">
                        <w:r w:rsidR="000B5ED9" w:rsidRPr="008323A5">
                          <w:rPr>
                            <w:rStyle w:val="Hyperlink"/>
                            <w:rFonts w:ascii="Arial" w:hAnsi="Arial" w:cs="Arial"/>
                            <w:sz w:val="20"/>
                            <w:szCs w:val="20"/>
                          </w:rPr>
                          <w:t>https://www.gov.uk/government/publications/send-code-of-practice-0-to-25</w:t>
                        </w:r>
                      </w:hyperlink>
                    </w:p>
                    <w:p w14:paraId="44E2264C" w14:textId="32E40EF9" w:rsidR="004A1F47" w:rsidRDefault="004A1F47" w:rsidP="000B5ED9">
                      <w:pPr>
                        <w:pStyle w:val="NoSpacing"/>
                        <w:jc w:val="center"/>
                        <w:rPr>
                          <w:rFonts w:ascii="Arial" w:hAnsi="Arial" w:cs="Arial"/>
                          <w:sz w:val="20"/>
                          <w:szCs w:val="20"/>
                        </w:rPr>
                      </w:pPr>
                    </w:p>
                    <w:p w14:paraId="300FE207" w14:textId="77777777" w:rsidR="004A1F47" w:rsidRPr="004A1F47" w:rsidRDefault="004A1F47" w:rsidP="004A1F47">
                      <w:pPr>
                        <w:pStyle w:val="NoSpacing"/>
                        <w:rPr>
                          <w:rFonts w:ascii="Arial" w:hAnsi="Arial" w:cs="Arial"/>
                          <w:b/>
                          <w:sz w:val="20"/>
                          <w:szCs w:val="20"/>
                        </w:rPr>
                      </w:pPr>
                      <w:r w:rsidRPr="004A1F47">
                        <w:rPr>
                          <w:rFonts w:ascii="Arial" w:hAnsi="Arial" w:cs="Arial"/>
                          <w:b/>
                          <w:sz w:val="20"/>
                          <w:szCs w:val="20"/>
                        </w:rPr>
                        <w:t>Nottinghamshire County Council's SEND policy Vision statement:</w:t>
                      </w:r>
                    </w:p>
                    <w:p w14:paraId="6C5F0660" w14:textId="77777777" w:rsidR="004A1F47" w:rsidRPr="000B5ED9" w:rsidRDefault="004A1F47" w:rsidP="004A1F47">
                      <w:pPr>
                        <w:pStyle w:val="NoSpacing"/>
                        <w:rPr>
                          <w:rFonts w:ascii="Arial" w:hAnsi="Arial" w:cs="Arial"/>
                          <w:sz w:val="20"/>
                          <w:szCs w:val="20"/>
                        </w:rPr>
                      </w:pPr>
                    </w:p>
                    <w:p w14:paraId="148476EE" w14:textId="1F324571" w:rsidR="004A1F47" w:rsidRPr="000B5ED9" w:rsidRDefault="004A1F47" w:rsidP="004A1F47">
                      <w:pPr>
                        <w:pStyle w:val="NoSpacing"/>
                        <w:rPr>
                          <w:rFonts w:ascii="Arial" w:hAnsi="Arial" w:cs="Arial"/>
                          <w:i/>
                          <w:sz w:val="20"/>
                          <w:szCs w:val="20"/>
                        </w:rPr>
                      </w:pPr>
                      <w:r>
                        <w:rPr>
                          <w:i/>
                        </w:rPr>
                        <w:t>“</w:t>
                      </w:r>
                      <w:r w:rsidRPr="000B5ED9">
                        <w:rPr>
                          <w:i/>
                        </w:rPr>
                        <w:t>Our vision is that children and young people with Special Educational Needs and Disabilities (SEND) will be safe, healthy and happy, and have a good quality of life and opportunities to fulfil their aspirations, develop their independence and make a positive contribution to society.</w:t>
                      </w:r>
                      <w:r>
                        <w:rPr>
                          <w:i/>
                        </w:rPr>
                        <w:t>”</w:t>
                      </w:r>
                    </w:p>
                    <w:p w14:paraId="721F265E" w14:textId="77777777" w:rsidR="004A1F47" w:rsidRDefault="004A1F47" w:rsidP="000B5ED9">
                      <w:pPr>
                        <w:pStyle w:val="NoSpacing"/>
                        <w:jc w:val="center"/>
                        <w:rPr>
                          <w:rFonts w:ascii="Arial" w:hAnsi="Arial" w:cs="Arial"/>
                          <w:sz w:val="20"/>
                          <w:szCs w:val="20"/>
                        </w:rPr>
                      </w:pPr>
                    </w:p>
                    <w:p w14:paraId="0BEF3C84" w14:textId="72C6E3BB" w:rsidR="000B5ED9" w:rsidRDefault="000B5ED9"/>
                  </w:txbxContent>
                </v:textbox>
                <w10:wrap type="square" anchorx="margin"/>
              </v:shape>
            </w:pict>
          </mc:Fallback>
        </mc:AlternateContent>
      </w:r>
    </w:p>
    <w:p w14:paraId="1B4BE6D9" w14:textId="77777777" w:rsidR="00F74DD9" w:rsidRDefault="00F74DD9" w:rsidP="00320A69">
      <w:pPr>
        <w:pStyle w:val="NoSpacing"/>
        <w:rPr>
          <w:rFonts w:cstheme="minorHAnsi"/>
          <w:b/>
        </w:rPr>
      </w:pPr>
    </w:p>
    <w:p w14:paraId="093DD005" w14:textId="3CE43ED9" w:rsidR="004A1F47" w:rsidRPr="00F74DD9" w:rsidRDefault="004A1F47" w:rsidP="00320A69">
      <w:pPr>
        <w:pStyle w:val="NoSpacing"/>
        <w:rPr>
          <w:rFonts w:cstheme="minorHAnsi"/>
          <w:b/>
        </w:rPr>
      </w:pPr>
      <w:r w:rsidRPr="00F74DD9">
        <w:rPr>
          <w:rFonts w:cstheme="minorHAnsi"/>
          <w:b/>
        </w:rPr>
        <w:t>ADMISSIONS TO SCHOOL AND NURSERY:</w:t>
      </w:r>
    </w:p>
    <w:p w14:paraId="01676E75" w14:textId="77777777" w:rsidR="004A1F47" w:rsidRPr="00F74DD9" w:rsidRDefault="004A1F47" w:rsidP="00320A69">
      <w:pPr>
        <w:pStyle w:val="NoSpacing"/>
        <w:rPr>
          <w:rFonts w:cstheme="minorHAnsi"/>
        </w:rPr>
      </w:pPr>
    </w:p>
    <w:p w14:paraId="2D6B36D1" w14:textId="2361FE59" w:rsidR="000B5ED9" w:rsidRDefault="004A1F47" w:rsidP="00320A69">
      <w:pPr>
        <w:pStyle w:val="NoSpacing"/>
        <w:rPr>
          <w:rFonts w:cstheme="minorHAnsi"/>
        </w:rPr>
      </w:pPr>
      <w:r w:rsidRPr="00F74DD9">
        <w:rPr>
          <w:rFonts w:cstheme="minorHAnsi"/>
        </w:rPr>
        <w:t>The Governing Body believes that the admissions criteria should not discriminate against pupils with additional learning needs and/or disability and has due regard for the practice advocated in the Code of Practice, in that arrangements for all pupils are in accordance with national legislation, including the Equality Act 2010. This includes children with any level of SEN; those with Education, Health and Care Plans and those without.</w:t>
      </w:r>
    </w:p>
    <w:p w14:paraId="29260EEB" w14:textId="77777777" w:rsidR="000B361A" w:rsidRDefault="000B361A" w:rsidP="00320A69">
      <w:pPr>
        <w:pStyle w:val="NoSpacing"/>
        <w:rPr>
          <w:rFonts w:cstheme="minorHAnsi"/>
        </w:rPr>
      </w:pPr>
    </w:p>
    <w:p w14:paraId="1C195E01" w14:textId="2AAFDB20" w:rsidR="008A71C7" w:rsidRDefault="000B361A" w:rsidP="00320A69">
      <w:pPr>
        <w:pStyle w:val="NoSpacing"/>
        <w:rPr>
          <w:rFonts w:cstheme="minorHAnsi"/>
        </w:rPr>
      </w:pPr>
      <w:r w:rsidRPr="000B361A">
        <w:rPr>
          <w:rFonts w:cstheme="minorHAnsi"/>
        </w:rPr>
        <w:t>The school Accessibility Plan should be read alongside this policy and outlines arrangements to improve access to the curriculum, the environment and information for disabled pupils.</w:t>
      </w:r>
    </w:p>
    <w:p w14:paraId="453EB72E" w14:textId="703D4C0C" w:rsidR="008A71C7" w:rsidRPr="00F74DD9" w:rsidRDefault="008A71C7" w:rsidP="00320A69">
      <w:pPr>
        <w:pStyle w:val="NoSpacing"/>
        <w:rPr>
          <w:rFonts w:cstheme="minorHAnsi"/>
        </w:rPr>
      </w:pPr>
      <w:r w:rsidRPr="008A71C7">
        <w:rPr>
          <w:rFonts w:cstheme="minorHAnsi"/>
        </w:rPr>
        <w:t>The school's SEND Information Report is reviewed annually and published on the school website in accordance with the SEND Regulations 2014.</w:t>
      </w:r>
    </w:p>
    <w:p w14:paraId="110F8219" w14:textId="17FF1FE0" w:rsidR="000B5ED9" w:rsidRPr="00F74DD9" w:rsidRDefault="000B5ED9" w:rsidP="000B5ED9">
      <w:pPr>
        <w:pStyle w:val="NoSpacing"/>
        <w:rPr>
          <w:rFonts w:cstheme="minorHAnsi"/>
        </w:rPr>
      </w:pPr>
    </w:p>
    <w:p w14:paraId="31769B2F" w14:textId="2E2C2681" w:rsidR="00234879" w:rsidRPr="00F74DD9" w:rsidRDefault="00234879" w:rsidP="000B5ED9">
      <w:pPr>
        <w:pStyle w:val="NoSpacing"/>
        <w:rPr>
          <w:rFonts w:cstheme="minorHAnsi"/>
        </w:rPr>
      </w:pPr>
    </w:p>
    <w:p w14:paraId="6A578C46" w14:textId="0EB04E33" w:rsidR="00AF4760" w:rsidRPr="00F74DD9" w:rsidRDefault="00AF4760" w:rsidP="000B5ED9">
      <w:pPr>
        <w:pStyle w:val="NoSpacing"/>
        <w:rPr>
          <w:rFonts w:cstheme="minorHAnsi"/>
          <w:b/>
        </w:rPr>
      </w:pPr>
      <w:r w:rsidRPr="00F74DD9">
        <w:rPr>
          <w:rFonts w:cstheme="minorHAnsi"/>
          <w:b/>
        </w:rPr>
        <w:lastRenderedPageBreak/>
        <w:t xml:space="preserve">ACCESS TO THE CURRICULUM, INFORMATION AND ASSOCIATED SERVICES </w:t>
      </w:r>
    </w:p>
    <w:p w14:paraId="0476EBFA" w14:textId="77777777" w:rsidR="00AF4760" w:rsidRPr="00F74DD9" w:rsidRDefault="00AF4760" w:rsidP="000B5ED9">
      <w:pPr>
        <w:pStyle w:val="NoSpacing"/>
        <w:rPr>
          <w:rFonts w:cstheme="minorHAnsi"/>
        </w:rPr>
      </w:pPr>
    </w:p>
    <w:p w14:paraId="5D920ADB" w14:textId="77777777" w:rsidR="00AF4760" w:rsidRPr="00F74DD9" w:rsidRDefault="00234879" w:rsidP="000B5ED9">
      <w:pPr>
        <w:pStyle w:val="NoSpacing"/>
        <w:rPr>
          <w:rFonts w:cstheme="minorHAnsi"/>
        </w:rPr>
      </w:pPr>
      <w:r w:rsidRPr="00F74DD9">
        <w:rPr>
          <w:rFonts w:cstheme="minorHAnsi"/>
        </w:rPr>
        <w:t xml:space="preserve">Pupils with SEND will be given access to the curriculum through the specialist SEND provision provided by the school as is necessary, as far as possible, in line with the wishes of their parents and the needs of the individual. Every effort will be made to educate pupils with SEND alongside their peers in a mainstream classroom setting. Where this is not possible, the SENDCo will consult with the child’s parents for other flexible arrangements to be made. All children have an entitlement to a broad and balanced curriculum, which is differentiated to enable children to: </w:t>
      </w:r>
    </w:p>
    <w:p w14:paraId="058DA0C7" w14:textId="77777777" w:rsidR="00AF4760" w:rsidRPr="00F74DD9" w:rsidRDefault="00234879" w:rsidP="000B5ED9">
      <w:pPr>
        <w:pStyle w:val="NoSpacing"/>
        <w:rPr>
          <w:rFonts w:cstheme="minorHAnsi"/>
        </w:rPr>
      </w:pPr>
      <w:r w:rsidRPr="00F74DD9">
        <w:rPr>
          <w:rFonts w:cstheme="minorHAnsi"/>
        </w:rPr>
        <w:sym w:font="Symbol" w:char="F0B7"/>
      </w:r>
      <w:r w:rsidRPr="00F74DD9">
        <w:rPr>
          <w:rFonts w:cstheme="minorHAnsi"/>
        </w:rPr>
        <w:t xml:space="preserve"> understand the relevance and purpose of learning activities; </w:t>
      </w:r>
    </w:p>
    <w:p w14:paraId="12BEDE7C" w14:textId="77777777" w:rsidR="00AF4760" w:rsidRPr="00F74DD9" w:rsidRDefault="00234879" w:rsidP="000B5ED9">
      <w:pPr>
        <w:pStyle w:val="NoSpacing"/>
        <w:rPr>
          <w:rFonts w:cstheme="minorHAnsi"/>
        </w:rPr>
      </w:pPr>
      <w:r w:rsidRPr="00F74DD9">
        <w:rPr>
          <w:rFonts w:cstheme="minorHAnsi"/>
        </w:rPr>
        <w:sym w:font="Symbol" w:char="F0B7"/>
      </w:r>
      <w:r w:rsidRPr="00F74DD9">
        <w:rPr>
          <w:rFonts w:cstheme="minorHAnsi"/>
        </w:rPr>
        <w:t xml:space="preserve"> experience levels of understanding and rates of progress that bring feelings of success and achievement </w:t>
      </w:r>
    </w:p>
    <w:p w14:paraId="609C7D92" w14:textId="77777777" w:rsidR="00AF4760" w:rsidRPr="00F74DD9" w:rsidRDefault="00AF4760" w:rsidP="000B5ED9">
      <w:pPr>
        <w:pStyle w:val="NoSpacing"/>
        <w:rPr>
          <w:rFonts w:cstheme="minorHAnsi"/>
        </w:rPr>
      </w:pPr>
    </w:p>
    <w:p w14:paraId="46FC247A" w14:textId="77777777" w:rsidR="00AF4760" w:rsidRPr="00F74DD9" w:rsidRDefault="00234879" w:rsidP="000B5ED9">
      <w:pPr>
        <w:pStyle w:val="NoSpacing"/>
        <w:rPr>
          <w:rFonts w:cstheme="minorHAnsi"/>
        </w:rPr>
      </w:pPr>
      <w:r w:rsidRPr="00F74DD9">
        <w:rPr>
          <w:rFonts w:cstheme="minorHAnsi"/>
        </w:rPr>
        <w:t xml:space="preserve">Teachers use a range of strategies to meet children’s special educational/additional needs. Lessons have clear learning objectives; we differentiate work appropriately, and we use assessment to inform the next stage of learning. Children on the SEND register will have an individual provision map showing the level of support, by who, when and what for these are produced termly to support the learning of the children. </w:t>
      </w:r>
    </w:p>
    <w:p w14:paraId="51C42288" w14:textId="77777777" w:rsidR="00AF4760" w:rsidRPr="00F74DD9" w:rsidRDefault="00AF4760" w:rsidP="000B5ED9">
      <w:pPr>
        <w:pStyle w:val="NoSpacing"/>
        <w:rPr>
          <w:rFonts w:cstheme="minorHAnsi"/>
        </w:rPr>
      </w:pPr>
    </w:p>
    <w:p w14:paraId="6B5F2B63" w14:textId="77777777" w:rsidR="00AF4760" w:rsidRPr="00F74DD9" w:rsidRDefault="00234879" w:rsidP="000B5ED9">
      <w:pPr>
        <w:pStyle w:val="NoSpacing"/>
        <w:rPr>
          <w:rFonts w:cstheme="minorHAnsi"/>
        </w:rPr>
      </w:pPr>
      <w:r w:rsidRPr="00F74DD9">
        <w:rPr>
          <w:rFonts w:cstheme="minorHAnsi"/>
        </w:rPr>
        <w:t xml:space="preserve">At </w:t>
      </w:r>
      <w:r w:rsidR="00AF4760" w:rsidRPr="00F74DD9">
        <w:rPr>
          <w:rFonts w:cstheme="minorHAnsi"/>
        </w:rPr>
        <w:t>Albany Infant and Nursery School</w:t>
      </w:r>
      <w:r w:rsidRPr="00F74DD9">
        <w:rPr>
          <w:rFonts w:cstheme="minorHAnsi"/>
        </w:rPr>
        <w:t xml:space="preserve"> we pride ourselves on: </w:t>
      </w:r>
    </w:p>
    <w:p w14:paraId="38246A22" w14:textId="77777777" w:rsidR="00AF4760" w:rsidRPr="00F74DD9" w:rsidRDefault="00234879" w:rsidP="000B5ED9">
      <w:pPr>
        <w:pStyle w:val="NoSpacing"/>
        <w:rPr>
          <w:rFonts w:cstheme="minorHAnsi"/>
        </w:rPr>
      </w:pPr>
      <w:r w:rsidRPr="00F74DD9">
        <w:rPr>
          <w:rFonts w:cstheme="minorHAnsi"/>
        </w:rPr>
        <w:sym w:font="Symbol" w:char="F0B7"/>
      </w:r>
      <w:r w:rsidRPr="00F74DD9">
        <w:rPr>
          <w:rFonts w:cstheme="minorHAnsi"/>
        </w:rPr>
        <w:t xml:space="preserve"> Keeping staff fully informed of the special educational needs of any pupils in their charge including sharing progress reports, medical reports and teacher feedback. </w:t>
      </w:r>
    </w:p>
    <w:p w14:paraId="24B50C20" w14:textId="77777777" w:rsidR="00AF4760" w:rsidRPr="00F74DD9" w:rsidRDefault="00234879" w:rsidP="000B5ED9">
      <w:pPr>
        <w:pStyle w:val="NoSpacing"/>
        <w:rPr>
          <w:rFonts w:cstheme="minorHAnsi"/>
        </w:rPr>
      </w:pPr>
      <w:r w:rsidRPr="00F74DD9">
        <w:rPr>
          <w:rFonts w:cstheme="minorHAnsi"/>
        </w:rPr>
        <w:sym w:font="Symbol" w:char="F0B7"/>
      </w:r>
      <w:r w:rsidRPr="00F74DD9">
        <w:rPr>
          <w:rFonts w:cstheme="minorHAnsi"/>
        </w:rPr>
        <w:t xml:space="preserve"> Providing regular training and learning opportunities for staff in all departments on the subject of SEND and SEND teaching. School staff should be up to date with teaching methods which will aid the progress of all pupils including those with SEND. </w:t>
      </w:r>
    </w:p>
    <w:p w14:paraId="7BDA8880" w14:textId="77777777" w:rsidR="00AF4760" w:rsidRPr="00F74DD9" w:rsidRDefault="00234879" w:rsidP="000B5ED9">
      <w:pPr>
        <w:pStyle w:val="NoSpacing"/>
        <w:rPr>
          <w:rFonts w:cstheme="minorHAnsi"/>
        </w:rPr>
      </w:pPr>
      <w:r w:rsidRPr="00F74DD9">
        <w:rPr>
          <w:rFonts w:cstheme="minorHAnsi"/>
        </w:rPr>
        <w:sym w:font="Symbol" w:char="F0B7"/>
      </w:r>
      <w:r w:rsidRPr="00F74DD9">
        <w:rPr>
          <w:rFonts w:cstheme="minorHAnsi"/>
        </w:rPr>
        <w:t xml:space="preserve"> Making use of all class facilities and space. </w:t>
      </w:r>
    </w:p>
    <w:p w14:paraId="462591B1" w14:textId="77777777" w:rsidR="00AF4760" w:rsidRPr="00F74DD9" w:rsidRDefault="00234879" w:rsidP="000B5ED9">
      <w:pPr>
        <w:pStyle w:val="NoSpacing"/>
        <w:rPr>
          <w:rFonts w:cstheme="minorHAnsi"/>
        </w:rPr>
      </w:pPr>
      <w:r w:rsidRPr="00F74DD9">
        <w:rPr>
          <w:rFonts w:cstheme="minorHAnsi"/>
        </w:rPr>
        <w:sym w:font="Symbol" w:char="F0B7"/>
      </w:r>
      <w:r w:rsidRPr="00F74DD9">
        <w:rPr>
          <w:rFonts w:cstheme="minorHAnsi"/>
        </w:rPr>
        <w:t xml:space="preserve"> Using in-class provisions and support effectively to ensure that the curriculum is differentiated where necessary. </w:t>
      </w:r>
    </w:p>
    <w:p w14:paraId="4F06916E" w14:textId="77777777" w:rsidR="00AF4760" w:rsidRPr="00F74DD9" w:rsidRDefault="00234879" w:rsidP="000B5ED9">
      <w:pPr>
        <w:pStyle w:val="NoSpacing"/>
        <w:rPr>
          <w:rFonts w:cstheme="minorHAnsi"/>
        </w:rPr>
      </w:pPr>
      <w:r w:rsidRPr="00F74DD9">
        <w:rPr>
          <w:rFonts w:cstheme="minorHAnsi"/>
        </w:rPr>
        <w:sym w:font="Symbol" w:char="F0B7"/>
      </w:r>
      <w:r w:rsidRPr="00F74DD9">
        <w:rPr>
          <w:rFonts w:cstheme="minorHAnsi"/>
        </w:rPr>
        <w:t xml:space="preserve"> Making sure that individual or group tuition is available where it is felt that pupils would benefit from this provision. </w:t>
      </w:r>
    </w:p>
    <w:p w14:paraId="65DC8AAA" w14:textId="77777777" w:rsidR="00AF4760" w:rsidRPr="00F74DD9" w:rsidRDefault="00234879" w:rsidP="000B5ED9">
      <w:pPr>
        <w:pStyle w:val="NoSpacing"/>
        <w:rPr>
          <w:rFonts w:cstheme="minorHAnsi"/>
        </w:rPr>
      </w:pPr>
      <w:r w:rsidRPr="00F74DD9">
        <w:rPr>
          <w:rFonts w:cstheme="minorHAnsi"/>
        </w:rPr>
        <w:sym w:font="Symbol" w:char="F0B7"/>
      </w:r>
      <w:r w:rsidRPr="00F74DD9">
        <w:rPr>
          <w:rFonts w:cstheme="minorHAnsi"/>
        </w:rPr>
        <w:t xml:space="preserve"> Ensuring that any decision to provide group teaching outside the classroom will involve the teacher and/or SENDCo in providing a rationale and focus on flexible teaching. Parents will be made aware of any circumstances in which changes have been made. </w:t>
      </w:r>
    </w:p>
    <w:p w14:paraId="6ECDE0D4" w14:textId="4A06118F" w:rsidR="00234879" w:rsidRPr="00F74DD9" w:rsidRDefault="00234879" w:rsidP="000B5ED9">
      <w:pPr>
        <w:pStyle w:val="NoSpacing"/>
        <w:rPr>
          <w:rFonts w:cstheme="minorHAnsi"/>
        </w:rPr>
      </w:pPr>
      <w:r w:rsidRPr="00F74DD9">
        <w:rPr>
          <w:rFonts w:cstheme="minorHAnsi"/>
        </w:rPr>
        <w:sym w:font="Symbol" w:char="F0B7"/>
      </w:r>
      <w:r w:rsidRPr="00F74DD9">
        <w:rPr>
          <w:rFonts w:cstheme="minorHAnsi"/>
        </w:rPr>
        <w:t xml:space="preserve"> Setting appropriate individual targets that motivate pupils to do their best, and celebrating achievements at all levels.</w:t>
      </w:r>
    </w:p>
    <w:p w14:paraId="2FFFF80A" w14:textId="77777777" w:rsidR="00234879" w:rsidRPr="00F74DD9" w:rsidRDefault="00234879" w:rsidP="000B5ED9">
      <w:pPr>
        <w:pStyle w:val="NoSpacing"/>
        <w:rPr>
          <w:rFonts w:cstheme="minorHAnsi"/>
        </w:rPr>
      </w:pPr>
    </w:p>
    <w:p w14:paraId="744260CA" w14:textId="780534F9" w:rsidR="000B5ED9" w:rsidRPr="00F74DD9" w:rsidRDefault="000B5ED9" w:rsidP="000B5ED9">
      <w:pPr>
        <w:pStyle w:val="NoSpacing"/>
        <w:rPr>
          <w:rFonts w:cstheme="minorHAnsi"/>
          <w:b/>
        </w:rPr>
      </w:pPr>
    </w:p>
    <w:p w14:paraId="7ACE36AE" w14:textId="578B9954" w:rsidR="004A1F47" w:rsidRPr="00F74DD9" w:rsidRDefault="004A1F47" w:rsidP="000B5ED9">
      <w:pPr>
        <w:pStyle w:val="NoSpacing"/>
        <w:rPr>
          <w:rFonts w:cstheme="minorHAnsi"/>
          <w:b/>
        </w:rPr>
      </w:pPr>
      <w:r w:rsidRPr="00F74DD9">
        <w:rPr>
          <w:rFonts w:cstheme="minorHAnsi"/>
          <w:b/>
        </w:rPr>
        <w:t>INCLUSION:</w:t>
      </w:r>
    </w:p>
    <w:p w14:paraId="56DB225F" w14:textId="77777777" w:rsidR="00197806" w:rsidRDefault="00197806" w:rsidP="004A1F47">
      <w:pPr>
        <w:pStyle w:val="NormalWeb"/>
        <w:rPr>
          <w:rFonts w:asciiTheme="minorHAnsi" w:hAnsiTheme="minorHAnsi" w:cstheme="minorHAnsi"/>
          <w:sz w:val="22"/>
          <w:szCs w:val="22"/>
        </w:rPr>
      </w:pPr>
      <w:r w:rsidRPr="00197806">
        <w:rPr>
          <w:rFonts w:asciiTheme="minorHAnsi" w:hAnsiTheme="minorHAnsi" w:cstheme="minorHAnsi"/>
          <w:sz w:val="22"/>
          <w:szCs w:val="22"/>
        </w:rPr>
        <w:t>Albany Infant and Nursery School is committed to providing an inclusive environment where every child is welcomed, valued and enabled to achieve their full potential. We recognise our duties under the Equality Act 2010 and will ensure that pupils are not disadvantaged because of disability, race, religion or belief, sex or any other protected characteristic. We understand that some children may face multiple barriers to participation and achievement, and we will work to remove these wherever possible.</w:t>
      </w:r>
    </w:p>
    <w:p w14:paraId="4033C630" w14:textId="2FC279A5" w:rsidR="004A1F47" w:rsidRPr="00F74DD9" w:rsidRDefault="004A1F47" w:rsidP="004A1F47">
      <w:pPr>
        <w:pStyle w:val="NormalWeb"/>
        <w:rPr>
          <w:rFonts w:asciiTheme="minorHAnsi" w:hAnsiTheme="minorHAnsi" w:cstheme="minorHAnsi"/>
          <w:sz w:val="22"/>
          <w:szCs w:val="22"/>
        </w:rPr>
      </w:pPr>
      <w:r w:rsidRPr="00F74DD9">
        <w:rPr>
          <w:rFonts w:asciiTheme="minorHAnsi" w:hAnsiTheme="minorHAnsi" w:cstheme="minorHAnsi"/>
          <w:sz w:val="22"/>
          <w:szCs w:val="22"/>
        </w:rPr>
        <w:t xml:space="preserve">At Albany Infant and Nursery School, we have adopted a whole-school approach to meeting the needs of all our pupils. We are committed to ensuring that every child can fully participate in both learning and the wider school community. The SEN Code of Practice emphasizes that all teachers are responsible for teaching pupils with special educational needs, and this is embedded in our approach. All teachers play a key role in identifying pupils with additional needs, and in collaboration </w:t>
      </w:r>
      <w:r w:rsidRPr="00F74DD9">
        <w:rPr>
          <w:rFonts w:asciiTheme="minorHAnsi" w:hAnsiTheme="minorHAnsi" w:cstheme="minorHAnsi"/>
          <w:sz w:val="22"/>
          <w:szCs w:val="22"/>
        </w:rPr>
        <w:lastRenderedPageBreak/>
        <w:t>with the SENCO (Special Educational Needs Coordinator), will ensure that pupils requiring different or additional support are identified as early as possible.</w:t>
      </w:r>
    </w:p>
    <w:p w14:paraId="67C0B159" w14:textId="6848B436" w:rsidR="004A1F47" w:rsidRPr="00F74DD9" w:rsidRDefault="004A1F47" w:rsidP="004A1F47">
      <w:pPr>
        <w:pStyle w:val="NormalWeb"/>
        <w:rPr>
          <w:rFonts w:asciiTheme="minorHAnsi" w:hAnsiTheme="minorHAnsi" w:cstheme="minorHAnsi"/>
          <w:sz w:val="22"/>
          <w:szCs w:val="22"/>
        </w:rPr>
      </w:pPr>
      <w:r w:rsidRPr="00F74DD9">
        <w:rPr>
          <w:rFonts w:asciiTheme="minorHAnsi" w:hAnsiTheme="minorHAnsi" w:cstheme="minorHAnsi"/>
          <w:sz w:val="22"/>
          <w:szCs w:val="22"/>
        </w:rPr>
        <w:t>Where appropriate, the school will seek advice on individual pupils from external support services, including the termly ‘Springboard meetings,’ the Early Help Unit, the Multi-Agency Safeguarding Hub (MASH), SBAPs, and the Family SENDCo.</w:t>
      </w:r>
    </w:p>
    <w:p w14:paraId="1C71375C" w14:textId="77777777" w:rsidR="00D438CA" w:rsidRPr="00D438CA" w:rsidRDefault="00D438CA" w:rsidP="00D438CA">
      <w:pPr>
        <w:pStyle w:val="NoSpacing"/>
        <w:rPr>
          <w:rFonts w:cstheme="minorHAnsi"/>
          <w:b/>
        </w:rPr>
      </w:pPr>
      <w:r w:rsidRPr="00D438CA">
        <w:rPr>
          <w:rFonts w:cstheme="minorHAnsi"/>
          <w:b/>
        </w:rPr>
        <w:t>SAFEGUARDING CHILDREN WITH SEND</w:t>
      </w:r>
    </w:p>
    <w:p w14:paraId="3E657AF8" w14:textId="77777777" w:rsidR="00D438CA" w:rsidRPr="00D438CA" w:rsidRDefault="00D438CA" w:rsidP="00D438CA">
      <w:pPr>
        <w:pStyle w:val="NoSpacing"/>
        <w:rPr>
          <w:rFonts w:cstheme="minorHAnsi"/>
          <w:b/>
        </w:rPr>
      </w:pPr>
    </w:p>
    <w:p w14:paraId="562B5EEC" w14:textId="77777777" w:rsidR="00D438CA" w:rsidRPr="00D438CA" w:rsidRDefault="00D438CA" w:rsidP="00D438CA">
      <w:pPr>
        <w:pStyle w:val="NoSpacing"/>
        <w:rPr>
          <w:rFonts w:cstheme="minorHAnsi"/>
          <w:bCs/>
        </w:rPr>
      </w:pPr>
      <w:r w:rsidRPr="00D438CA">
        <w:rPr>
          <w:rFonts w:cstheme="minorHAnsi"/>
          <w:bCs/>
        </w:rPr>
        <w:t>At Albany Infant and Nursery School we recognise that children with SEND can face additional safeguarding challenges. These may include communication barriers, difficulties reporting concerns, a greater risk of social isolation or bullying, increased dependency on adults and difficulties understanding when behaviour towards them is inappropriate or harmful.</w:t>
      </w:r>
    </w:p>
    <w:p w14:paraId="58E573FA" w14:textId="77777777" w:rsidR="00D438CA" w:rsidRPr="00D438CA" w:rsidRDefault="00D438CA" w:rsidP="00D438CA">
      <w:pPr>
        <w:pStyle w:val="NoSpacing"/>
        <w:rPr>
          <w:rFonts w:cstheme="minorHAnsi"/>
          <w:bCs/>
        </w:rPr>
      </w:pPr>
    </w:p>
    <w:p w14:paraId="759F1B67" w14:textId="77777777" w:rsidR="00D438CA" w:rsidRPr="00D438CA" w:rsidRDefault="00D438CA" w:rsidP="00D438CA">
      <w:pPr>
        <w:pStyle w:val="NoSpacing"/>
        <w:rPr>
          <w:rFonts w:cstheme="minorHAnsi"/>
          <w:bCs/>
        </w:rPr>
      </w:pPr>
      <w:r w:rsidRPr="00D438CA">
        <w:rPr>
          <w:rFonts w:cstheme="minorHAnsi"/>
          <w:bCs/>
        </w:rPr>
        <w:t>Staff remain alert to the fact that changes in behaviour, presentation, attendance, emotional wellbeing or progress should not automatically be attributed to a child's SEND. Such changes will always be considered carefully to determine whether they may indicate a safeguarding concern.</w:t>
      </w:r>
    </w:p>
    <w:p w14:paraId="73EB3999" w14:textId="77777777" w:rsidR="00D438CA" w:rsidRPr="00D438CA" w:rsidRDefault="00D438CA" w:rsidP="00D438CA">
      <w:pPr>
        <w:pStyle w:val="NoSpacing"/>
        <w:rPr>
          <w:rFonts w:cstheme="minorHAnsi"/>
          <w:bCs/>
        </w:rPr>
      </w:pPr>
    </w:p>
    <w:p w14:paraId="220D941A" w14:textId="77777777" w:rsidR="00D438CA" w:rsidRPr="00D438CA" w:rsidRDefault="00D438CA" w:rsidP="00D438CA">
      <w:pPr>
        <w:pStyle w:val="NoSpacing"/>
        <w:rPr>
          <w:rFonts w:cstheme="minorHAnsi"/>
          <w:bCs/>
        </w:rPr>
      </w:pPr>
      <w:r w:rsidRPr="00D438CA">
        <w:rPr>
          <w:rFonts w:cstheme="minorHAnsi"/>
          <w:bCs/>
        </w:rPr>
        <w:t>The Designated Safeguarding Lead (DSL) and SENDCo work closely together to ensure that safeguarding concerns relating to pupils with SEND are identified and acted upon promptly. Children will be supported to communicate worries, concerns and disclosures using approaches appropriate to their individual communication needs.</w:t>
      </w:r>
    </w:p>
    <w:p w14:paraId="7DF7641C" w14:textId="77777777" w:rsidR="00D438CA" w:rsidRPr="00D438CA" w:rsidRDefault="00D438CA" w:rsidP="00D438CA">
      <w:pPr>
        <w:pStyle w:val="NoSpacing"/>
        <w:rPr>
          <w:rFonts w:cstheme="minorHAnsi"/>
          <w:bCs/>
        </w:rPr>
      </w:pPr>
    </w:p>
    <w:p w14:paraId="65ECF727" w14:textId="16C88EFE" w:rsidR="004A1F47" w:rsidRPr="00D438CA" w:rsidRDefault="00D438CA" w:rsidP="00D438CA">
      <w:pPr>
        <w:pStyle w:val="NoSpacing"/>
        <w:rPr>
          <w:rFonts w:cstheme="minorHAnsi"/>
          <w:bCs/>
        </w:rPr>
      </w:pPr>
      <w:r w:rsidRPr="00D438CA">
        <w:rPr>
          <w:rFonts w:cstheme="minorHAnsi"/>
          <w:bCs/>
        </w:rPr>
        <w:t>Online safety education will be adapted to ensure that pupils with SEND can understand risks and develop strategies to stay safe online.</w:t>
      </w:r>
    </w:p>
    <w:p w14:paraId="6A2B1C23" w14:textId="77777777" w:rsidR="00FD7FE0" w:rsidRPr="00F74DD9" w:rsidRDefault="00FD7FE0" w:rsidP="000B5ED9">
      <w:pPr>
        <w:pStyle w:val="NoSpacing"/>
        <w:rPr>
          <w:rFonts w:cstheme="minorHAnsi"/>
          <w:b/>
        </w:rPr>
      </w:pPr>
    </w:p>
    <w:p w14:paraId="062061DC" w14:textId="5913C156" w:rsidR="004A1F47" w:rsidRPr="00F74DD9" w:rsidRDefault="004A1F47" w:rsidP="000B5ED9">
      <w:pPr>
        <w:pStyle w:val="NoSpacing"/>
        <w:rPr>
          <w:rFonts w:cstheme="minorHAnsi"/>
          <w:b/>
        </w:rPr>
      </w:pPr>
      <w:r w:rsidRPr="00F74DD9">
        <w:rPr>
          <w:rFonts w:cstheme="minorHAnsi"/>
          <w:b/>
        </w:rPr>
        <w:t>EARLY IDENTIFICATION:</w:t>
      </w:r>
    </w:p>
    <w:p w14:paraId="564F978C" w14:textId="77777777" w:rsidR="004A1F47" w:rsidRPr="00F74DD9" w:rsidRDefault="004A1F47" w:rsidP="000B5ED9">
      <w:pPr>
        <w:pStyle w:val="NoSpacing"/>
        <w:rPr>
          <w:rFonts w:cstheme="minorHAnsi"/>
        </w:rPr>
      </w:pPr>
    </w:p>
    <w:p w14:paraId="4BACE48E" w14:textId="2356DC56" w:rsidR="000B5ED9" w:rsidRPr="00F74DD9" w:rsidRDefault="004A1F47" w:rsidP="000B5ED9">
      <w:pPr>
        <w:pStyle w:val="NoSpacing"/>
        <w:rPr>
          <w:rFonts w:cstheme="minorHAnsi"/>
        </w:rPr>
      </w:pPr>
      <w:r w:rsidRPr="00F74DD9">
        <w:rPr>
          <w:rFonts w:cstheme="minorHAnsi"/>
        </w:rPr>
        <w:t>Early identification of pupils with additional needs is a priority. We will use the appropriate screening and assessment tools and monitor pupil progress through teacher observation and curriculum assessment. Further assessment may be conducted through specialised assessment tools or by external support services that work closely with school and nursery.</w:t>
      </w:r>
    </w:p>
    <w:p w14:paraId="181300CA" w14:textId="4ED2771F" w:rsidR="000B5ED9" w:rsidRPr="00F74DD9" w:rsidRDefault="000B5ED9" w:rsidP="000B5ED9">
      <w:pPr>
        <w:pStyle w:val="NoSpacing"/>
        <w:rPr>
          <w:rFonts w:cstheme="minorHAnsi"/>
        </w:rPr>
      </w:pPr>
    </w:p>
    <w:p w14:paraId="04C23A36" w14:textId="77777777" w:rsidR="00D0378C" w:rsidRPr="00D0378C" w:rsidRDefault="00D0378C" w:rsidP="00D0378C">
      <w:pPr>
        <w:spacing w:after="0" w:line="300" w:lineRule="atLeast"/>
        <w:rPr>
          <w:rFonts w:eastAsia="Times New Roman" w:cstheme="minorHAnsi"/>
          <w:lang w:eastAsia="en-GB"/>
        </w:rPr>
      </w:pPr>
      <w:r w:rsidRPr="00D0378C">
        <w:rPr>
          <w:rFonts w:eastAsia="Times New Roman" w:cstheme="minorHAnsi"/>
          <w:lang w:eastAsia="en-GB"/>
        </w:rPr>
        <w:t>The school recognises that unmet SEND needs may affect attendance and engagement with education. We monitor attendance carefully and will work proactively with families where there are concerns regarding attendance, anxiety or emotionally based barriers to school attendance. Support plans may be developed collaboratively with families and relevant agencies to ensure pupils remain connected to education and experience a successful school day.</w:t>
      </w:r>
    </w:p>
    <w:p w14:paraId="19313D27" w14:textId="77777777" w:rsidR="00FD7FE0" w:rsidRPr="00F74DD9" w:rsidRDefault="00FD7FE0" w:rsidP="00FD7FE0">
      <w:pPr>
        <w:pStyle w:val="NoSpacing"/>
        <w:rPr>
          <w:rFonts w:cstheme="minorHAnsi"/>
          <w:b/>
        </w:rPr>
      </w:pPr>
    </w:p>
    <w:p w14:paraId="5CB147E3" w14:textId="2FB6F712" w:rsidR="00FD7FE0" w:rsidRPr="00F74DD9" w:rsidRDefault="00FD7FE0" w:rsidP="00FD7FE0">
      <w:pPr>
        <w:pStyle w:val="NoSpacing"/>
        <w:rPr>
          <w:rFonts w:cstheme="minorHAnsi"/>
          <w:b/>
        </w:rPr>
      </w:pPr>
      <w:r w:rsidRPr="00F74DD9">
        <w:rPr>
          <w:rFonts w:cstheme="minorHAnsi"/>
          <w:b/>
        </w:rPr>
        <w:t>IDENTIFICATION OF PUPILS NEEDS:</w:t>
      </w:r>
    </w:p>
    <w:p w14:paraId="32DEA860" w14:textId="77777777" w:rsidR="00FD7FE0" w:rsidRPr="00F74DD9" w:rsidRDefault="00FD7FE0" w:rsidP="00FD7FE0">
      <w:pPr>
        <w:pStyle w:val="NoSpacing"/>
        <w:rPr>
          <w:rFonts w:cstheme="minorHAnsi"/>
          <w:b/>
        </w:rPr>
      </w:pPr>
    </w:p>
    <w:p w14:paraId="00E2C7A0" w14:textId="77777777" w:rsidR="00FD7FE0" w:rsidRPr="00F74DD9" w:rsidRDefault="00FD7FE0" w:rsidP="00FD7FE0">
      <w:pPr>
        <w:pStyle w:val="NoSpacing"/>
        <w:rPr>
          <w:rFonts w:cstheme="minorHAnsi"/>
          <w:b/>
        </w:rPr>
      </w:pPr>
      <w:r w:rsidRPr="00F74DD9">
        <w:rPr>
          <w:rFonts w:cstheme="minorHAnsi"/>
          <w:b/>
        </w:rPr>
        <w:t>Identification</w:t>
      </w:r>
    </w:p>
    <w:p w14:paraId="1710FFCC" w14:textId="22EE2FA9" w:rsidR="00FD7FE0" w:rsidRPr="00F74DD9" w:rsidRDefault="00FD7FE0" w:rsidP="00FD7FE0">
      <w:pPr>
        <w:pStyle w:val="NoSpacing"/>
        <w:rPr>
          <w:rFonts w:cstheme="minorHAnsi"/>
          <w:i/>
        </w:rPr>
      </w:pPr>
      <w:r w:rsidRPr="00F74DD9">
        <w:rPr>
          <w:rFonts w:cstheme="minorHAnsi"/>
          <w:i/>
        </w:rPr>
        <w:t>See definition of Special Educational Needs at start of policy</w:t>
      </w:r>
    </w:p>
    <w:p w14:paraId="26A7367F" w14:textId="77777777" w:rsidR="00FD7FE0" w:rsidRPr="00F74DD9" w:rsidRDefault="00FD7FE0" w:rsidP="00FD7FE0">
      <w:pPr>
        <w:pStyle w:val="NoSpacing"/>
        <w:rPr>
          <w:rFonts w:cstheme="minorHAnsi"/>
          <w:i/>
        </w:rPr>
      </w:pPr>
    </w:p>
    <w:p w14:paraId="0231F135" w14:textId="77777777" w:rsidR="00FD7FE0" w:rsidRDefault="00FD7FE0" w:rsidP="00FD7FE0">
      <w:pPr>
        <w:pStyle w:val="NoSpacing"/>
        <w:rPr>
          <w:rFonts w:cstheme="minorHAnsi"/>
          <w:b/>
        </w:rPr>
      </w:pPr>
      <w:r w:rsidRPr="00F74DD9">
        <w:rPr>
          <w:rFonts w:cstheme="minorHAnsi"/>
          <w:b/>
        </w:rPr>
        <w:t>A Graduated Approach:</w:t>
      </w:r>
    </w:p>
    <w:p w14:paraId="046EC701" w14:textId="77777777" w:rsidR="00DB41D5" w:rsidRDefault="00DB41D5" w:rsidP="00FD7FE0">
      <w:pPr>
        <w:pStyle w:val="NoSpacing"/>
        <w:rPr>
          <w:rFonts w:cstheme="minorHAnsi"/>
          <w:b/>
        </w:rPr>
      </w:pPr>
    </w:p>
    <w:p w14:paraId="12304AA4" w14:textId="05A7E1C1" w:rsidR="00DB41D5" w:rsidRPr="00DB41D5" w:rsidRDefault="00DB41D5" w:rsidP="00FD7FE0">
      <w:pPr>
        <w:pStyle w:val="NoSpacing"/>
        <w:rPr>
          <w:rFonts w:cstheme="minorHAnsi"/>
          <w:bCs/>
        </w:rPr>
      </w:pPr>
      <w:r w:rsidRPr="00DB41D5">
        <w:rPr>
          <w:rFonts w:cstheme="minorHAnsi"/>
          <w:bCs/>
        </w:rPr>
        <w:t>The school provides a broad range of Ordinarily Available Provision designed to meet the needs of most pupils through inclusive classroom practice. This includes adaptive teaching, environmental adjustments, visual supports, communication strategies, scaffolding, sensory regulation approaches, reasonable adjustments and targeted interventions. These approaches are reviewed regularly to ensure that barriers to learning are identified and addressed at the earliest opportunity.</w:t>
      </w:r>
    </w:p>
    <w:p w14:paraId="42948232" w14:textId="77777777" w:rsidR="00FD7FE0" w:rsidRPr="00F74DD9" w:rsidRDefault="00FD7FE0" w:rsidP="00FD7FE0">
      <w:pPr>
        <w:pStyle w:val="NoSpacing"/>
        <w:rPr>
          <w:rFonts w:cstheme="minorHAnsi"/>
          <w:b/>
        </w:rPr>
      </w:pPr>
    </w:p>
    <w:p w14:paraId="50FF30CB" w14:textId="77E26047" w:rsidR="00FD7FE0" w:rsidRPr="00F74DD9" w:rsidRDefault="00FD7FE0" w:rsidP="00FD7FE0">
      <w:pPr>
        <w:pStyle w:val="NoSpacing"/>
        <w:rPr>
          <w:rFonts w:cstheme="minorHAnsi"/>
          <w:b/>
        </w:rPr>
      </w:pPr>
      <w:r w:rsidRPr="00F74DD9">
        <w:rPr>
          <w:rFonts w:cstheme="minorHAnsi"/>
          <w:b/>
        </w:rPr>
        <w:t>Quality First Teaching</w:t>
      </w:r>
    </w:p>
    <w:p w14:paraId="50A8E6A7" w14:textId="77777777" w:rsidR="00FD7FE0" w:rsidRPr="00F74DD9" w:rsidRDefault="00FD7FE0" w:rsidP="00FD7FE0">
      <w:pPr>
        <w:pStyle w:val="NoSpacing"/>
        <w:numPr>
          <w:ilvl w:val="0"/>
          <w:numId w:val="6"/>
        </w:numPr>
        <w:rPr>
          <w:rFonts w:cstheme="minorHAnsi"/>
        </w:rPr>
      </w:pPr>
      <w:r w:rsidRPr="00F74DD9">
        <w:rPr>
          <w:rFonts w:cstheme="minorHAnsi"/>
        </w:rPr>
        <w:t>Any pupils who are falling significantly outside of the range of expected academic achievement in line with predicted performance indicators and grade boundaries will be monitored.</w:t>
      </w:r>
    </w:p>
    <w:p w14:paraId="130BBABC" w14:textId="77777777" w:rsidR="00FD7FE0" w:rsidRPr="00F74DD9" w:rsidRDefault="00FD7FE0" w:rsidP="00FD7FE0">
      <w:pPr>
        <w:pStyle w:val="NoSpacing"/>
        <w:numPr>
          <w:ilvl w:val="0"/>
          <w:numId w:val="6"/>
        </w:numPr>
        <w:rPr>
          <w:rFonts w:cstheme="minorHAnsi"/>
        </w:rPr>
      </w:pPr>
      <w:r w:rsidRPr="00F74DD9">
        <w:rPr>
          <w:rFonts w:cstheme="minorHAnsi"/>
        </w:rPr>
        <w:t>b) Once a pupil has been identified as possibly having SEND they will be closely monitored by staff in order to gauge their level of learning and possible difficulties.</w:t>
      </w:r>
    </w:p>
    <w:p w14:paraId="0D3DB3B5" w14:textId="77777777" w:rsidR="00FD7FE0" w:rsidRPr="00F74DD9" w:rsidRDefault="00FD7FE0" w:rsidP="00FD7FE0">
      <w:pPr>
        <w:pStyle w:val="NoSpacing"/>
        <w:numPr>
          <w:ilvl w:val="0"/>
          <w:numId w:val="6"/>
        </w:numPr>
        <w:rPr>
          <w:rFonts w:cstheme="minorHAnsi"/>
        </w:rPr>
      </w:pPr>
      <w:r w:rsidRPr="00F74DD9">
        <w:rPr>
          <w:rFonts w:cstheme="minorHAnsi"/>
        </w:rPr>
        <w:t xml:space="preserve">The child’s class teacher will take steps to provide differentiated learning opportunities that will aid the pupil’s academic progression and enable the teacher to better understand the provision and teaching style that needs to be applied. </w:t>
      </w:r>
    </w:p>
    <w:p w14:paraId="4EE93ABB" w14:textId="77777777" w:rsidR="00FD7FE0" w:rsidRPr="00F74DD9" w:rsidRDefault="00FD7FE0" w:rsidP="00FD7FE0">
      <w:pPr>
        <w:pStyle w:val="NoSpacing"/>
        <w:numPr>
          <w:ilvl w:val="0"/>
          <w:numId w:val="6"/>
        </w:numPr>
        <w:rPr>
          <w:rFonts w:cstheme="minorHAnsi"/>
        </w:rPr>
      </w:pPr>
      <w:r w:rsidRPr="00F74DD9">
        <w:rPr>
          <w:rFonts w:cstheme="minorHAnsi"/>
        </w:rPr>
        <w:t>The SENDCo will be consulted as needed for support and advice and may wish to observe the pupil in class.</w:t>
      </w:r>
    </w:p>
    <w:p w14:paraId="1F1DC181" w14:textId="77777777" w:rsidR="00FD7FE0" w:rsidRPr="00F74DD9" w:rsidRDefault="00FD7FE0" w:rsidP="00FD7FE0">
      <w:pPr>
        <w:pStyle w:val="NoSpacing"/>
        <w:numPr>
          <w:ilvl w:val="0"/>
          <w:numId w:val="6"/>
        </w:numPr>
        <w:rPr>
          <w:rFonts w:cstheme="minorHAnsi"/>
        </w:rPr>
      </w:pPr>
      <w:r w:rsidRPr="00F74DD9">
        <w:rPr>
          <w:rFonts w:cstheme="minorHAnsi"/>
        </w:rPr>
        <w:t>Through (b) and (d) it can be determined which level of provision the child will need going forward.</w:t>
      </w:r>
    </w:p>
    <w:p w14:paraId="624115BA" w14:textId="77777777" w:rsidR="00FD7FE0" w:rsidRPr="00F74DD9" w:rsidRDefault="00FD7FE0" w:rsidP="00FD7FE0">
      <w:pPr>
        <w:pStyle w:val="NoSpacing"/>
        <w:numPr>
          <w:ilvl w:val="0"/>
          <w:numId w:val="6"/>
        </w:numPr>
        <w:rPr>
          <w:rFonts w:cstheme="minorHAnsi"/>
        </w:rPr>
      </w:pPr>
      <w:r w:rsidRPr="00F74DD9">
        <w:rPr>
          <w:rFonts w:cstheme="minorHAnsi"/>
        </w:rPr>
        <w:t>If a pupil has recently been removed from the SEND list they may also fall into this category as continued oversight will be advisable.</w:t>
      </w:r>
    </w:p>
    <w:p w14:paraId="5F07A749" w14:textId="77777777" w:rsidR="00FD7FE0" w:rsidRPr="00F74DD9" w:rsidRDefault="00FD7FE0" w:rsidP="00FD7FE0">
      <w:pPr>
        <w:pStyle w:val="NoSpacing"/>
        <w:numPr>
          <w:ilvl w:val="0"/>
          <w:numId w:val="6"/>
        </w:numPr>
        <w:rPr>
          <w:rFonts w:cstheme="minorHAnsi"/>
        </w:rPr>
      </w:pPr>
      <w:r w:rsidRPr="00F74DD9">
        <w:rPr>
          <w:rFonts w:cstheme="minorHAnsi"/>
        </w:rPr>
        <w:t>Parents will be informed fully of every stage of their child’s development. Parents are encouraged to share information and knowledge that they feel would be useful in helping with the school’s understanding of the child and their broader needs. This information will be handled confidentially and sensitively.</w:t>
      </w:r>
    </w:p>
    <w:p w14:paraId="54900B37" w14:textId="77777777" w:rsidR="00FD7FE0" w:rsidRPr="00F74DD9" w:rsidRDefault="00FD7FE0" w:rsidP="00FD7FE0">
      <w:pPr>
        <w:pStyle w:val="NoSpacing"/>
        <w:numPr>
          <w:ilvl w:val="0"/>
          <w:numId w:val="6"/>
        </w:numPr>
        <w:rPr>
          <w:rFonts w:cstheme="minorHAnsi"/>
        </w:rPr>
      </w:pPr>
      <w:r w:rsidRPr="00F74DD9">
        <w:rPr>
          <w:rFonts w:cstheme="minorHAnsi"/>
        </w:rPr>
        <w:t>The child is formally recorded by the school as needing closer review of their needs due to concern raised by the parent or teacher, but this does not place the child on the school’s SEND Support List. This may be recorded by the school as an aid to further progression and to ensure that support arrangements are tailored to needs.</w:t>
      </w:r>
    </w:p>
    <w:p w14:paraId="700C0ACC" w14:textId="14AF2AA2" w:rsidR="00FD7FE0" w:rsidRPr="00F74DD9" w:rsidRDefault="00FD7FE0" w:rsidP="00FD7FE0">
      <w:pPr>
        <w:pStyle w:val="NoSpacing"/>
        <w:numPr>
          <w:ilvl w:val="0"/>
          <w:numId w:val="6"/>
        </w:numPr>
        <w:rPr>
          <w:rFonts w:cstheme="minorHAnsi"/>
        </w:rPr>
      </w:pPr>
      <w:r w:rsidRPr="00F74DD9">
        <w:rPr>
          <w:rFonts w:cstheme="minorHAnsi"/>
        </w:rPr>
        <w:t>Pupil progress meetings are used to monitor and assess the progress being made by the child. The frequency of these meetings is dependent on the individual child’s needs and pattern of progress.</w:t>
      </w:r>
      <w:r w:rsidRPr="00F74DD9">
        <w:rPr>
          <w:rFonts w:cstheme="minorHAnsi"/>
        </w:rPr>
        <w:cr/>
      </w:r>
    </w:p>
    <w:p w14:paraId="218E87FB" w14:textId="4D70A3A4" w:rsidR="00FD7FE0" w:rsidRPr="00F74DD9" w:rsidRDefault="00FD7FE0" w:rsidP="00FD7FE0">
      <w:pPr>
        <w:tabs>
          <w:tab w:val="left" w:pos="3645"/>
        </w:tabs>
        <w:rPr>
          <w:rFonts w:cstheme="minorHAnsi"/>
          <w:b/>
        </w:rPr>
      </w:pPr>
      <w:r w:rsidRPr="00F74DD9">
        <w:rPr>
          <w:rFonts w:cstheme="minorHAnsi"/>
          <w:b/>
        </w:rPr>
        <w:t>SEND Support</w:t>
      </w:r>
    </w:p>
    <w:p w14:paraId="2B66F493" w14:textId="6C96C48B" w:rsidR="00FD7FE0" w:rsidRPr="00F74DD9" w:rsidRDefault="00FD7FE0" w:rsidP="00FD7FE0">
      <w:pPr>
        <w:tabs>
          <w:tab w:val="left" w:pos="3645"/>
        </w:tabs>
        <w:rPr>
          <w:rFonts w:cstheme="minorHAnsi"/>
        </w:rPr>
      </w:pPr>
      <w:r w:rsidRPr="00F74DD9">
        <w:rPr>
          <w:rFonts w:cstheme="minorHAnsi"/>
        </w:rPr>
        <w:t>Where it is determined that a pupil does have SEND, parents will be formally advised of this and the decision will be added to the pupil’s school records. The aim of formally identifying a pupil with SEND is to help school ensure that effective provision is put in place and so remove barriers to learning. The support provided consists of a four – part process:</w:t>
      </w:r>
    </w:p>
    <w:p w14:paraId="27C17D4D" w14:textId="58F2C925" w:rsidR="00FD7FE0" w:rsidRPr="00F74DD9" w:rsidRDefault="00FD7FE0" w:rsidP="00FD7FE0">
      <w:pPr>
        <w:pStyle w:val="ListParagraph"/>
        <w:numPr>
          <w:ilvl w:val="0"/>
          <w:numId w:val="5"/>
        </w:numPr>
        <w:tabs>
          <w:tab w:val="left" w:pos="3645"/>
        </w:tabs>
        <w:rPr>
          <w:rFonts w:cstheme="minorHAnsi"/>
        </w:rPr>
      </w:pPr>
      <w:r w:rsidRPr="00F74DD9">
        <w:rPr>
          <w:rFonts w:cstheme="minorHAnsi"/>
        </w:rPr>
        <w:t>Assess</w:t>
      </w:r>
    </w:p>
    <w:p w14:paraId="44F0BAE7" w14:textId="071EFAD0" w:rsidR="00FD7FE0" w:rsidRPr="00F74DD9" w:rsidRDefault="00FD7FE0" w:rsidP="00FD7FE0">
      <w:pPr>
        <w:pStyle w:val="ListParagraph"/>
        <w:numPr>
          <w:ilvl w:val="0"/>
          <w:numId w:val="5"/>
        </w:numPr>
        <w:tabs>
          <w:tab w:val="left" w:pos="3645"/>
        </w:tabs>
        <w:rPr>
          <w:rFonts w:cstheme="minorHAnsi"/>
        </w:rPr>
      </w:pPr>
      <w:r w:rsidRPr="00F74DD9">
        <w:rPr>
          <w:rFonts w:cstheme="minorHAnsi"/>
        </w:rPr>
        <w:t>Plan</w:t>
      </w:r>
    </w:p>
    <w:p w14:paraId="623F1824" w14:textId="1D5132EF" w:rsidR="00FD7FE0" w:rsidRPr="00F74DD9" w:rsidRDefault="00FD7FE0" w:rsidP="00FD7FE0">
      <w:pPr>
        <w:pStyle w:val="ListParagraph"/>
        <w:numPr>
          <w:ilvl w:val="0"/>
          <w:numId w:val="5"/>
        </w:numPr>
        <w:tabs>
          <w:tab w:val="left" w:pos="3645"/>
        </w:tabs>
        <w:rPr>
          <w:rFonts w:cstheme="minorHAnsi"/>
        </w:rPr>
      </w:pPr>
      <w:r w:rsidRPr="00F74DD9">
        <w:rPr>
          <w:rFonts w:cstheme="minorHAnsi"/>
        </w:rPr>
        <w:t>Do</w:t>
      </w:r>
    </w:p>
    <w:p w14:paraId="298E1052" w14:textId="0B5419E8" w:rsidR="00FD7FE0" w:rsidRPr="00F74DD9" w:rsidRDefault="00FD7FE0" w:rsidP="00FD7FE0">
      <w:pPr>
        <w:pStyle w:val="ListParagraph"/>
        <w:numPr>
          <w:ilvl w:val="0"/>
          <w:numId w:val="5"/>
        </w:numPr>
        <w:tabs>
          <w:tab w:val="left" w:pos="3645"/>
        </w:tabs>
        <w:rPr>
          <w:rFonts w:cstheme="minorHAnsi"/>
        </w:rPr>
      </w:pPr>
      <w:r w:rsidRPr="00F74DD9">
        <w:rPr>
          <w:rFonts w:cstheme="minorHAnsi"/>
        </w:rPr>
        <w:t xml:space="preserve">Review </w:t>
      </w:r>
    </w:p>
    <w:p w14:paraId="1F034DB7" w14:textId="1103C791" w:rsidR="00FD7FE0" w:rsidRPr="00F74DD9" w:rsidRDefault="00FD7FE0" w:rsidP="00FD7FE0">
      <w:pPr>
        <w:tabs>
          <w:tab w:val="left" w:pos="3645"/>
        </w:tabs>
        <w:rPr>
          <w:rFonts w:cstheme="minorHAnsi"/>
        </w:rPr>
      </w:pPr>
      <w:r w:rsidRPr="00F74DD9">
        <w:rPr>
          <w:rFonts w:cstheme="minorHAnsi"/>
        </w:rPr>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p>
    <w:p w14:paraId="590BBEF5" w14:textId="32A9A4D1" w:rsidR="00FD7FE0" w:rsidRPr="00F74DD9" w:rsidRDefault="00FD7FE0" w:rsidP="00FD7FE0">
      <w:pPr>
        <w:tabs>
          <w:tab w:val="left" w:pos="3645"/>
        </w:tabs>
        <w:rPr>
          <w:rFonts w:cstheme="minorHAnsi"/>
        </w:rPr>
      </w:pPr>
    </w:p>
    <w:p w14:paraId="3124C5FC" w14:textId="5536751A" w:rsidR="00FD7FE0" w:rsidRPr="00F74DD9" w:rsidRDefault="00FD7FE0" w:rsidP="00FD7FE0">
      <w:pPr>
        <w:tabs>
          <w:tab w:val="left" w:pos="3645"/>
        </w:tabs>
        <w:rPr>
          <w:rFonts w:cstheme="minorHAnsi"/>
        </w:rPr>
      </w:pPr>
      <w:r w:rsidRPr="00F74DD9">
        <w:rPr>
          <w:rFonts w:cstheme="minorHAnsi"/>
          <w:noProof/>
        </w:rPr>
        <w:lastRenderedPageBreak/>
        <w:drawing>
          <wp:anchor distT="0" distB="0" distL="114300" distR="114300" simplePos="0" relativeHeight="251661312" behindDoc="1" locked="0" layoutInCell="1" allowOverlap="1" wp14:anchorId="25373FE9" wp14:editId="31812E38">
            <wp:simplePos x="0" y="0"/>
            <wp:positionH relativeFrom="margin">
              <wp:align>center</wp:align>
            </wp:positionH>
            <wp:positionV relativeFrom="paragraph">
              <wp:posOffset>0</wp:posOffset>
            </wp:positionV>
            <wp:extent cx="3733800" cy="3238500"/>
            <wp:effectExtent l="0" t="0" r="0" b="0"/>
            <wp:wrapTight wrapText="bothSides">
              <wp:wrapPolygon edited="0">
                <wp:start x="0" y="0"/>
                <wp:lineTo x="0" y="21473"/>
                <wp:lineTo x="21490" y="21473"/>
                <wp:lineTo x="214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733800" cy="3238500"/>
                    </a:xfrm>
                    <a:prstGeom prst="rect">
                      <a:avLst/>
                    </a:prstGeom>
                  </pic:spPr>
                </pic:pic>
              </a:graphicData>
            </a:graphic>
            <wp14:sizeRelH relativeFrom="page">
              <wp14:pctWidth>0</wp14:pctWidth>
            </wp14:sizeRelH>
            <wp14:sizeRelV relativeFrom="page">
              <wp14:pctHeight>0</wp14:pctHeight>
            </wp14:sizeRelV>
          </wp:anchor>
        </w:drawing>
      </w:r>
    </w:p>
    <w:p w14:paraId="1EC3B849" w14:textId="43D6F71B" w:rsidR="00FD7FE0" w:rsidRPr="00F74DD9" w:rsidRDefault="00FD7FE0" w:rsidP="00FD7FE0">
      <w:pPr>
        <w:tabs>
          <w:tab w:val="left" w:pos="3645"/>
        </w:tabs>
        <w:rPr>
          <w:rFonts w:cstheme="minorHAnsi"/>
        </w:rPr>
      </w:pPr>
    </w:p>
    <w:p w14:paraId="28D29BB4" w14:textId="32AC1A83" w:rsidR="00FD7FE0" w:rsidRPr="00F74DD9" w:rsidRDefault="00FD7FE0" w:rsidP="00FD7FE0">
      <w:pPr>
        <w:tabs>
          <w:tab w:val="left" w:pos="3645"/>
        </w:tabs>
        <w:rPr>
          <w:rFonts w:cstheme="minorHAnsi"/>
        </w:rPr>
      </w:pPr>
    </w:p>
    <w:p w14:paraId="0F81F06E" w14:textId="06F16177" w:rsidR="00FD7FE0" w:rsidRPr="00F74DD9" w:rsidRDefault="00FD7FE0" w:rsidP="00FD7FE0">
      <w:pPr>
        <w:tabs>
          <w:tab w:val="left" w:pos="3645"/>
        </w:tabs>
        <w:rPr>
          <w:rFonts w:cstheme="minorHAnsi"/>
        </w:rPr>
      </w:pPr>
    </w:p>
    <w:p w14:paraId="7534B9DD" w14:textId="02CB56DD" w:rsidR="00FD7FE0" w:rsidRPr="00F74DD9" w:rsidRDefault="00FD7FE0" w:rsidP="00FD7FE0">
      <w:pPr>
        <w:tabs>
          <w:tab w:val="left" w:pos="3645"/>
        </w:tabs>
        <w:rPr>
          <w:rFonts w:cstheme="minorHAnsi"/>
        </w:rPr>
      </w:pPr>
    </w:p>
    <w:p w14:paraId="4DD00E43" w14:textId="41C0001A" w:rsidR="00FD7FE0" w:rsidRPr="00F74DD9" w:rsidRDefault="00FD7FE0" w:rsidP="00FD7FE0">
      <w:pPr>
        <w:tabs>
          <w:tab w:val="left" w:pos="3645"/>
        </w:tabs>
        <w:rPr>
          <w:rFonts w:cstheme="minorHAnsi"/>
        </w:rPr>
      </w:pPr>
    </w:p>
    <w:p w14:paraId="7DD0B52A" w14:textId="4AC316A6" w:rsidR="00FD7FE0" w:rsidRPr="00F74DD9" w:rsidRDefault="00FD7FE0" w:rsidP="00FD7FE0">
      <w:pPr>
        <w:tabs>
          <w:tab w:val="left" w:pos="3645"/>
        </w:tabs>
        <w:rPr>
          <w:rFonts w:cstheme="minorHAnsi"/>
        </w:rPr>
      </w:pPr>
    </w:p>
    <w:p w14:paraId="3948CB07" w14:textId="38A19486" w:rsidR="00FD7FE0" w:rsidRPr="00F74DD9" w:rsidRDefault="00FD7FE0" w:rsidP="00FD7FE0">
      <w:pPr>
        <w:tabs>
          <w:tab w:val="left" w:pos="3645"/>
        </w:tabs>
        <w:rPr>
          <w:rFonts w:cstheme="minorHAnsi"/>
        </w:rPr>
      </w:pPr>
    </w:p>
    <w:p w14:paraId="29CBAF60" w14:textId="0613AF6C" w:rsidR="00FD7FE0" w:rsidRPr="00F74DD9" w:rsidRDefault="00FD7FE0" w:rsidP="00FD7FE0">
      <w:pPr>
        <w:tabs>
          <w:tab w:val="left" w:pos="3645"/>
        </w:tabs>
        <w:rPr>
          <w:rFonts w:cstheme="minorHAnsi"/>
        </w:rPr>
      </w:pPr>
    </w:p>
    <w:p w14:paraId="3C3D88E4" w14:textId="1FB977AF" w:rsidR="00FD7FE0" w:rsidRPr="00F74DD9" w:rsidRDefault="00FD7FE0" w:rsidP="00FD7FE0">
      <w:pPr>
        <w:tabs>
          <w:tab w:val="left" w:pos="3645"/>
        </w:tabs>
        <w:rPr>
          <w:rFonts w:cstheme="minorHAnsi"/>
        </w:rPr>
      </w:pPr>
    </w:p>
    <w:p w14:paraId="428C12C0" w14:textId="77777777" w:rsidR="00F74DD9" w:rsidRDefault="00F74DD9" w:rsidP="00FD7FE0">
      <w:pPr>
        <w:tabs>
          <w:tab w:val="left" w:pos="3645"/>
        </w:tabs>
        <w:rPr>
          <w:rFonts w:cstheme="minorHAnsi"/>
          <w:b/>
        </w:rPr>
      </w:pPr>
    </w:p>
    <w:p w14:paraId="4E9386F6" w14:textId="49E3C868" w:rsidR="00FD7FE0" w:rsidRPr="00F74DD9" w:rsidRDefault="00FD7FE0" w:rsidP="00FD7FE0">
      <w:pPr>
        <w:tabs>
          <w:tab w:val="left" w:pos="3645"/>
        </w:tabs>
        <w:rPr>
          <w:rFonts w:cstheme="minorHAnsi"/>
          <w:b/>
        </w:rPr>
      </w:pPr>
      <w:r w:rsidRPr="00F74DD9">
        <w:rPr>
          <w:rFonts w:cstheme="minorHAnsi"/>
          <w:b/>
        </w:rPr>
        <w:t xml:space="preserve">Assess </w:t>
      </w:r>
    </w:p>
    <w:p w14:paraId="6A771D8C" w14:textId="77777777" w:rsidR="00FD7FE0" w:rsidRPr="00F74DD9" w:rsidRDefault="00FD7FE0" w:rsidP="00FD7FE0">
      <w:pPr>
        <w:tabs>
          <w:tab w:val="left" w:pos="3645"/>
        </w:tabs>
        <w:rPr>
          <w:rFonts w:cstheme="minorHAnsi"/>
        </w:rPr>
      </w:pPr>
      <w:r w:rsidRPr="00F74DD9">
        <w:rPr>
          <w:rFonts w:cstheme="minorHAnsi"/>
        </w:rPr>
        <w:t xml:space="preserve">This involves clearly analysing the pupil’s needs using the class teacher’s assessment and experience of working with the pupil, details of previous progress and attainment, comparisons with peers and national data, as well as the views and experience of parents. The pupil’s views and where relevant, advice from external support services will also be considered. Any parental concerns will be noted and compared with the school’s information and assessment data on how the pupil is progressing. This analysis will require regular reviews to ensure that support and intervention is matched to need, that barriers to learning are clearly identified and being overcome and that the interventions being used are developing and evolving as required. Where external support staff are already involved their work will help inform the assessment of need. Where they are not involved they may be contacted, if this is felt to be appropriate, following discussion and agreement from parents. The pupils are also encouraged to share their thoughts and feelings so that a greater understanding of their difficulties is gathered. </w:t>
      </w:r>
    </w:p>
    <w:p w14:paraId="2B7018CE" w14:textId="77777777" w:rsidR="00FD7FE0" w:rsidRPr="00F74DD9" w:rsidRDefault="00FD7FE0" w:rsidP="00FD7FE0">
      <w:pPr>
        <w:tabs>
          <w:tab w:val="left" w:pos="3645"/>
        </w:tabs>
        <w:rPr>
          <w:rFonts w:cstheme="minorHAnsi"/>
          <w:b/>
        </w:rPr>
      </w:pPr>
      <w:r w:rsidRPr="00F74DD9">
        <w:rPr>
          <w:rFonts w:cstheme="minorHAnsi"/>
          <w:b/>
        </w:rPr>
        <w:t xml:space="preserve">Plan </w:t>
      </w:r>
    </w:p>
    <w:p w14:paraId="3C63EAE6" w14:textId="77777777" w:rsidR="00FD7FE0" w:rsidRDefault="00FD7FE0" w:rsidP="00FD7FE0">
      <w:pPr>
        <w:tabs>
          <w:tab w:val="left" w:pos="3645"/>
        </w:tabs>
        <w:rPr>
          <w:rFonts w:cstheme="minorHAnsi"/>
        </w:rPr>
      </w:pPr>
      <w:r w:rsidRPr="00F74DD9">
        <w:rPr>
          <w:rFonts w:cstheme="minorHAnsi"/>
        </w:rPr>
        <w:t xml:space="preserve">Planning will involve consultation between the teacher, SENDCo and parents to agree the adjustments, interventions and support that are required; the impact on progress, development and or behaviour that is expected and a clear date for review. Parental involvement may be sought, where appropriate, to reinforce or contribute to progress at home. All those working with the pupil, including support staff will be informed of their individual needs, the support that is being provided, any particular teaching strategies/approaches that are being employed and the outcomes that are being sought. The Pupil’s views and feelings are also sought so that provision decisions can be planned to fit with their wishes and aspirations. When planning provision, staff are mindful of including opportunities to prepare children for adulthood and to develop skills of independence for making their own decisions, taking on new responsibilities and making positive contributions. </w:t>
      </w:r>
    </w:p>
    <w:p w14:paraId="6E93FE3B" w14:textId="6BA8A070" w:rsidR="0098362A" w:rsidRPr="00F74DD9" w:rsidRDefault="0098362A" w:rsidP="00FD7FE0">
      <w:pPr>
        <w:tabs>
          <w:tab w:val="left" w:pos="3645"/>
        </w:tabs>
        <w:rPr>
          <w:rFonts w:cstheme="minorHAnsi"/>
        </w:rPr>
      </w:pPr>
      <w:r w:rsidRPr="0098362A">
        <w:rPr>
          <w:rFonts w:cstheme="minorHAnsi"/>
        </w:rPr>
        <w:lastRenderedPageBreak/>
        <w:t>Although our pupils are in the early years and primary phase of education, we recognise the importance of beginning preparation for adulthood from the earliest stage. We support pupils to develop communication skills, self-help skills, confidence, resilience, decision-making, self-advocacy and independence so that they are increasingly able to participate in their community and future education.</w:t>
      </w:r>
    </w:p>
    <w:p w14:paraId="456A5CA8" w14:textId="77777777" w:rsidR="00FD7FE0" w:rsidRPr="00F74DD9" w:rsidRDefault="00FD7FE0" w:rsidP="00FD7FE0">
      <w:pPr>
        <w:tabs>
          <w:tab w:val="left" w:pos="3645"/>
        </w:tabs>
        <w:rPr>
          <w:rFonts w:cstheme="minorHAnsi"/>
          <w:b/>
        </w:rPr>
      </w:pPr>
      <w:r w:rsidRPr="00F74DD9">
        <w:rPr>
          <w:rFonts w:cstheme="minorHAnsi"/>
          <w:b/>
        </w:rPr>
        <w:t xml:space="preserve">Do </w:t>
      </w:r>
    </w:p>
    <w:p w14:paraId="4B7500BF" w14:textId="1C717545" w:rsidR="00FD7FE0" w:rsidRPr="00F74DD9" w:rsidRDefault="00FD7FE0" w:rsidP="00FD7FE0">
      <w:pPr>
        <w:tabs>
          <w:tab w:val="left" w:pos="3645"/>
        </w:tabs>
        <w:rPr>
          <w:rFonts w:cstheme="minorHAnsi"/>
        </w:rPr>
      </w:pPr>
      <w:r w:rsidRPr="00F74DD9">
        <w:rPr>
          <w:rFonts w:cstheme="minorHAnsi"/>
        </w:rPr>
        <w:t>The class teacher remains responsible for working with the child on a day-to-day basis. They will retain responsibility even where the interventions may involve group or one-to-one teaching away from the main class /subject teacher. They will work closely with teaching assistants and /or relevant specialist staff to plan and assess the impact of support and interventions and links with classroom teaching. Support with further assessment of the pupil’s strengths and weaknesses, problem solving and advising of the implementation of effective support will be provided by the SENDCo. All staff will work together to encourage the child to develop some independence as a learner so that they do not become over reliant on adult support.</w:t>
      </w:r>
    </w:p>
    <w:p w14:paraId="47ACA28C" w14:textId="44E49D77" w:rsidR="00FD7FE0" w:rsidRPr="00F74DD9" w:rsidRDefault="00FD7FE0" w:rsidP="00FD7FE0">
      <w:pPr>
        <w:tabs>
          <w:tab w:val="left" w:pos="3645"/>
        </w:tabs>
        <w:rPr>
          <w:rFonts w:cstheme="minorHAnsi"/>
        </w:rPr>
      </w:pPr>
    </w:p>
    <w:p w14:paraId="2768E3D8" w14:textId="77777777" w:rsidR="00FD7FE0" w:rsidRPr="00F74DD9" w:rsidRDefault="00FD7FE0" w:rsidP="00FD7FE0">
      <w:pPr>
        <w:tabs>
          <w:tab w:val="left" w:pos="3645"/>
        </w:tabs>
        <w:rPr>
          <w:rFonts w:cstheme="minorHAnsi"/>
          <w:b/>
        </w:rPr>
      </w:pPr>
      <w:r w:rsidRPr="00F74DD9">
        <w:rPr>
          <w:rFonts w:cstheme="minorHAnsi"/>
          <w:b/>
        </w:rPr>
        <w:t xml:space="preserve">Review </w:t>
      </w:r>
    </w:p>
    <w:p w14:paraId="6C127A89" w14:textId="77777777" w:rsidR="00FD7FE0" w:rsidRPr="00F74DD9" w:rsidRDefault="00FD7FE0" w:rsidP="00FD7FE0">
      <w:pPr>
        <w:tabs>
          <w:tab w:val="left" w:pos="3645"/>
        </w:tabs>
        <w:rPr>
          <w:rFonts w:cstheme="minorHAnsi"/>
        </w:rPr>
      </w:pPr>
      <w:r w:rsidRPr="00F74DD9">
        <w:rPr>
          <w:rFonts w:cstheme="minorHAnsi"/>
        </w:rPr>
        <w:t xml:space="preserve">Reviews will be undertaken in line with agreed dates. The review process will evaluate the impact and quality of the support and interventions. It will also take account of the views of the pupil and their parents. The class teacher, in conjunction with the SENDCo will revise the support and outcomes based on the pupil’s progress and development making any necessary amendments and discussing the impact of any interventions going forward, in consultation with parents and the pupil. </w:t>
      </w:r>
    </w:p>
    <w:p w14:paraId="744BBF38" w14:textId="77777777" w:rsidR="00FD7FE0" w:rsidRPr="00F74DD9" w:rsidRDefault="00FD7FE0" w:rsidP="00FD7FE0">
      <w:pPr>
        <w:tabs>
          <w:tab w:val="left" w:pos="3645"/>
        </w:tabs>
        <w:rPr>
          <w:rFonts w:cstheme="minorHAnsi"/>
        </w:rPr>
      </w:pPr>
    </w:p>
    <w:p w14:paraId="72F5855C" w14:textId="77777777" w:rsidR="00F74DD9" w:rsidRPr="00F74DD9" w:rsidRDefault="00FD7FE0" w:rsidP="00FD7FE0">
      <w:pPr>
        <w:tabs>
          <w:tab w:val="left" w:pos="3645"/>
        </w:tabs>
        <w:rPr>
          <w:rFonts w:cstheme="minorHAnsi"/>
        </w:rPr>
      </w:pPr>
      <w:r w:rsidRPr="00F74DD9">
        <w:rPr>
          <w:rFonts w:cstheme="minorHAnsi"/>
        </w:rPr>
        <w:t>Parents will be provided with clear information about the impact of support to enable them to be involved in planning the next steps.</w:t>
      </w:r>
    </w:p>
    <w:p w14:paraId="27F6BB5B" w14:textId="45C35DE2" w:rsidR="00EB59C6" w:rsidRPr="00F74DD9" w:rsidRDefault="00A908BE" w:rsidP="00FD7FE0">
      <w:pPr>
        <w:tabs>
          <w:tab w:val="left" w:pos="3645"/>
        </w:tabs>
        <w:rPr>
          <w:rFonts w:cstheme="minorHAnsi"/>
        </w:rPr>
      </w:pPr>
      <w:r w:rsidRPr="00F74DD9">
        <w:rPr>
          <w:rFonts w:cstheme="minorHAnsi"/>
          <w:b/>
        </w:rPr>
        <w:t>REFERRAL FOR AN EDUCATION, HEALTH AND CARE PLAN</w:t>
      </w:r>
      <w:r w:rsidRPr="00F74DD9">
        <w:rPr>
          <w:rFonts w:cstheme="minorHAnsi"/>
        </w:rPr>
        <w:t xml:space="preserve"> </w:t>
      </w:r>
    </w:p>
    <w:p w14:paraId="6C271474" w14:textId="77777777" w:rsidR="00EB59C6" w:rsidRPr="00F74DD9" w:rsidRDefault="00FD1571" w:rsidP="00FD7FE0">
      <w:pPr>
        <w:tabs>
          <w:tab w:val="left" w:pos="3645"/>
        </w:tabs>
        <w:rPr>
          <w:rFonts w:cstheme="minorHAnsi"/>
        </w:rPr>
      </w:pPr>
      <w:r w:rsidRPr="00F74DD9">
        <w:rPr>
          <w:rFonts w:cstheme="minorHAnsi"/>
        </w:rPr>
        <w:t xml:space="preserve">If a child has lifelong or significant difficulties they may undergo a Statutory Assessment Process which is usually requested by the school but can be requested by a parent or young person, or in some instances by professionals from health and social care. This should begin with a conversation with the SENDCo. </w:t>
      </w:r>
    </w:p>
    <w:p w14:paraId="268FE1D3" w14:textId="0818EA47" w:rsidR="00EB59C6" w:rsidRPr="0046521B" w:rsidRDefault="00FD1571" w:rsidP="0046521B">
      <w:pPr>
        <w:spacing w:line="300" w:lineRule="atLeast"/>
        <w:rPr>
          <w:rFonts w:ascii="Segoe UI" w:eastAsia="Times New Roman" w:hAnsi="Segoe UI" w:cs="Segoe UI"/>
          <w:sz w:val="21"/>
          <w:szCs w:val="21"/>
          <w:lang w:eastAsia="en-GB"/>
        </w:rPr>
      </w:pPr>
      <w:r w:rsidRPr="00F74DD9">
        <w:rPr>
          <w:rFonts w:cstheme="minorHAnsi"/>
        </w:rPr>
        <w:t>The decision to make a</w:t>
      </w:r>
      <w:r w:rsidR="00C8355D">
        <w:rPr>
          <w:rFonts w:cstheme="minorHAnsi"/>
        </w:rPr>
        <w:t xml:space="preserve"> </w:t>
      </w:r>
      <w:r w:rsidR="0046521B" w:rsidRPr="0046521B">
        <w:rPr>
          <w:rFonts w:eastAsia="Times New Roman" w:cstheme="minorHAnsi"/>
          <w:sz w:val="21"/>
          <w:szCs w:val="21"/>
          <w:lang w:eastAsia="en-GB"/>
        </w:rPr>
        <w:t>request for an Education, Health and Care Needs Assessment</w:t>
      </w:r>
      <w:r w:rsidR="0046521B">
        <w:rPr>
          <w:rFonts w:ascii="Segoe UI" w:eastAsia="Times New Roman" w:hAnsi="Segoe UI" w:cs="Segoe UI"/>
          <w:sz w:val="21"/>
          <w:szCs w:val="21"/>
          <w:lang w:eastAsia="en-GB"/>
        </w:rPr>
        <w:t xml:space="preserve"> </w:t>
      </w:r>
      <w:r w:rsidRPr="00F74DD9">
        <w:rPr>
          <w:rFonts w:cstheme="minorHAnsi"/>
        </w:rPr>
        <w:t xml:space="preserve">will be taken at a progress review. Further information about EHCP can found via the SEND Local Offer: </w:t>
      </w:r>
    </w:p>
    <w:p w14:paraId="14380EB9" w14:textId="77777777" w:rsidR="005A4C12" w:rsidRDefault="00D37F62" w:rsidP="00FD7FE0">
      <w:pPr>
        <w:tabs>
          <w:tab w:val="left" w:pos="3645"/>
        </w:tabs>
      </w:pPr>
      <w:hyperlink r:id="rId13" w:history="1">
        <w:r w:rsidR="005A4C12">
          <w:rPr>
            <w:rStyle w:val="Hyperlink"/>
          </w:rPr>
          <w:t>Nottshelpyourself | SEND Local Offer</w:t>
        </w:r>
      </w:hyperlink>
    </w:p>
    <w:p w14:paraId="332D2C28" w14:textId="56CD11FE" w:rsidR="00EB59C6" w:rsidRPr="00F74DD9" w:rsidRDefault="00FD1571" w:rsidP="00FD7FE0">
      <w:pPr>
        <w:tabs>
          <w:tab w:val="left" w:pos="3645"/>
        </w:tabs>
        <w:rPr>
          <w:rFonts w:cstheme="minorHAnsi"/>
        </w:rPr>
      </w:pPr>
      <w:r w:rsidRPr="00F74DD9">
        <w:rPr>
          <w:rFonts w:cstheme="minorHAnsi"/>
        </w:rPr>
        <w:t xml:space="preserve">or by speaking a member of The Integrated Children's Disability Service (ICDS) </w:t>
      </w:r>
    </w:p>
    <w:p w14:paraId="7B2AB429" w14:textId="77777777" w:rsidR="00EB59C6" w:rsidRPr="00F74DD9" w:rsidRDefault="00FD1571" w:rsidP="00FD7FE0">
      <w:pPr>
        <w:tabs>
          <w:tab w:val="left" w:pos="3645"/>
        </w:tabs>
        <w:rPr>
          <w:rFonts w:cstheme="minorHAnsi"/>
        </w:rPr>
      </w:pPr>
      <w:r w:rsidRPr="00F74DD9">
        <w:rPr>
          <w:rFonts w:cstheme="minorHAnsi"/>
        </w:rPr>
        <w:t xml:space="preserve">0115 804 1275 </w:t>
      </w:r>
    </w:p>
    <w:p w14:paraId="6A868813" w14:textId="77777777" w:rsidR="00EB59C6" w:rsidRPr="00F74DD9" w:rsidRDefault="00FD1571" w:rsidP="00FD7FE0">
      <w:pPr>
        <w:tabs>
          <w:tab w:val="left" w:pos="3645"/>
        </w:tabs>
        <w:rPr>
          <w:rFonts w:cstheme="minorHAnsi"/>
        </w:rPr>
      </w:pPr>
      <w:r w:rsidRPr="00F74DD9">
        <w:rPr>
          <w:rFonts w:cstheme="minorHAnsi"/>
        </w:rPr>
        <w:t xml:space="preserve">or by contacting the Ask Us Nottinghamshire </w:t>
      </w:r>
    </w:p>
    <w:p w14:paraId="517DE3ED" w14:textId="0F6D2DE6" w:rsidR="00EB59C6" w:rsidRPr="00F74DD9" w:rsidRDefault="00FD1571" w:rsidP="00FD7FE0">
      <w:pPr>
        <w:tabs>
          <w:tab w:val="left" w:pos="3645"/>
        </w:tabs>
        <w:rPr>
          <w:rFonts w:cstheme="minorHAnsi"/>
        </w:rPr>
      </w:pPr>
      <w:r w:rsidRPr="00F74DD9">
        <w:rPr>
          <w:rFonts w:cstheme="minorHAnsi"/>
        </w:rPr>
        <w:lastRenderedPageBreak/>
        <w:t xml:space="preserve">0800 121 7772 </w:t>
      </w:r>
    </w:p>
    <w:p w14:paraId="2BD21EB9" w14:textId="77777777" w:rsidR="00F74DD9" w:rsidRPr="00F74DD9" w:rsidRDefault="00F74DD9" w:rsidP="00FD7FE0">
      <w:pPr>
        <w:tabs>
          <w:tab w:val="left" w:pos="3645"/>
        </w:tabs>
        <w:rPr>
          <w:rFonts w:cstheme="minorHAnsi"/>
        </w:rPr>
      </w:pPr>
    </w:p>
    <w:p w14:paraId="35BE7540" w14:textId="500A0797" w:rsidR="00EB59C6" w:rsidRPr="00F74DD9" w:rsidRDefault="00FD1571" w:rsidP="00FD7FE0">
      <w:pPr>
        <w:tabs>
          <w:tab w:val="left" w:pos="3645"/>
        </w:tabs>
        <w:rPr>
          <w:rFonts w:cstheme="minorHAnsi"/>
        </w:rPr>
      </w:pPr>
      <w:r w:rsidRPr="00F74DD9">
        <w:rPr>
          <w:rFonts w:cstheme="minorHAnsi"/>
        </w:rPr>
        <w:t xml:space="preserve">The application for an Education, Health and Care Plans will combine information from a variety of sources including: </w:t>
      </w:r>
    </w:p>
    <w:p w14:paraId="6232BF27" w14:textId="77777777" w:rsidR="00EB59C6" w:rsidRPr="00F74DD9" w:rsidRDefault="00FD1571" w:rsidP="00FD7FE0">
      <w:pPr>
        <w:tabs>
          <w:tab w:val="left" w:pos="3645"/>
        </w:tabs>
        <w:rPr>
          <w:rFonts w:cstheme="minorHAnsi"/>
        </w:rPr>
      </w:pPr>
      <w:r w:rsidRPr="00F74DD9">
        <w:rPr>
          <w:rFonts w:cstheme="minorHAnsi"/>
        </w:rPr>
        <w:sym w:font="Symbol" w:char="F0B7"/>
      </w:r>
      <w:r w:rsidRPr="00F74DD9">
        <w:rPr>
          <w:rFonts w:cstheme="minorHAnsi"/>
        </w:rPr>
        <w:t xml:space="preserve"> Parents </w:t>
      </w:r>
    </w:p>
    <w:p w14:paraId="4CC4F55E" w14:textId="77777777" w:rsidR="00EB59C6" w:rsidRPr="00F74DD9" w:rsidRDefault="00FD1571" w:rsidP="00FD7FE0">
      <w:pPr>
        <w:tabs>
          <w:tab w:val="left" w:pos="3645"/>
        </w:tabs>
        <w:rPr>
          <w:rFonts w:cstheme="minorHAnsi"/>
        </w:rPr>
      </w:pPr>
      <w:r w:rsidRPr="00F74DD9">
        <w:rPr>
          <w:rFonts w:cstheme="minorHAnsi"/>
        </w:rPr>
        <w:sym w:font="Symbol" w:char="F0B7"/>
      </w:r>
      <w:r w:rsidRPr="00F74DD9">
        <w:rPr>
          <w:rFonts w:cstheme="minorHAnsi"/>
        </w:rPr>
        <w:t xml:space="preserve"> Teachers</w:t>
      </w:r>
    </w:p>
    <w:p w14:paraId="1AE6AE42" w14:textId="77777777" w:rsidR="00EB59C6" w:rsidRPr="00F74DD9" w:rsidRDefault="00FD1571" w:rsidP="00FD7FE0">
      <w:pPr>
        <w:tabs>
          <w:tab w:val="left" w:pos="3645"/>
        </w:tabs>
        <w:rPr>
          <w:rFonts w:cstheme="minorHAnsi"/>
        </w:rPr>
      </w:pPr>
      <w:r w:rsidRPr="00F74DD9">
        <w:rPr>
          <w:rFonts w:cstheme="minorHAnsi"/>
        </w:rPr>
        <w:sym w:font="Symbol" w:char="F0B7"/>
      </w:r>
      <w:r w:rsidRPr="00F74DD9">
        <w:rPr>
          <w:rFonts w:cstheme="minorHAnsi"/>
        </w:rPr>
        <w:t xml:space="preserve"> SENDCo </w:t>
      </w:r>
    </w:p>
    <w:p w14:paraId="0CC4A7A5" w14:textId="77777777" w:rsidR="00EB59C6" w:rsidRPr="00F74DD9" w:rsidRDefault="00FD1571" w:rsidP="00FD7FE0">
      <w:pPr>
        <w:tabs>
          <w:tab w:val="left" w:pos="3645"/>
        </w:tabs>
        <w:rPr>
          <w:rFonts w:cstheme="minorHAnsi"/>
        </w:rPr>
      </w:pPr>
      <w:r w:rsidRPr="00F74DD9">
        <w:rPr>
          <w:rFonts w:cstheme="minorHAnsi"/>
        </w:rPr>
        <w:sym w:font="Symbol" w:char="F0B7"/>
      </w:r>
      <w:r w:rsidRPr="00F74DD9">
        <w:rPr>
          <w:rFonts w:cstheme="minorHAnsi"/>
        </w:rPr>
        <w:t xml:space="preserve"> Social Care </w:t>
      </w:r>
    </w:p>
    <w:p w14:paraId="52CF66FA" w14:textId="77777777" w:rsidR="00EB59C6" w:rsidRPr="00F74DD9" w:rsidRDefault="00FD1571" w:rsidP="00FD7FE0">
      <w:pPr>
        <w:tabs>
          <w:tab w:val="left" w:pos="3645"/>
        </w:tabs>
        <w:rPr>
          <w:rFonts w:cstheme="minorHAnsi"/>
        </w:rPr>
      </w:pPr>
      <w:r w:rsidRPr="00F74DD9">
        <w:rPr>
          <w:rFonts w:cstheme="minorHAnsi"/>
        </w:rPr>
        <w:sym w:font="Symbol" w:char="F0B7"/>
      </w:r>
      <w:r w:rsidRPr="00F74DD9">
        <w:rPr>
          <w:rFonts w:cstheme="minorHAnsi"/>
        </w:rPr>
        <w:t xml:space="preserve"> Health professionals </w:t>
      </w:r>
    </w:p>
    <w:p w14:paraId="5BD34B0F" w14:textId="36F16424" w:rsidR="00FD1571" w:rsidRPr="00F74DD9" w:rsidRDefault="00FD1571" w:rsidP="00FD7FE0">
      <w:pPr>
        <w:tabs>
          <w:tab w:val="left" w:pos="3645"/>
        </w:tabs>
        <w:rPr>
          <w:rFonts w:cstheme="minorHAnsi"/>
        </w:rPr>
      </w:pPr>
      <w:r w:rsidRPr="00F74DD9">
        <w:rPr>
          <w:rFonts w:cstheme="minorHAnsi"/>
        </w:rPr>
        <w:t>Information will be gathered to inform a decision about whether an EHC Plan may be required. The request will be considered by a multi-agency panel. Parents have the right to mediation and ultimately can appeal against a decision not to initiate a Statutory Assessment leading to an EHC Plan.</w:t>
      </w:r>
    </w:p>
    <w:p w14:paraId="659B971C" w14:textId="77777777" w:rsidR="00F74DD9" w:rsidRPr="00F74DD9" w:rsidRDefault="00F74DD9" w:rsidP="00FD7FE0">
      <w:pPr>
        <w:tabs>
          <w:tab w:val="left" w:pos="3645"/>
        </w:tabs>
        <w:rPr>
          <w:rFonts w:cstheme="minorHAnsi"/>
        </w:rPr>
      </w:pPr>
    </w:p>
    <w:p w14:paraId="3138CDA7" w14:textId="20F023A3" w:rsidR="00EB59C6" w:rsidRPr="00F74DD9" w:rsidRDefault="00A908BE" w:rsidP="00FD7FE0">
      <w:pPr>
        <w:tabs>
          <w:tab w:val="left" w:pos="3645"/>
        </w:tabs>
        <w:rPr>
          <w:rFonts w:cstheme="minorHAnsi"/>
        </w:rPr>
      </w:pPr>
      <w:r w:rsidRPr="00F74DD9">
        <w:rPr>
          <w:rFonts w:cstheme="minorHAnsi"/>
          <w:b/>
        </w:rPr>
        <w:t>EDUCATION, HEALTH AND CARE PLANS [EHC PLAN]</w:t>
      </w:r>
      <w:r w:rsidRPr="00F74DD9">
        <w:rPr>
          <w:rFonts w:cstheme="minorHAnsi"/>
        </w:rPr>
        <w:t xml:space="preserve"> </w:t>
      </w:r>
    </w:p>
    <w:p w14:paraId="1FE39897" w14:textId="77777777" w:rsidR="00EB59C6" w:rsidRPr="00F74DD9" w:rsidRDefault="00FD1571" w:rsidP="00FD7FE0">
      <w:pPr>
        <w:tabs>
          <w:tab w:val="left" w:pos="3645"/>
        </w:tabs>
        <w:rPr>
          <w:rFonts w:cstheme="minorHAnsi"/>
        </w:rPr>
      </w:pPr>
      <w:r w:rsidRPr="00F74DD9">
        <w:rPr>
          <w:rFonts w:cstheme="minorHAnsi"/>
        </w:rPr>
        <w:t xml:space="preserve">a. Following Statutory Assessment, an EHC Plan will be provided by Nottinghamshire County Council, if it is decided that the child’s needs are not being met by the support that is ordinarily available. The school and the child’s parents will be involved developing and producing the plan. </w:t>
      </w:r>
    </w:p>
    <w:p w14:paraId="2FCCD97B" w14:textId="77777777" w:rsidR="00EB59C6" w:rsidRPr="00F74DD9" w:rsidRDefault="00FD1571" w:rsidP="00FD7FE0">
      <w:pPr>
        <w:tabs>
          <w:tab w:val="left" w:pos="3645"/>
        </w:tabs>
        <w:rPr>
          <w:rFonts w:cstheme="minorHAnsi"/>
        </w:rPr>
      </w:pPr>
      <w:r w:rsidRPr="00F74DD9">
        <w:rPr>
          <w:rFonts w:cstheme="minorHAnsi"/>
        </w:rPr>
        <w:t xml:space="preserve">b. Parents have the right to appeal against the content of the EHC Plan. They may also appeal against the school named in the Plan if it differs from their preferred choice. </w:t>
      </w:r>
    </w:p>
    <w:p w14:paraId="79FA1425" w14:textId="52699A4C" w:rsidR="00FD1571" w:rsidRPr="00F74DD9" w:rsidRDefault="00FD1571" w:rsidP="00FD7FE0">
      <w:pPr>
        <w:tabs>
          <w:tab w:val="left" w:pos="3645"/>
        </w:tabs>
        <w:rPr>
          <w:rFonts w:cstheme="minorHAnsi"/>
        </w:rPr>
      </w:pPr>
      <w:r w:rsidRPr="00F74DD9">
        <w:rPr>
          <w:rFonts w:cstheme="minorHAnsi"/>
        </w:rPr>
        <w:t>c. Once the EHC Plan has been completed and agreed, it will be kept as part of the pupil’s formal record and reviewed at least annually by staff, parents and the pupil. The annual review enables provision for the Special Educational Needs Policy (2024) 10 pupil to be evaluated and, where appropriate, for changes to be put in place, for example, reducing or increasing levels of support.</w:t>
      </w:r>
    </w:p>
    <w:p w14:paraId="500D5084" w14:textId="29D6C460" w:rsidR="009B5B36" w:rsidRPr="00F74DD9" w:rsidRDefault="009B5B36" w:rsidP="00FD7FE0">
      <w:pPr>
        <w:tabs>
          <w:tab w:val="left" w:pos="3645"/>
        </w:tabs>
        <w:rPr>
          <w:rFonts w:cstheme="minorHAnsi"/>
          <w:b/>
        </w:rPr>
      </w:pPr>
    </w:p>
    <w:p w14:paraId="531B6295" w14:textId="48AEC22B" w:rsidR="00CD32E2" w:rsidRPr="00F74DD9" w:rsidRDefault="00CD32E2" w:rsidP="00FD7FE0">
      <w:pPr>
        <w:tabs>
          <w:tab w:val="left" w:pos="3645"/>
        </w:tabs>
        <w:rPr>
          <w:rFonts w:cstheme="minorHAnsi"/>
          <w:b/>
        </w:rPr>
      </w:pPr>
      <w:r w:rsidRPr="00F74DD9">
        <w:rPr>
          <w:rFonts w:cstheme="minorHAnsi"/>
          <w:b/>
        </w:rPr>
        <w:t xml:space="preserve">SPECIALIST SEND PROVISION </w:t>
      </w:r>
    </w:p>
    <w:p w14:paraId="14908816" w14:textId="77777777" w:rsidR="00CD32E2" w:rsidRPr="00F74DD9" w:rsidRDefault="00CD32E2" w:rsidP="00FD7FE0">
      <w:pPr>
        <w:tabs>
          <w:tab w:val="left" w:pos="3645"/>
        </w:tabs>
        <w:rPr>
          <w:rFonts w:cstheme="minorHAnsi"/>
        </w:rPr>
      </w:pPr>
      <w:r w:rsidRPr="00F74DD9">
        <w:rPr>
          <w:rFonts w:cstheme="minorHAnsi"/>
        </w:rPr>
        <w:t xml:space="preserve">Albany Infant and Nursery School has pupils with SEND. In our school we aim to offer excellence and choice to all our children, whatever their ability or needs. We have high expectations of all our children. We aim to achieve this through the removal of barriers to learning and participation. We want all our children to feel that they are a valued part of our school community. Through appropriate curricular provision, we respect the fact that children: </w:t>
      </w:r>
    </w:p>
    <w:p w14:paraId="2396C227" w14:textId="77777777"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have different educational and behavioural needs and aspirations; </w:t>
      </w:r>
    </w:p>
    <w:p w14:paraId="31AB939E" w14:textId="77777777"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require different strategies for learning; </w:t>
      </w:r>
    </w:p>
    <w:p w14:paraId="3B43901A" w14:textId="4334341A" w:rsidR="00CD32E2" w:rsidRPr="00F74DD9" w:rsidRDefault="00CD32E2" w:rsidP="00CD32E2">
      <w:pPr>
        <w:pStyle w:val="NoSpacing"/>
        <w:rPr>
          <w:rFonts w:cstheme="minorHAnsi"/>
        </w:rPr>
      </w:pPr>
      <w:r w:rsidRPr="00F74DD9">
        <w:rPr>
          <w:rFonts w:cstheme="minorHAnsi"/>
        </w:rPr>
        <w:lastRenderedPageBreak/>
        <w:sym w:font="Symbol" w:char="F0B7"/>
      </w:r>
      <w:r w:rsidRPr="00F74DD9">
        <w:rPr>
          <w:rFonts w:cstheme="minorHAnsi"/>
        </w:rPr>
        <w:t xml:space="preserve"> acquire, assimilate and communicate information at different rates; Special Educational Needs Policy (2024) </w:t>
      </w:r>
    </w:p>
    <w:p w14:paraId="04F6AF92" w14:textId="77777777"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need a range of different teaching approaches and experiences. </w:t>
      </w:r>
    </w:p>
    <w:p w14:paraId="2C1540F3" w14:textId="77777777" w:rsidR="00CD32E2" w:rsidRPr="00F74DD9" w:rsidRDefault="00CD32E2" w:rsidP="00CD32E2">
      <w:pPr>
        <w:pStyle w:val="NoSpacing"/>
        <w:rPr>
          <w:rFonts w:cstheme="minorHAnsi"/>
        </w:rPr>
      </w:pPr>
      <w:r w:rsidRPr="00F74DD9">
        <w:rPr>
          <w:rFonts w:cstheme="minorHAnsi"/>
        </w:rPr>
        <w:t xml:space="preserve">Teachers respond to children’s needs by: </w:t>
      </w:r>
    </w:p>
    <w:p w14:paraId="563284C5" w14:textId="77777777"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providing support for children who need help with communication, language and literacy; </w:t>
      </w:r>
    </w:p>
    <w:p w14:paraId="3CF43DB3" w14:textId="77777777"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planning to develop children’s understanding through the use of all available senses and experiences; </w:t>
      </w:r>
    </w:p>
    <w:p w14:paraId="090118F3" w14:textId="77777777"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planning for children’s full participation in learning, and in physical and practical activities; </w:t>
      </w:r>
    </w:p>
    <w:p w14:paraId="0E6A6FB9" w14:textId="77777777"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helping children to manage their behaviour and to take part in learning effectively and safely; </w:t>
      </w:r>
    </w:p>
    <w:p w14:paraId="2EB48612" w14:textId="77777777"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helping individuals to manage their emotions, particularly trauma or stress, and to take part in learning. </w:t>
      </w:r>
    </w:p>
    <w:p w14:paraId="2B21BDC1" w14:textId="77777777"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providing a suitably challenging curriculum for those children who are gifted or more able. </w:t>
      </w:r>
    </w:p>
    <w:p w14:paraId="70F3AE3D" w14:textId="4F70520B"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providing opportunities for children with exceptional and complex needs to follow a personalised curriculum which gives them meaningful and appropriate learning experiences </w:t>
      </w:r>
    </w:p>
    <w:p w14:paraId="230861D0" w14:textId="77777777" w:rsidR="00CD32E2" w:rsidRPr="00F74DD9" w:rsidRDefault="00CD32E2" w:rsidP="00CD32E2">
      <w:pPr>
        <w:pStyle w:val="NoSpacing"/>
        <w:rPr>
          <w:rFonts w:cstheme="minorHAnsi"/>
        </w:rPr>
      </w:pPr>
    </w:p>
    <w:p w14:paraId="1287E0EA" w14:textId="77777777" w:rsidR="00CD32E2" w:rsidRPr="00F74DD9" w:rsidRDefault="00CD32E2" w:rsidP="00FD7FE0">
      <w:pPr>
        <w:tabs>
          <w:tab w:val="left" w:pos="3645"/>
        </w:tabs>
        <w:rPr>
          <w:rFonts w:cstheme="minorHAnsi"/>
        </w:rPr>
      </w:pPr>
      <w:r w:rsidRPr="00F74DD9">
        <w:rPr>
          <w:rFonts w:cstheme="minorHAnsi"/>
        </w:rPr>
        <w:t xml:space="preserve">We are committed to whole school inclusion. Inclusion covers more than special educational needs and would incorporate gender, sexual orientation, race, religion and culture. It is important to recognise that some of these additional barriers may exist for some young children and young people with special educational needs so that we may promote understanding and ensure that support and provision is tailored to meet the individual needs of the child or young person. </w:t>
      </w:r>
    </w:p>
    <w:p w14:paraId="0E9AE67E" w14:textId="77777777" w:rsidR="00CD32E2" w:rsidRPr="00F74DD9" w:rsidRDefault="00CD32E2" w:rsidP="00FD7FE0">
      <w:pPr>
        <w:tabs>
          <w:tab w:val="left" w:pos="3645"/>
        </w:tabs>
        <w:rPr>
          <w:rFonts w:cstheme="minorHAnsi"/>
        </w:rPr>
      </w:pPr>
    </w:p>
    <w:p w14:paraId="11BE6694" w14:textId="3C83FFC0" w:rsidR="00CD32E2" w:rsidRPr="00F74DD9" w:rsidRDefault="00CD32E2" w:rsidP="00FD7FE0">
      <w:pPr>
        <w:tabs>
          <w:tab w:val="left" w:pos="3645"/>
        </w:tabs>
        <w:rPr>
          <w:rFonts w:cstheme="minorHAnsi"/>
          <w:b/>
        </w:rPr>
      </w:pPr>
      <w:r w:rsidRPr="00F74DD9">
        <w:rPr>
          <w:rFonts w:cstheme="minorHAnsi"/>
          <w:b/>
        </w:rPr>
        <w:t xml:space="preserve">FACILITIES FOR PUPILS WITH SEND </w:t>
      </w:r>
    </w:p>
    <w:p w14:paraId="5D413DDB" w14:textId="77777777" w:rsidR="00CD32E2" w:rsidRPr="00F74DD9" w:rsidRDefault="00CD32E2" w:rsidP="00FD7FE0">
      <w:pPr>
        <w:tabs>
          <w:tab w:val="left" w:pos="3645"/>
        </w:tabs>
        <w:rPr>
          <w:rFonts w:cstheme="minorHAnsi"/>
        </w:rPr>
      </w:pPr>
      <w:r w:rsidRPr="00F74DD9">
        <w:rPr>
          <w:rFonts w:cstheme="minorHAnsi"/>
        </w:rPr>
        <w:t xml:space="preserve">The school has a range of specialist SEND facilities in place. These are: </w:t>
      </w:r>
    </w:p>
    <w:p w14:paraId="3514FFB9" w14:textId="77777777" w:rsidR="00330589" w:rsidRPr="00F74DD9" w:rsidRDefault="00CD32E2" w:rsidP="00FD7FE0">
      <w:pPr>
        <w:tabs>
          <w:tab w:val="left" w:pos="3645"/>
        </w:tabs>
        <w:rPr>
          <w:rFonts w:cstheme="minorHAnsi"/>
        </w:rPr>
      </w:pPr>
      <w:r w:rsidRPr="00F74DD9">
        <w:rPr>
          <w:rFonts w:cstheme="minorHAnsi"/>
        </w:rPr>
        <w:t xml:space="preserve">1. Disabled toilet. </w:t>
      </w:r>
    </w:p>
    <w:p w14:paraId="768AB850" w14:textId="69FA8233" w:rsidR="00CD32E2" w:rsidRPr="00F74DD9" w:rsidRDefault="00330589" w:rsidP="00FD7FE0">
      <w:pPr>
        <w:tabs>
          <w:tab w:val="left" w:pos="3645"/>
        </w:tabs>
        <w:rPr>
          <w:rFonts w:cstheme="minorHAnsi"/>
        </w:rPr>
      </w:pPr>
      <w:r w:rsidRPr="00F74DD9">
        <w:rPr>
          <w:rFonts w:cstheme="minorHAnsi"/>
        </w:rPr>
        <w:t>2</w:t>
      </w:r>
      <w:r w:rsidR="00CD32E2" w:rsidRPr="00F74DD9">
        <w:rPr>
          <w:rFonts w:cstheme="minorHAnsi"/>
        </w:rPr>
        <w:t xml:space="preserve">. Sensory Provision Room </w:t>
      </w:r>
    </w:p>
    <w:p w14:paraId="4A61CA80" w14:textId="365F5E39" w:rsidR="00330589" w:rsidRPr="00F74DD9" w:rsidRDefault="00330589" w:rsidP="00FD7FE0">
      <w:pPr>
        <w:tabs>
          <w:tab w:val="left" w:pos="3645"/>
        </w:tabs>
        <w:rPr>
          <w:rFonts w:cstheme="minorHAnsi"/>
        </w:rPr>
      </w:pPr>
      <w:r w:rsidRPr="00F74DD9">
        <w:rPr>
          <w:rFonts w:cstheme="minorHAnsi"/>
        </w:rPr>
        <w:t>3. Quiet areas off of each classroom</w:t>
      </w:r>
    </w:p>
    <w:p w14:paraId="613A4660" w14:textId="2FDCE830" w:rsidR="00CD32E2" w:rsidRPr="00F74DD9" w:rsidRDefault="006B4CDE" w:rsidP="00FD7FE0">
      <w:pPr>
        <w:tabs>
          <w:tab w:val="left" w:pos="3645"/>
        </w:tabs>
        <w:rPr>
          <w:rFonts w:cstheme="minorHAnsi"/>
        </w:rPr>
      </w:pPr>
      <w:r w:rsidRPr="00F74DD9">
        <w:rPr>
          <w:rFonts w:cstheme="minorHAnsi"/>
        </w:rPr>
        <w:t>4. The Nest</w:t>
      </w:r>
    </w:p>
    <w:p w14:paraId="3E0398D2" w14:textId="77777777" w:rsidR="00F74DD9" w:rsidRDefault="00F74DD9" w:rsidP="00FD7FE0">
      <w:pPr>
        <w:tabs>
          <w:tab w:val="left" w:pos="3645"/>
        </w:tabs>
        <w:rPr>
          <w:rFonts w:cstheme="minorHAnsi"/>
          <w:b/>
        </w:rPr>
      </w:pPr>
    </w:p>
    <w:p w14:paraId="1A6BC638" w14:textId="12B828D8" w:rsidR="00CD32E2" w:rsidRPr="00F74DD9" w:rsidRDefault="00CD32E2" w:rsidP="00FD7FE0">
      <w:pPr>
        <w:tabs>
          <w:tab w:val="left" w:pos="3645"/>
        </w:tabs>
        <w:rPr>
          <w:rFonts w:cstheme="minorHAnsi"/>
          <w:b/>
        </w:rPr>
      </w:pPr>
      <w:r w:rsidRPr="00F74DD9">
        <w:rPr>
          <w:rFonts w:cstheme="minorHAnsi"/>
          <w:b/>
        </w:rPr>
        <w:t xml:space="preserve">ALLOCATION OF RESOURCES FOR PUPILS WITH SEND </w:t>
      </w:r>
    </w:p>
    <w:p w14:paraId="2F386A59" w14:textId="13AACC49" w:rsidR="009B5B36" w:rsidRPr="00F74DD9" w:rsidRDefault="00CD32E2" w:rsidP="00FD7FE0">
      <w:pPr>
        <w:tabs>
          <w:tab w:val="left" w:pos="3645"/>
        </w:tabs>
        <w:rPr>
          <w:rFonts w:cstheme="minorHAnsi"/>
          <w:b/>
        </w:rPr>
      </w:pPr>
      <w:r w:rsidRPr="00F74DD9">
        <w:rPr>
          <w:rFonts w:cstheme="minorHAnsi"/>
        </w:rPr>
        <w:t>All pupils with SEND will have access to Element 1 and 2 of a school’s budget which equates to up to £6,000. This is called Place Funding. Some pupils with SEND may access additional funding. This additional funding might be from a budget which is devolved to and moderated by the Family of Schools. (The Family of Schools comprises of a secondary school and its feeder primary schools). For those with the most complex needs, additional funding is retained by the local authority. This is accessed through the Family of Schools. The Family SENDCo will refer individual applications to a multi-agency panel, which is administered by the Local Authority, who will determine whether the level and complexity of need meets the threshold for this funding. Resources and funding within school are allocated after discussion with the Headteacher, Deputy, SENDCo and class teachers. The Headteacher informs the governing body of how the funding allocated to support special educational/additional needs has been employed.</w:t>
      </w:r>
    </w:p>
    <w:p w14:paraId="278D44F8" w14:textId="77777777" w:rsidR="00CD32E2" w:rsidRPr="00F74DD9" w:rsidRDefault="00CD32E2" w:rsidP="00FD7FE0">
      <w:pPr>
        <w:tabs>
          <w:tab w:val="left" w:pos="3645"/>
        </w:tabs>
        <w:rPr>
          <w:rFonts w:cstheme="minorHAnsi"/>
          <w:b/>
        </w:rPr>
      </w:pPr>
    </w:p>
    <w:p w14:paraId="66A7607A" w14:textId="2B95A951" w:rsidR="002A0B81" w:rsidRPr="00F74DD9" w:rsidRDefault="002A0B81" w:rsidP="00FD7FE0">
      <w:pPr>
        <w:tabs>
          <w:tab w:val="left" w:pos="3645"/>
        </w:tabs>
        <w:rPr>
          <w:rFonts w:cstheme="minorHAnsi"/>
          <w:b/>
        </w:rPr>
      </w:pPr>
      <w:r w:rsidRPr="00F74DD9">
        <w:rPr>
          <w:rFonts w:cstheme="minorHAnsi"/>
          <w:b/>
        </w:rPr>
        <w:t>ROLES AND RESPONSIBILITIES AT ALBANY INFANT AND NURSERY SCHOOL</w:t>
      </w:r>
    </w:p>
    <w:p w14:paraId="63A9A32C" w14:textId="77777777" w:rsidR="002A0B81" w:rsidRPr="00F74DD9" w:rsidRDefault="002A0B81" w:rsidP="00FD7FE0">
      <w:pPr>
        <w:tabs>
          <w:tab w:val="left" w:pos="3645"/>
        </w:tabs>
        <w:rPr>
          <w:rFonts w:cstheme="minorHAnsi"/>
        </w:rPr>
      </w:pPr>
      <w:r w:rsidRPr="00F74DD9">
        <w:rPr>
          <w:rFonts w:cstheme="minorHAnsi"/>
          <w:b/>
        </w:rPr>
        <w:t>The SENCo</w:t>
      </w:r>
      <w:r w:rsidRPr="00F74DD9">
        <w:rPr>
          <w:rFonts w:cstheme="minorHAnsi"/>
        </w:rPr>
        <w:t xml:space="preserve"> </w:t>
      </w:r>
    </w:p>
    <w:p w14:paraId="2AB8F2D2" w14:textId="77777777" w:rsidR="002A0B81" w:rsidRPr="00F74DD9" w:rsidRDefault="002A0B81" w:rsidP="00FD7FE0">
      <w:pPr>
        <w:tabs>
          <w:tab w:val="left" w:pos="3645"/>
        </w:tabs>
        <w:rPr>
          <w:rFonts w:cstheme="minorHAnsi"/>
        </w:rPr>
      </w:pPr>
      <w:r w:rsidRPr="00F74DD9">
        <w:rPr>
          <w:rFonts w:cstheme="minorHAnsi"/>
        </w:rPr>
        <w:t xml:space="preserve">The SENCO plays a crucial role in the school’s SEND provision. This involves working with the Head Teacher and Governing Body to determine the development of the policy and also: </w:t>
      </w:r>
    </w:p>
    <w:p w14:paraId="39C242F1"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Overseeing the day-to-day operation of the policy </w:t>
      </w:r>
    </w:p>
    <w:p w14:paraId="5A269BBB"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Co-ordinating the provision for pupils with SEND </w:t>
      </w:r>
    </w:p>
    <w:p w14:paraId="2F88CF21"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Requesting additional funding for pupils with complex needs </w:t>
      </w:r>
    </w:p>
    <w:p w14:paraId="3E6CCB2E"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Liaising with, supporting and giving advice to fellow teachers </w:t>
      </w:r>
    </w:p>
    <w:p w14:paraId="53455412"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Overseeing pupils’ records </w:t>
      </w:r>
    </w:p>
    <w:p w14:paraId="21E8746E"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Ensuring pupil views are gathered. </w:t>
      </w:r>
    </w:p>
    <w:p w14:paraId="152191C4"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Liaising with parents </w:t>
      </w:r>
    </w:p>
    <w:p w14:paraId="76A4756D"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Making a contribution to INSET or training </w:t>
      </w:r>
    </w:p>
    <w:p w14:paraId="38875DDA"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Liaising with external agencies, LA support services, Health and Social Care and voluntary bodies</w:t>
      </w:r>
    </w:p>
    <w:p w14:paraId="692F85B8"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Attending training and courses to ensure up-to date knowledge at all times </w:t>
      </w:r>
    </w:p>
    <w:p w14:paraId="1B5B3CD9"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Gathering and sharing information for smooth transitions. </w:t>
      </w:r>
    </w:p>
    <w:p w14:paraId="647609FF" w14:textId="77777777" w:rsidR="00190455" w:rsidRPr="00F74DD9" w:rsidRDefault="002A0B81" w:rsidP="002A0B81">
      <w:pPr>
        <w:tabs>
          <w:tab w:val="left" w:pos="3645"/>
        </w:tabs>
        <w:rPr>
          <w:rFonts w:cstheme="minorHAnsi"/>
          <w:b/>
        </w:rPr>
      </w:pPr>
      <w:r w:rsidRPr="00F74DD9">
        <w:rPr>
          <w:rFonts w:cstheme="minorHAnsi"/>
          <w:b/>
        </w:rPr>
        <w:t xml:space="preserve">The Governing Body </w:t>
      </w:r>
    </w:p>
    <w:p w14:paraId="10065D1D" w14:textId="408C611A" w:rsidR="002A0B81" w:rsidRPr="00F74DD9" w:rsidRDefault="002A0B81" w:rsidP="002A0B81">
      <w:pPr>
        <w:tabs>
          <w:tab w:val="left" w:pos="3645"/>
        </w:tabs>
        <w:rPr>
          <w:rFonts w:cstheme="minorHAnsi"/>
        </w:rPr>
      </w:pPr>
      <w:r w:rsidRPr="00F74DD9">
        <w:rPr>
          <w:rFonts w:cstheme="minorHAnsi"/>
        </w:rPr>
        <w:t xml:space="preserve">The Governing Body’s responsibilities to pupils with SEND include: </w:t>
      </w:r>
    </w:p>
    <w:p w14:paraId="2915FA21" w14:textId="77777777" w:rsidR="002A0B81"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Ensuring that provision of a high standard is made for pupils with SEND </w:t>
      </w:r>
    </w:p>
    <w:p w14:paraId="0FEE1C86" w14:textId="77777777" w:rsidR="002A0B81"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Ensuring that a ‘responsible person’ is identified to inform about the EHC Plan all those involved with teaching and supporting children in receipt of an EHC Plan </w:t>
      </w:r>
    </w:p>
    <w:p w14:paraId="6230A34B" w14:textId="77777777" w:rsidR="002A0B81"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Ensuring that pupils with SEND are fully involved in school activities </w:t>
      </w:r>
    </w:p>
    <w:p w14:paraId="17F97550" w14:textId="77777777" w:rsidR="002A0B81"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Having regard to the Code of Practice when carrying out these responsibilities </w:t>
      </w:r>
    </w:p>
    <w:p w14:paraId="112639C3"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Being fully involved in developing and subsequently reviewing SEND policy </w:t>
      </w:r>
    </w:p>
    <w:p w14:paraId="471F1C09"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Reporting to parents on the school’s SEND Policy including the allocation of resources from the school’s devolved/delegated budget </w:t>
      </w:r>
    </w:p>
    <w:p w14:paraId="539B70B7" w14:textId="77777777" w:rsidR="00190455" w:rsidRPr="00F74DD9" w:rsidRDefault="002A0B81" w:rsidP="00190455">
      <w:pPr>
        <w:tabs>
          <w:tab w:val="left" w:pos="3645"/>
        </w:tabs>
        <w:rPr>
          <w:rFonts w:cstheme="minorHAnsi"/>
          <w:b/>
        </w:rPr>
      </w:pPr>
      <w:r w:rsidRPr="00F74DD9">
        <w:rPr>
          <w:rFonts w:cstheme="minorHAnsi"/>
          <w:b/>
        </w:rPr>
        <w:t xml:space="preserve">The Class Teachers and Teaching Assistants </w:t>
      </w:r>
    </w:p>
    <w:p w14:paraId="6B0B13E0" w14:textId="3C59944F" w:rsidR="00190455" w:rsidRPr="00F74DD9" w:rsidRDefault="002A0B81" w:rsidP="00190455">
      <w:pPr>
        <w:tabs>
          <w:tab w:val="left" w:pos="3645"/>
        </w:tabs>
        <w:rPr>
          <w:rFonts w:cstheme="minorHAnsi"/>
          <w:b/>
        </w:rPr>
      </w:pPr>
      <w:r w:rsidRPr="00F74DD9">
        <w:rPr>
          <w:rFonts w:cstheme="minorHAnsi"/>
        </w:rPr>
        <w:t xml:space="preserve">The Code of Practice clearly acknowledges the importance allocated to the teacher, whose responsibilities include: </w:t>
      </w:r>
    </w:p>
    <w:p w14:paraId="6257119E"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Being aware of the school’s procedures for the identification and assessment of, and subsequent provision for, pupils with SEND </w:t>
      </w:r>
    </w:p>
    <w:p w14:paraId="133C8EE5"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Collaborating with the SENCo to decide the action required to assist the pupil to progress </w:t>
      </w:r>
    </w:p>
    <w:p w14:paraId="6AF16A07"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Initiating &amp; working through a Graduated Response in order to meet the child’s needs through a holistic approach </w:t>
      </w:r>
    </w:p>
    <w:p w14:paraId="7D4976BF"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Working with the SENCo to collect all available information on the pupil </w:t>
      </w:r>
    </w:p>
    <w:p w14:paraId="78A465E8"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In collaboration with the SENCo, develop targets for pupils with SEND. </w:t>
      </w:r>
    </w:p>
    <w:p w14:paraId="31894F7C"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lastRenderedPageBreak/>
        <w:t xml:space="preserve">Working with pupils with SEND on a daily basis to deliver the individual programme set out in the provision mapping interventions </w:t>
      </w:r>
    </w:p>
    <w:p w14:paraId="5F2BE066"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Developing constructive relationships with parents </w:t>
      </w:r>
    </w:p>
    <w:p w14:paraId="0F854327"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Being involved in the development of the school’s SEND policy </w:t>
      </w:r>
    </w:p>
    <w:p w14:paraId="0242D0EA" w14:textId="77777777" w:rsidR="00190455" w:rsidRPr="00F74DD9" w:rsidRDefault="002A0B81" w:rsidP="00190455">
      <w:pPr>
        <w:tabs>
          <w:tab w:val="left" w:pos="3645"/>
        </w:tabs>
        <w:rPr>
          <w:rFonts w:cstheme="minorHAnsi"/>
          <w:b/>
        </w:rPr>
      </w:pPr>
      <w:r w:rsidRPr="00F74DD9">
        <w:rPr>
          <w:rFonts w:cstheme="minorHAnsi"/>
          <w:b/>
        </w:rPr>
        <w:t xml:space="preserve">The Head Teacher </w:t>
      </w:r>
    </w:p>
    <w:p w14:paraId="46B8031B" w14:textId="3F001C19" w:rsidR="00190455" w:rsidRPr="00F74DD9" w:rsidRDefault="002A0B81" w:rsidP="00190455">
      <w:pPr>
        <w:tabs>
          <w:tab w:val="left" w:pos="3645"/>
        </w:tabs>
        <w:rPr>
          <w:rFonts w:cstheme="minorHAnsi"/>
          <w:b/>
        </w:rPr>
      </w:pPr>
      <w:r w:rsidRPr="00F74DD9">
        <w:rPr>
          <w:rFonts w:cstheme="minorHAnsi"/>
        </w:rPr>
        <w:t xml:space="preserve">The Head Teacher’s responsibilities include: </w:t>
      </w:r>
    </w:p>
    <w:p w14:paraId="318B1AB5"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The day-to-day management of all aspects of the school including the SEND provision </w:t>
      </w:r>
    </w:p>
    <w:p w14:paraId="45F5DB03" w14:textId="29BD7ED8" w:rsidR="002A0B81" w:rsidRPr="00F74DD9" w:rsidRDefault="002A0B81" w:rsidP="002A0B81">
      <w:pPr>
        <w:pStyle w:val="ListParagraph"/>
        <w:numPr>
          <w:ilvl w:val="0"/>
          <w:numId w:val="9"/>
        </w:numPr>
        <w:tabs>
          <w:tab w:val="left" w:pos="3645"/>
        </w:tabs>
        <w:rPr>
          <w:rFonts w:cstheme="minorHAnsi"/>
          <w:b/>
        </w:rPr>
      </w:pPr>
      <w:r w:rsidRPr="00F74DD9">
        <w:rPr>
          <w:rFonts w:cstheme="minorHAnsi"/>
        </w:rPr>
        <w:t>Ensuring the Governing Body is well informed about SEND within the school</w:t>
      </w:r>
    </w:p>
    <w:p w14:paraId="76D29A42" w14:textId="0874C9F8" w:rsidR="00CE03B8" w:rsidRPr="00F74DD9" w:rsidRDefault="00CE03B8" w:rsidP="00CE03B8">
      <w:pPr>
        <w:tabs>
          <w:tab w:val="left" w:pos="3645"/>
        </w:tabs>
        <w:rPr>
          <w:rFonts w:cstheme="minorHAnsi"/>
          <w:b/>
        </w:rPr>
      </w:pPr>
    </w:p>
    <w:p w14:paraId="2FE2FE71" w14:textId="6EE52737" w:rsidR="00C77B83" w:rsidRPr="00F74DD9" w:rsidRDefault="00C77B83" w:rsidP="00CE03B8">
      <w:pPr>
        <w:tabs>
          <w:tab w:val="left" w:pos="3645"/>
        </w:tabs>
        <w:rPr>
          <w:rFonts w:cstheme="minorHAnsi"/>
          <w:b/>
        </w:rPr>
      </w:pPr>
      <w:r w:rsidRPr="00F74DD9">
        <w:rPr>
          <w:rFonts w:cstheme="minorHAnsi"/>
          <w:b/>
        </w:rPr>
        <w:t>WORKING IN PARTNERSHIPS WITH PARENTS</w:t>
      </w:r>
    </w:p>
    <w:p w14:paraId="7CE4FD6F" w14:textId="77777777" w:rsidR="00C77B83" w:rsidRPr="00F74DD9" w:rsidRDefault="00C77B83" w:rsidP="00CE03B8">
      <w:pPr>
        <w:tabs>
          <w:tab w:val="left" w:pos="3645"/>
        </w:tabs>
        <w:rPr>
          <w:rFonts w:cstheme="minorHAnsi"/>
        </w:rPr>
      </w:pPr>
      <w:r w:rsidRPr="00F74DD9">
        <w:rPr>
          <w:rFonts w:cstheme="minorHAnsi"/>
        </w:rPr>
        <w:t>Albany Infant and Nursery School</w:t>
      </w:r>
      <w:r w:rsidR="00CE03B8" w:rsidRPr="00F74DD9">
        <w:rPr>
          <w:rFonts w:cstheme="minorHAnsi"/>
        </w:rPr>
        <w:t xml:space="preserve"> believes that a close working relationship with parents is vital. No pupil will be entered onto the school’s SEND Support List/Register without prior discussion with parents. The school endeavours to recognise and remove barriers for pupils with SEND through an ongoing discussion with parents to develop evolving understanding of the pupil’s strengths and needs. This will be informed by: </w:t>
      </w:r>
    </w:p>
    <w:p w14:paraId="3CE087A7" w14:textId="77777777" w:rsidR="00C77B83" w:rsidRPr="00F74DD9" w:rsidRDefault="00CE03B8" w:rsidP="00CE03B8">
      <w:pPr>
        <w:tabs>
          <w:tab w:val="left" w:pos="3645"/>
        </w:tabs>
        <w:rPr>
          <w:rFonts w:cstheme="minorHAnsi"/>
        </w:rPr>
      </w:pPr>
      <w:r w:rsidRPr="00F74DD9">
        <w:rPr>
          <w:rFonts w:cstheme="minorHAnsi"/>
        </w:rPr>
        <w:t xml:space="preserve">a) early and accurate identification and assessment of SEND leading to the correct intervention and provision </w:t>
      </w:r>
    </w:p>
    <w:p w14:paraId="5E90BD7C" w14:textId="77777777" w:rsidR="00C77B83" w:rsidRPr="00F74DD9" w:rsidRDefault="00CE03B8" w:rsidP="00CE03B8">
      <w:pPr>
        <w:tabs>
          <w:tab w:val="left" w:pos="3645"/>
        </w:tabs>
        <w:rPr>
          <w:rFonts w:cstheme="minorHAnsi"/>
        </w:rPr>
      </w:pPr>
      <w:r w:rsidRPr="00F74DD9">
        <w:rPr>
          <w:rFonts w:cstheme="minorHAnsi"/>
        </w:rPr>
        <w:t xml:space="preserve">b) detailed tracking to ensure the continued social and academic progress of children with SEND </w:t>
      </w:r>
    </w:p>
    <w:p w14:paraId="418AC990" w14:textId="77777777" w:rsidR="00C77B83" w:rsidRPr="00F74DD9" w:rsidRDefault="00CE03B8" w:rsidP="00CE03B8">
      <w:pPr>
        <w:tabs>
          <w:tab w:val="left" w:pos="3645"/>
        </w:tabs>
        <w:rPr>
          <w:rFonts w:cstheme="minorHAnsi"/>
        </w:rPr>
      </w:pPr>
      <w:r w:rsidRPr="00F74DD9">
        <w:rPr>
          <w:rFonts w:cstheme="minorHAnsi"/>
        </w:rPr>
        <w:t xml:space="preserve">c) reviewing and setting of outcomes to ensure that these remain tailored to the individual needs of the pupil. </w:t>
      </w:r>
    </w:p>
    <w:p w14:paraId="227BF54E" w14:textId="77777777" w:rsidR="00C520DF" w:rsidRPr="00F74DD9" w:rsidRDefault="00CE03B8" w:rsidP="00C520DF">
      <w:pPr>
        <w:tabs>
          <w:tab w:val="left" w:pos="3645"/>
        </w:tabs>
        <w:rPr>
          <w:rFonts w:cstheme="minorHAnsi"/>
        </w:rPr>
      </w:pPr>
      <w:r w:rsidRPr="00F74DD9">
        <w:rPr>
          <w:rFonts w:cstheme="minorHAnsi"/>
        </w:rPr>
        <w:t xml:space="preserve">At </w:t>
      </w:r>
      <w:r w:rsidR="00C77B83" w:rsidRPr="00F74DD9">
        <w:rPr>
          <w:rFonts w:cstheme="minorHAnsi"/>
        </w:rPr>
        <w:t>Albany Infant and Nursery School</w:t>
      </w:r>
      <w:r w:rsidRPr="00F74DD9">
        <w:rPr>
          <w:rFonts w:cstheme="minorHAnsi"/>
        </w:rPr>
        <w:t xml:space="preserve">, we value and accept the positive role and contribution parents/carers can make. We make every effort to work in full co-operation with parents, recognising and respecting their roles and responsibilities. Parents are encouraged to work with the school and other professionals to ensure that their child’s needs are identified properly and met as early as possible. </w:t>
      </w:r>
      <w:r w:rsidR="00C520DF" w:rsidRPr="00C520DF">
        <w:rPr>
          <w:rFonts w:cstheme="minorHAnsi"/>
        </w:rPr>
        <w:t>We are committed to a co-production approach in which children, parents and professionals work together as equal partners. The views, aspirations and experiences of children and families are central to decision making. Parents and carers will be supported to contribute fully to assessment, planning, implementation and review of SEND provision.</w:t>
      </w:r>
    </w:p>
    <w:p w14:paraId="54133F78" w14:textId="087E6C62" w:rsidR="00C77B83" w:rsidRDefault="00CE03B8" w:rsidP="00CE03B8">
      <w:pPr>
        <w:tabs>
          <w:tab w:val="left" w:pos="3645"/>
        </w:tabs>
        <w:rPr>
          <w:rFonts w:cstheme="minorHAnsi"/>
        </w:rPr>
      </w:pPr>
      <w:r w:rsidRPr="00F74DD9">
        <w:rPr>
          <w:rFonts w:cstheme="minorHAnsi"/>
        </w:rPr>
        <w:t xml:space="preserve">In order that parents play an active part in their child’s development, the school endeavours to provide relevant information so they can reinforce learning in the home. Parents are kept up to date with their child’s progress through progress reports, parent’s evenings, provision reviews, and formal reports at the end of each year. </w:t>
      </w:r>
      <w:r w:rsidR="00C77B83" w:rsidRPr="00F74DD9">
        <w:rPr>
          <w:rFonts w:cstheme="minorHAnsi"/>
        </w:rPr>
        <w:t>Albany Infant and Nursery School</w:t>
      </w:r>
      <w:r w:rsidRPr="00F74DD9">
        <w:rPr>
          <w:rFonts w:cstheme="minorHAnsi"/>
        </w:rPr>
        <w:t xml:space="preserve"> operate an open door policy and invite all parents to voice any concerns regarding their childs’ education to any member of the leadership team or teaching staff as they feel appropriate. In cases where more frequent regular contact with parents is necessary, this will be arranged based on the individual pupil’s needs. The SENDCo may also signpost parents of pupils with SEND to the local authority Parent Partnership service where specific advice, guidance and support may be required. If an assessment or referral </w:t>
      </w:r>
      <w:r w:rsidRPr="00F74DD9">
        <w:rPr>
          <w:rFonts w:cstheme="minorHAnsi"/>
        </w:rPr>
        <w:lastRenderedPageBreak/>
        <w:t>indicates that a pupil has additional learning needs the parents and the pupil will always be consulted with regards to future provision.</w:t>
      </w:r>
    </w:p>
    <w:p w14:paraId="7FA3FA7D" w14:textId="77777777" w:rsidR="00A33A33" w:rsidRPr="00F74DD9" w:rsidRDefault="00A33A33" w:rsidP="00CE03B8">
      <w:pPr>
        <w:tabs>
          <w:tab w:val="left" w:pos="3645"/>
        </w:tabs>
        <w:rPr>
          <w:rFonts w:cstheme="minorHAnsi"/>
        </w:rPr>
      </w:pPr>
    </w:p>
    <w:p w14:paraId="51F9D7AE" w14:textId="7928EDAF" w:rsidR="00C77B83" w:rsidRPr="00F74DD9" w:rsidRDefault="00C77B83" w:rsidP="00CE03B8">
      <w:pPr>
        <w:tabs>
          <w:tab w:val="left" w:pos="3645"/>
        </w:tabs>
        <w:rPr>
          <w:rFonts w:cstheme="minorHAnsi"/>
          <w:b/>
        </w:rPr>
      </w:pPr>
      <w:r w:rsidRPr="00F74DD9">
        <w:rPr>
          <w:rFonts w:cstheme="minorHAnsi"/>
          <w:b/>
        </w:rPr>
        <w:t xml:space="preserve">TRANSITION </w:t>
      </w:r>
    </w:p>
    <w:p w14:paraId="44B77CFB" w14:textId="77777777" w:rsidR="00C97BFE" w:rsidRPr="00C97BFE" w:rsidRDefault="00C97BFE" w:rsidP="00C97BFE">
      <w:pPr>
        <w:tabs>
          <w:tab w:val="left" w:pos="3645"/>
        </w:tabs>
        <w:rPr>
          <w:rFonts w:cstheme="minorHAnsi"/>
        </w:rPr>
      </w:pPr>
      <w:r w:rsidRPr="00C97BFE">
        <w:rPr>
          <w:rFonts w:cstheme="minorHAnsi"/>
        </w:rPr>
        <w:t>Carefully planned transitions are essential for pupils with SEND. Transition support may include:</w:t>
      </w:r>
    </w:p>
    <w:p w14:paraId="4E428BB7" w14:textId="77777777" w:rsidR="00C97BFE" w:rsidRPr="00C97BFE" w:rsidRDefault="00C97BFE" w:rsidP="00C97BFE">
      <w:pPr>
        <w:tabs>
          <w:tab w:val="left" w:pos="3645"/>
        </w:tabs>
        <w:rPr>
          <w:rFonts w:cstheme="minorHAnsi"/>
        </w:rPr>
      </w:pPr>
    </w:p>
    <w:p w14:paraId="69F6BFD9" w14:textId="77777777" w:rsidR="00C97BFE" w:rsidRPr="00C97BFE" w:rsidRDefault="00C97BFE" w:rsidP="00C97BFE">
      <w:pPr>
        <w:pStyle w:val="ListParagraph"/>
        <w:numPr>
          <w:ilvl w:val="0"/>
          <w:numId w:val="11"/>
        </w:numPr>
        <w:tabs>
          <w:tab w:val="left" w:pos="3645"/>
        </w:tabs>
        <w:rPr>
          <w:rFonts w:cstheme="minorHAnsi"/>
        </w:rPr>
      </w:pPr>
      <w:r w:rsidRPr="00C97BFE">
        <w:rPr>
          <w:rFonts w:cstheme="minorHAnsi"/>
        </w:rPr>
        <w:t>Additional visits to new settings.</w:t>
      </w:r>
    </w:p>
    <w:p w14:paraId="3A2AD5E7" w14:textId="77777777" w:rsidR="00C97BFE" w:rsidRPr="00C97BFE" w:rsidRDefault="00C97BFE" w:rsidP="00C97BFE">
      <w:pPr>
        <w:pStyle w:val="ListParagraph"/>
        <w:numPr>
          <w:ilvl w:val="0"/>
          <w:numId w:val="11"/>
        </w:numPr>
        <w:tabs>
          <w:tab w:val="left" w:pos="3645"/>
        </w:tabs>
        <w:rPr>
          <w:rFonts w:cstheme="minorHAnsi"/>
        </w:rPr>
      </w:pPr>
      <w:r w:rsidRPr="00C97BFE">
        <w:rPr>
          <w:rFonts w:cstheme="minorHAnsi"/>
        </w:rPr>
        <w:t>Transition books, photographs and visual supports.</w:t>
      </w:r>
    </w:p>
    <w:p w14:paraId="185CD23E" w14:textId="77777777" w:rsidR="00C97BFE" w:rsidRPr="00C97BFE" w:rsidRDefault="00C97BFE" w:rsidP="00C97BFE">
      <w:pPr>
        <w:pStyle w:val="ListParagraph"/>
        <w:numPr>
          <w:ilvl w:val="0"/>
          <w:numId w:val="11"/>
        </w:numPr>
        <w:tabs>
          <w:tab w:val="left" w:pos="3645"/>
        </w:tabs>
        <w:rPr>
          <w:rFonts w:cstheme="minorHAnsi"/>
        </w:rPr>
      </w:pPr>
      <w:r w:rsidRPr="00C97BFE">
        <w:rPr>
          <w:rFonts w:cstheme="minorHAnsi"/>
        </w:rPr>
        <w:t>Meetings between current and receiving staff.</w:t>
      </w:r>
    </w:p>
    <w:p w14:paraId="3BFA4766" w14:textId="77777777" w:rsidR="00C97BFE" w:rsidRPr="00C97BFE" w:rsidRDefault="00C97BFE" w:rsidP="00C97BFE">
      <w:pPr>
        <w:pStyle w:val="ListParagraph"/>
        <w:numPr>
          <w:ilvl w:val="0"/>
          <w:numId w:val="11"/>
        </w:numPr>
        <w:tabs>
          <w:tab w:val="left" w:pos="3645"/>
        </w:tabs>
        <w:rPr>
          <w:rFonts w:cstheme="minorHAnsi"/>
        </w:rPr>
      </w:pPr>
      <w:r w:rsidRPr="00C97BFE">
        <w:rPr>
          <w:rFonts w:cstheme="minorHAnsi"/>
        </w:rPr>
        <w:t>Enhanced parental engagement.</w:t>
      </w:r>
    </w:p>
    <w:p w14:paraId="0B91FAB6" w14:textId="77777777" w:rsidR="00C97BFE" w:rsidRPr="00C97BFE" w:rsidRDefault="00C97BFE" w:rsidP="00C97BFE">
      <w:pPr>
        <w:pStyle w:val="ListParagraph"/>
        <w:numPr>
          <w:ilvl w:val="0"/>
          <w:numId w:val="11"/>
        </w:numPr>
        <w:tabs>
          <w:tab w:val="left" w:pos="3645"/>
        </w:tabs>
        <w:rPr>
          <w:rFonts w:cstheme="minorHAnsi"/>
        </w:rPr>
      </w:pPr>
      <w:r w:rsidRPr="00C97BFE">
        <w:rPr>
          <w:rFonts w:cstheme="minorHAnsi"/>
        </w:rPr>
        <w:t>Pupil-centred transition planning.</w:t>
      </w:r>
    </w:p>
    <w:p w14:paraId="7A4BC5BF" w14:textId="77777777" w:rsidR="00C97BFE" w:rsidRPr="00C97BFE" w:rsidRDefault="00C97BFE" w:rsidP="00C97BFE">
      <w:pPr>
        <w:pStyle w:val="ListParagraph"/>
        <w:numPr>
          <w:ilvl w:val="0"/>
          <w:numId w:val="11"/>
        </w:numPr>
        <w:tabs>
          <w:tab w:val="left" w:pos="3645"/>
        </w:tabs>
        <w:rPr>
          <w:rFonts w:cstheme="minorHAnsi"/>
        </w:rPr>
      </w:pPr>
      <w:r w:rsidRPr="00C97BFE">
        <w:rPr>
          <w:rFonts w:cstheme="minorHAnsi"/>
        </w:rPr>
        <w:t>Sharing of provision maps, outcomes and successful strategies.</w:t>
      </w:r>
    </w:p>
    <w:p w14:paraId="47EE21FA" w14:textId="77777777" w:rsidR="00C97BFE" w:rsidRPr="00C97BFE" w:rsidRDefault="00C97BFE" w:rsidP="00C97BFE">
      <w:pPr>
        <w:pStyle w:val="ListParagraph"/>
        <w:numPr>
          <w:ilvl w:val="0"/>
          <w:numId w:val="11"/>
        </w:numPr>
        <w:tabs>
          <w:tab w:val="left" w:pos="3645"/>
        </w:tabs>
        <w:rPr>
          <w:rFonts w:cstheme="minorHAnsi"/>
        </w:rPr>
      </w:pPr>
      <w:r w:rsidRPr="00C97BFE">
        <w:rPr>
          <w:rFonts w:cstheme="minorHAnsi"/>
        </w:rPr>
        <w:t>Collaboration with relevant external professionals.</w:t>
      </w:r>
    </w:p>
    <w:p w14:paraId="159A5BC0" w14:textId="77777777" w:rsidR="00C97BFE" w:rsidRPr="00C97BFE" w:rsidRDefault="00C97BFE" w:rsidP="00C97BFE">
      <w:pPr>
        <w:tabs>
          <w:tab w:val="left" w:pos="3645"/>
        </w:tabs>
        <w:rPr>
          <w:rFonts w:cstheme="minorHAnsi"/>
        </w:rPr>
      </w:pPr>
    </w:p>
    <w:p w14:paraId="775FE18E" w14:textId="1175062B" w:rsidR="00A33A33" w:rsidRPr="00F74DD9" w:rsidRDefault="00C97BFE" w:rsidP="00CE03B8">
      <w:pPr>
        <w:tabs>
          <w:tab w:val="left" w:pos="3645"/>
        </w:tabs>
        <w:rPr>
          <w:rFonts w:cstheme="minorHAnsi"/>
        </w:rPr>
      </w:pPr>
      <w:r w:rsidRPr="00C97BFE">
        <w:rPr>
          <w:rFonts w:cstheme="minorHAnsi"/>
        </w:rPr>
        <w:t>Where pupils move to another school, the SENDCo will ensure information relating to SEND provision and support is transferred promptly and securely.</w:t>
      </w:r>
    </w:p>
    <w:p w14:paraId="2BC16B9B" w14:textId="4AFC8D44" w:rsidR="00A33A33" w:rsidRPr="00F74DD9" w:rsidRDefault="00A33A33" w:rsidP="00CE03B8">
      <w:pPr>
        <w:tabs>
          <w:tab w:val="left" w:pos="3645"/>
        </w:tabs>
        <w:rPr>
          <w:rFonts w:cstheme="minorHAnsi"/>
          <w:b/>
        </w:rPr>
      </w:pPr>
      <w:r w:rsidRPr="00F74DD9">
        <w:rPr>
          <w:rFonts w:cstheme="minorHAnsi"/>
          <w:b/>
        </w:rPr>
        <w:t xml:space="preserve">IN SERVICE TRAINING (CPD) </w:t>
      </w:r>
    </w:p>
    <w:p w14:paraId="4445CC76" w14:textId="77777777" w:rsidR="00A33A33" w:rsidRPr="00F74DD9" w:rsidRDefault="00A33A33" w:rsidP="00CE03B8">
      <w:pPr>
        <w:tabs>
          <w:tab w:val="left" w:pos="3645"/>
        </w:tabs>
        <w:rPr>
          <w:rFonts w:cstheme="minorHAnsi"/>
        </w:rPr>
      </w:pPr>
      <w:r w:rsidRPr="00F74DD9">
        <w:rPr>
          <w:rFonts w:cstheme="minorHAnsi"/>
        </w:rPr>
        <w:t xml:space="preserve">We aim to keep all school staff up to date with relevant training and developments in teaching practice in relation to the needs of pupils with SEND. Our school operates the following training programmes: </w:t>
      </w:r>
    </w:p>
    <w:p w14:paraId="04F0BD4F" w14:textId="77777777" w:rsidR="00A33A33" w:rsidRPr="00F74DD9" w:rsidRDefault="00A33A33" w:rsidP="00A33A33">
      <w:pPr>
        <w:pStyle w:val="ListParagraph"/>
        <w:numPr>
          <w:ilvl w:val="0"/>
          <w:numId w:val="10"/>
        </w:numPr>
        <w:tabs>
          <w:tab w:val="left" w:pos="3645"/>
        </w:tabs>
        <w:rPr>
          <w:rFonts w:cstheme="minorHAnsi"/>
        </w:rPr>
      </w:pPr>
      <w:r w:rsidRPr="00F74DD9">
        <w:rPr>
          <w:rFonts w:cstheme="minorHAnsi"/>
        </w:rPr>
        <w:t xml:space="preserve">INSET days </w:t>
      </w:r>
    </w:p>
    <w:p w14:paraId="342FD7BD" w14:textId="77777777" w:rsidR="00A33A33" w:rsidRPr="00F74DD9" w:rsidRDefault="00A33A33" w:rsidP="00A33A33">
      <w:pPr>
        <w:pStyle w:val="ListParagraph"/>
        <w:numPr>
          <w:ilvl w:val="0"/>
          <w:numId w:val="10"/>
        </w:numPr>
        <w:tabs>
          <w:tab w:val="left" w:pos="3645"/>
        </w:tabs>
        <w:rPr>
          <w:rFonts w:cstheme="minorHAnsi"/>
        </w:rPr>
      </w:pPr>
      <w:r w:rsidRPr="00F74DD9">
        <w:rPr>
          <w:rFonts w:cstheme="minorHAnsi"/>
        </w:rPr>
        <w:t xml:space="preserve">Whole School Training </w:t>
      </w:r>
    </w:p>
    <w:p w14:paraId="4ADC202E" w14:textId="77777777" w:rsidR="00A33A33" w:rsidRPr="00F74DD9" w:rsidRDefault="00A33A33" w:rsidP="00A33A33">
      <w:pPr>
        <w:pStyle w:val="ListParagraph"/>
        <w:numPr>
          <w:ilvl w:val="0"/>
          <w:numId w:val="10"/>
        </w:numPr>
        <w:tabs>
          <w:tab w:val="left" w:pos="3645"/>
        </w:tabs>
        <w:rPr>
          <w:rFonts w:cstheme="minorHAnsi"/>
        </w:rPr>
      </w:pPr>
      <w:r w:rsidRPr="00F74DD9">
        <w:rPr>
          <w:rFonts w:cstheme="minorHAnsi"/>
        </w:rPr>
        <w:t xml:space="preserve">Subject / Year Group Specific Training </w:t>
      </w:r>
    </w:p>
    <w:p w14:paraId="09254257" w14:textId="77777777" w:rsidR="00A33A33" w:rsidRPr="00F74DD9" w:rsidRDefault="00A33A33" w:rsidP="00A33A33">
      <w:pPr>
        <w:pStyle w:val="ListParagraph"/>
        <w:numPr>
          <w:ilvl w:val="0"/>
          <w:numId w:val="10"/>
        </w:numPr>
        <w:tabs>
          <w:tab w:val="left" w:pos="3645"/>
        </w:tabs>
        <w:rPr>
          <w:rFonts w:cstheme="minorHAnsi"/>
        </w:rPr>
      </w:pPr>
      <w:r w:rsidRPr="00F74DD9">
        <w:rPr>
          <w:rFonts w:cstheme="minorHAnsi"/>
        </w:rPr>
        <w:t xml:space="preserve">CPD Workshops </w:t>
      </w:r>
    </w:p>
    <w:p w14:paraId="5C657900" w14:textId="77777777" w:rsidR="00A33A33" w:rsidRPr="00F74DD9" w:rsidRDefault="00A33A33" w:rsidP="00A33A33">
      <w:pPr>
        <w:tabs>
          <w:tab w:val="left" w:pos="3645"/>
        </w:tabs>
        <w:rPr>
          <w:rFonts w:cstheme="minorHAnsi"/>
        </w:rPr>
      </w:pPr>
    </w:p>
    <w:p w14:paraId="7DEFD4DE" w14:textId="5231D281" w:rsidR="00A33A33" w:rsidRPr="00F74DD9" w:rsidRDefault="00A33A33" w:rsidP="00A33A33">
      <w:pPr>
        <w:tabs>
          <w:tab w:val="left" w:pos="3645"/>
        </w:tabs>
        <w:rPr>
          <w:rFonts w:cstheme="minorHAnsi"/>
        </w:rPr>
      </w:pPr>
      <w:r w:rsidRPr="00F74DD9">
        <w:rPr>
          <w:rFonts w:cstheme="minorHAnsi"/>
        </w:rPr>
        <w:t>The SENDCo attends relevant SEND courses, Family SEND meetings and facilitates/signposts relevant SEND focused external training opportunities for all staff. We recognise the need to train all our staff on SEND. The SENDCo, with the senior leadership team, ensures that training opportunities are matched to school development priorities and those identified through the use of provision management</w:t>
      </w:r>
    </w:p>
    <w:p w14:paraId="76C8BACC" w14:textId="77777777" w:rsidR="00A33A33" w:rsidRPr="00F74DD9" w:rsidRDefault="00A33A33" w:rsidP="00CE03B8">
      <w:pPr>
        <w:tabs>
          <w:tab w:val="left" w:pos="3645"/>
        </w:tabs>
        <w:rPr>
          <w:rFonts w:cstheme="minorHAnsi"/>
          <w:b/>
        </w:rPr>
      </w:pPr>
    </w:p>
    <w:p w14:paraId="29581CB0" w14:textId="74C64EC4" w:rsidR="00C77B83" w:rsidRPr="00F74DD9" w:rsidRDefault="00C77B83" w:rsidP="00CE03B8">
      <w:pPr>
        <w:tabs>
          <w:tab w:val="left" w:pos="3645"/>
        </w:tabs>
        <w:rPr>
          <w:rFonts w:cstheme="minorHAnsi"/>
          <w:b/>
        </w:rPr>
      </w:pPr>
      <w:r w:rsidRPr="00F74DD9">
        <w:rPr>
          <w:rFonts w:cstheme="minorHAnsi"/>
          <w:b/>
        </w:rPr>
        <w:t xml:space="preserve">EXTERNAL AGENCIES AND ORGANISATIONS </w:t>
      </w:r>
    </w:p>
    <w:p w14:paraId="3197D685" w14:textId="77777777" w:rsidR="00C77B83" w:rsidRPr="00F74DD9" w:rsidRDefault="00C77B83" w:rsidP="00CE03B8">
      <w:pPr>
        <w:tabs>
          <w:tab w:val="left" w:pos="3645"/>
        </w:tabs>
        <w:rPr>
          <w:rFonts w:cstheme="minorHAnsi"/>
        </w:rPr>
      </w:pPr>
      <w:r w:rsidRPr="00F74DD9">
        <w:rPr>
          <w:rFonts w:cstheme="minorHAnsi"/>
        </w:rPr>
        <w:t xml:space="preserve">The School recognises the important contribution that external support services make either by assisting to identify and assess and provide for pupils with SEND. We continue to build strong working relationships and links with external support services in order to fully support our SEND </w:t>
      </w:r>
      <w:r w:rsidRPr="00F74DD9">
        <w:rPr>
          <w:rFonts w:cstheme="minorHAnsi"/>
        </w:rPr>
        <w:lastRenderedPageBreak/>
        <w:t xml:space="preserve">pupils and aid school inclusion. Sharing knowledge and information with support services is key to the effective and successful SEND provision within Albany Infant and Nursery School. When it is considered necessary, colleagues from the following support services will be involved with pupils with additional needs: </w:t>
      </w:r>
    </w:p>
    <w:p w14:paraId="02B8EE0F" w14:textId="778E01A1" w:rsidR="00C77B83" w:rsidRPr="00F74DD9" w:rsidRDefault="00C77B83" w:rsidP="00C77B83">
      <w:pPr>
        <w:pStyle w:val="NoSpacing"/>
        <w:rPr>
          <w:rFonts w:cstheme="minorHAnsi"/>
        </w:rPr>
      </w:pPr>
      <w:r w:rsidRPr="00F74DD9">
        <w:rPr>
          <w:rFonts w:cstheme="minorHAnsi"/>
        </w:rPr>
        <w:t>• Nottinghamshire Education Psychology Service (EPS)</w:t>
      </w:r>
    </w:p>
    <w:p w14:paraId="62EC2F5C" w14:textId="77777777" w:rsidR="00C77B83" w:rsidRPr="00F74DD9" w:rsidRDefault="00C77B83" w:rsidP="00C77B83">
      <w:pPr>
        <w:pStyle w:val="NoSpacing"/>
        <w:rPr>
          <w:rFonts w:cstheme="minorHAnsi"/>
        </w:rPr>
      </w:pPr>
      <w:r w:rsidRPr="00F74DD9">
        <w:rPr>
          <w:rFonts w:cstheme="minorHAnsi"/>
        </w:rPr>
        <w:t xml:space="preserve">• Medical officers </w:t>
      </w:r>
    </w:p>
    <w:p w14:paraId="043BF0F1" w14:textId="77777777" w:rsidR="00C77B83" w:rsidRPr="00F74DD9" w:rsidRDefault="00C77B83" w:rsidP="00C77B83">
      <w:pPr>
        <w:pStyle w:val="NoSpacing"/>
        <w:rPr>
          <w:rFonts w:cstheme="minorHAnsi"/>
        </w:rPr>
      </w:pPr>
      <w:r w:rsidRPr="00F74DD9">
        <w:rPr>
          <w:rFonts w:cstheme="minorHAnsi"/>
        </w:rPr>
        <w:t xml:space="preserve">• Speech and Language Therapists </w:t>
      </w:r>
    </w:p>
    <w:p w14:paraId="5E8AD5A7" w14:textId="77777777" w:rsidR="00C77B83" w:rsidRPr="00F74DD9" w:rsidRDefault="00C77B83" w:rsidP="00C77B83">
      <w:pPr>
        <w:pStyle w:val="NoSpacing"/>
        <w:rPr>
          <w:rFonts w:cstheme="minorHAnsi"/>
        </w:rPr>
      </w:pPr>
      <w:r w:rsidRPr="00F74DD9">
        <w:rPr>
          <w:rFonts w:cstheme="minorHAnsi"/>
        </w:rPr>
        <w:t xml:space="preserve">• Physiotherapists </w:t>
      </w:r>
    </w:p>
    <w:p w14:paraId="3E843175" w14:textId="77777777" w:rsidR="00C77B83" w:rsidRPr="00F74DD9" w:rsidRDefault="00C77B83" w:rsidP="00C77B83">
      <w:pPr>
        <w:pStyle w:val="NoSpacing"/>
        <w:rPr>
          <w:rFonts w:cstheme="minorHAnsi"/>
        </w:rPr>
      </w:pPr>
      <w:r w:rsidRPr="00F74DD9">
        <w:rPr>
          <w:rFonts w:cstheme="minorHAnsi"/>
        </w:rPr>
        <w:t xml:space="preserve">• Hearing impairment services </w:t>
      </w:r>
    </w:p>
    <w:p w14:paraId="0FC9578C" w14:textId="61B4F201" w:rsidR="00C77B83" w:rsidRPr="00F74DD9" w:rsidRDefault="00C77B83" w:rsidP="00C77B83">
      <w:pPr>
        <w:pStyle w:val="NoSpacing"/>
        <w:rPr>
          <w:rFonts w:cstheme="minorHAnsi"/>
        </w:rPr>
      </w:pPr>
      <w:r w:rsidRPr="00F74DD9">
        <w:rPr>
          <w:rFonts w:cstheme="minorHAnsi"/>
        </w:rPr>
        <w:t xml:space="preserve">• Visual impairment services </w:t>
      </w:r>
    </w:p>
    <w:p w14:paraId="6B3AA5BD" w14:textId="77777777" w:rsidR="00C77B83" w:rsidRPr="00F74DD9" w:rsidRDefault="00C77B83" w:rsidP="00C77B83">
      <w:pPr>
        <w:pStyle w:val="NoSpacing"/>
        <w:rPr>
          <w:rFonts w:cstheme="minorHAnsi"/>
        </w:rPr>
      </w:pPr>
      <w:r w:rsidRPr="00F74DD9">
        <w:rPr>
          <w:rFonts w:cstheme="minorHAnsi"/>
        </w:rPr>
        <w:t xml:space="preserve">• Social Services </w:t>
      </w:r>
    </w:p>
    <w:p w14:paraId="2ECCB9FD" w14:textId="77777777" w:rsidR="00C77B83" w:rsidRPr="00F74DD9" w:rsidRDefault="00C77B83" w:rsidP="00C77B83">
      <w:pPr>
        <w:pStyle w:val="NoSpacing"/>
        <w:rPr>
          <w:rFonts w:cstheme="minorHAnsi"/>
        </w:rPr>
      </w:pPr>
      <w:r w:rsidRPr="00F74DD9">
        <w:rPr>
          <w:rFonts w:cstheme="minorHAnsi"/>
        </w:rPr>
        <w:t xml:space="preserve">• Physical Disabilities Support Service </w:t>
      </w:r>
    </w:p>
    <w:p w14:paraId="2AE690C3" w14:textId="7F07E557" w:rsidR="00C77B83" w:rsidRPr="00F74DD9" w:rsidRDefault="00C77B83" w:rsidP="00C77B83">
      <w:pPr>
        <w:pStyle w:val="NoSpacing"/>
        <w:rPr>
          <w:rFonts w:cstheme="minorHAnsi"/>
        </w:rPr>
      </w:pPr>
      <w:r w:rsidRPr="00F74DD9">
        <w:rPr>
          <w:rFonts w:cstheme="minorHAnsi"/>
        </w:rPr>
        <w:t>• Schools Behaviour and Attendance Partnership (SBAP)</w:t>
      </w:r>
    </w:p>
    <w:p w14:paraId="475BAF7F" w14:textId="77777777" w:rsidR="00C77B83" w:rsidRPr="00F74DD9" w:rsidRDefault="00C77B83" w:rsidP="00C77B83">
      <w:pPr>
        <w:pStyle w:val="NoSpacing"/>
        <w:rPr>
          <w:rFonts w:cstheme="minorHAnsi"/>
        </w:rPr>
      </w:pPr>
      <w:r w:rsidRPr="00F74DD9">
        <w:rPr>
          <w:rFonts w:cstheme="minorHAnsi"/>
        </w:rPr>
        <w:sym w:font="Symbol" w:char="F0B7"/>
      </w:r>
      <w:r w:rsidRPr="00F74DD9">
        <w:rPr>
          <w:rFonts w:cstheme="minorHAnsi"/>
        </w:rPr>
        <w:t xml:space="preserve"> Children’s Social Care </w:t>
      </w:r>
    </w:p>
    <w:p w14:paraId="522D97C1" w14:textId="77777777" w:rsidR="00C77B83" w:rsidRPr="00F74DD9" w:rsidRDefault="00C77B83" w:rsidP="00C77B83">
      <w:pPr>
        <w:pStyle w:val="NoSpacing"/>
        <w:rPr>
          <w:rFonts w:cstheme="minorHAnsi"/>
        </w:rPr>
      </w:pPr>
      <w:r w:rsidRPr="00F74DD9">
        <w:rPr>
          <w:rFonts w:cstheme="minorHAnsi"/>
        </w:rPr>
        <w:sym w:font="Symbol" w:char="F0B7"/>
      </w:r>
      <w:r w:rsidRPr="00F74DD9">
        <w:rPr>
          <w:rFonts w:cstheme="minorHAnsi"/>
        </w:rPr>
        <w:t xml:space="preserve"> Social and Emotional and Mental Health Team (SEMH) </w:t>
      </w:r>
    </w:p>
    <w:p w14:paraId="058BEF2D" w14:textId="77777777" w:rsidR="00C77B83" w:rsidRPr="00F74DD9" w:rsidRDefault="00C77B83" w:rsidP="00C77B83">
      <w:pPr>
        <w:pStyle w:val="NoSpacing"/>
        <w:rPr>
          <w:rFonts w:cstheme="minorHAnsi"/>
        </w:rPr>
      </w:pPr>
      <w:r w:rsidRPr="00F74DD9">
        <w:rPr>
          <w:rFonts w:cstheme="minorHAnsi"/>
        </w:rPr>
        <w:sym w:font="Symbol" w:char="F0B7"/>
      </w:r>
      <w:r w:rsidRPr="00F74DD9">
        <w:rPr>
          <w:rFonts w:cstheme="minorHAnsi"/>
        </w:rPr>
        <w:t xml:space="preserve"> Schools and Families Specialist Services (SFSS)</w:t>
      </w:r>
    </w:p>
    <w:p w14:paraId="6CF630EA" w14:textId="3B0AA1B9" w:rsidR="00C77B83" w:rsidRPr="00F74DD9" w:rsidRDefault="00C77B83" w:rsidP="00C77B83">
      <w:pPr>
        <w:pStyle w:val="NoSpacing"/>
        <w:rPr>
          <w:rFonts w:cstheme="minorHAnsi"/>
        </w:rPr>
      </w:pPr>
      <w:r w:rsidRPr="00F74DD9">
        <w:rPr>
          <w:rFonts w:cstheme="minorHAnsi"/>
        </w:rPr>
        <w:sym w:font="Symbol" w:char="F0B7"/>
      </w:r>
      <w:r w:rsidRPr="00F74DD9">
        <w:rPr>
          <w:rFonts w:cstheme="minorHAnsi"/>
        </w:rPr>
        <w:t xml:space="preserve"> Child and Adolescent Mental Health Services (CAMHS)</w:t>
      </w:r>
    </w:p>
    <w:p w14:paraId="21EB1166" w14:textId="52072BB4" w:rsidR="00C77B83" w:rsidRPr="00F74DD9" w:rsidRDefault="00C77B83" w:rsidP="00C77B83">
      <w:pPr>
        <w:pStyle w:val="NoSpacing"/>
        <w:rPr>
          <w:rFonts w:cstheme="minorHAnsi"/>
        </w:rPr>
      </w:pPr>
    </w:p>
    <w:p w14:paraId="5C83E786" w14:textId="3BDFE28C" w:rsidR="00A908BE" w:rsidRPr="00F74DD9" w:rsidRDefault="00A908BE" w:rsidP="00C77B83">
      <w:pPr>
        <w:pStyle w:val="NoSpacing"/>
        <w:rPr>
          <w:rFonts w:cstheme="minorHAnsi"/>
        </w:rPr>
      </w:pPr>
    </w:p>
    <w:p w14:paraId="1702DDC4" w14:textId="640277ED" w:rsidR="00A33A33" w:rsidRPr="00F74DD9" w:rsidRDefault="00A33A33" w:rsidP="00C77B83">
      <w:pPr>
        <w:pStyle w:val="NoSpacing"/>
        <w:rPr>
          <w:rFonts w:cstheme="minorHAnsi"/>
        </w:rPr>
      </w:pPr>
    </w:p>
    <w:p w14:paraId="4DBFA320" w14:textId="77777777" w:rsidR="00A33A33" w:rsidRPr="00F74DD9" w:rsidRDefault="00A33A33" w:rsidP="00C77B83">
      <w:pPr>
        <w:pStyle w:val="NoSpacing"/>
        <w:rPr>
          <w:rFonts w:cstheme="minorHAnsi"/>
        </w:rPr>
      </w:pPr>
    </w:p>
    <w:p w14:paraId="26ADF96B" w14:textId="77777777" w:rsidR="00A908BE" w:rsidRPr="00F74DD9" w:rsidRDefault="00A908BE" w:rsidP="00C77B83">
      <w:pPr>
        <w:pStyle w:val="NoSpacing"/>
        <w:rPr>
          <w:rFonts w:cstheme="minorHAnsi"/>
          <w:b/>
        </w:rPr>
      </w:pPr>
      <w:r w:rsidRPr="00F74DD9">
        <w:rPr>
          <w:rFonts w:cstheme="minorHAnsi"/>
          <w:b/>
        </w:rPr>
        <w:t xml:space="preserve">COMPLAINTS PROCEDURE </w:t>
      </w:r>
    </w:p>
    <w:p w14:paraId="52A5C98D" w14:textId="77777777" w:rsidR="00A908BE" w:rsidRPr="00F74DD9" w:rsidRDefault="00A908BE" w:rsidP="00C77B83">
      <w:pPr>
        <w:pStyle w:val="NoSpacing"/>
        <w:rPr>
          <w:rFonts w:cstheme="minorHAnsi"/>
        </w:rPr>
      </w:pPr>
    </w:p>
    <w:p w14:paraId="3738F87B" w14:textId="7B464A85" w:rsidR="00A908BE" w:rsidRPr="00F74DD9" w:rsidRDefault="00A908BE" w:rsidP="00C77B83">
      <w:pPr>
        <w:pStyle w:val="NoSpacing"/>
        <w:rPr>
          <w:rFonts w:cstheme="minorHAnsi"/>
        </w:rPr>
      </w:pPr>
      <w:r w:rsidRPr="00F74DD9">
        <w:rPr>
          <w:rFonts w:cstheme="minorHAnsi"/>
        </w:rPr>
        <w:t>The school’s complaints procedure is outlined in the school prospectus. The SEN Code of Practice outlines additional measures the LA must set up for preventing and resolving disagreements. These will be explained to parents if required</w:t>
      </w:r>
    </w:p>
    <w:p w14:paraId="2F3A95A8" w14:textId="3D31FC2A" w:rsidR="00A908BE" w:rsidRPr="00F74DD9" w:rsidRDefault="00A908BE" w:rsidP="00C77B83">
      <w:pPr>
        <w:pStyle w:val="NoSpacing"/>
        <w:rPr>
          <w:rFonts w:cstheme="minorHAnsi"/>
        </w:rPr>
      </w:pPr>
    </w:p>
    <w:p w14:paraId="41A3BE36" w14:textId="41C4E71F" w:rsidR="00A908BE" w:rsidRPr="00F74DD9" w:rsidRDefault="00A908BE" w:rsidP="00C77B83">
      <w:pPr>
        <w:pStyle w:val="NoSpacing"/>
        <w:rPr>
          <w:rFonts w:cstheme="minorHAnsi"/>
        </w:rPr>
      </w:pPr>
    </w:p>
    <w:p w14:paraId="39E3715F" w14:textId="65810C92" w:rsidR="00A908BE" w:rsidRPr="00F74DD9" w:rsidRDefault="00A908BE" w:rsidP="00C77B83">
      <w:pPr>
        <w:pStyle w:val="NoSpacing"/>
        <w:rPr>
          <w:rFonts w:cstheme="minorHAnsi"/>
        </w:rPr>
      </w:pPr>
    </w:p>
    <w:p w14:paraId="22CC2CAF" w14:textId="0DDB01C8" w:rsidR="00A908BE" w:rsidRPr="00F74DD9" w:rsidRDefault="00A908BE" w:rsidP="00C77B83">
      <w:pPr>
        <w:pStyle w:val="NoSpacing"/>
        <w:rPr>
          <w:rFonts w:cstheme="minorHAnsi"/>
        </w:rPr>
      </w:pPr>
    </w:p>
    <w:p w14:paraId="7BD38129" w14:textId="7C0F0D7C" w:rsidR="00A908BE" w:rsidRPr="00F74DD9" w:rsidRDefault="00A908BE" w:rsidP="00C77B83">
      <w:pPr>
        <w:pStyle w:val="NoSpacing"/>
        <w:rPr>
          <w:rFonts w:cstheme="minorHAnsi"/>
        </w:rPr>
      </w:pPr>
    </w:p>
    <w:p w14:paraId="6885372B" w14:textId="77777777" w:rsidR="00A908BE" w:rsidRPr="00F74DD9" w:rsidRDefault="00A908BE" w:rsidP="00C77B83">
      <w:pPr>
        <w:pStyle w:val="NoSpacing"/>
        <w:rPr>
          <w:rFonts w:cstheme="minorHAnsi"/>
        </w:rPr>
      </w:pPr>
    </w:p>
    <w:p w14:paraId="3C7A5662" w14:textId="3FB21E20" w:rsidR="00C77B83" w:rsidRPr="00F74DD9" w:rsidRDefault="00C77B83" w:rsidP="00C77B83">
      <w:pPr>
        <w:pStyle w:val="NoSpacing"/>
        <w:rPr>
          <w:rFonts w:cstheme="minorHAnsi"/>
        </w:rPr>
      </w:pPr>
      <w:r w:rsidRPr="00F74DD9">
        <w:rPr>
          <w:rFonts w:cstheme="minorHAnsi"/>
        </w:rPr>
        <w:t xml:space="preserve">A review of this policy will be undertaken annually in consultation with the school Governing Body and revisions will be implemented where appropriate. The additional needs policy works in conjunction with all school policies and is committed to the safeguarding of all children as set out in the Safeguarding Policy. </w:t>
      </w:r>
    </w:p>
    <w:p w14:paraId="7EC9F0B5" w14:textId="2055DF76" w:rsidR="00C77B83" w:rsidRPr="00F74DD9" w:rsidRDefault="00C77B83" w:rsidP="00C77B83">
      <w:pPr>
        <w:pStyle w:val="NoSpacing"/>
        <w:rPr>
          <w:rFonts w:cstheme="minorHAnsi"/>
        </w:rPr>
      </w:pPr>
    </w:p>
    <w:p w14:paraId="196A6AF7" w14:textId="77777777" w:rsidR="00A908BE" w:rsidRPr="00F74DD9" w:rsidRDefault="00A908BE" w:rsidP="00C77B83">
      <w:pPr>
        <w:pStyle w:val="NoSpacing"/>
        <w:rPr>
          <w:rFonts w:cstheme="minorHAnsi"/>
        </w:rPr>
      </w:pPr>
    </w:p>
    <w:p w14:paraId="78247453" w14:textId="06E0DE15" w:rsidR="00C77B83" w:rsidRPr="00F74DD9" w:rsidRDefault="00C77B83" w:rsidP="00C77B83">
      <w:pPr>
        <w:pStyle w:val="NoSpacing"/>
        <w:rPr>
          <w:rFonts w:cstheme="minorHAnsi"/>
        </w:rPr>
      </w:pPr>
      <w:r w:rsidRPr="00F74DD9">
        <w:rPr>
          <w:rFonts w:cstheme="minorHAnsi"/>
        </w:rPr>
        <w:t>Policy Written by L Matthias (SENCO) 2024</w:t>
      </w:r>
    </w:p>
    <w:sectPr w:rsidR="00C77B83" w:rsidRPr="00F74DD9" w:rsidSect="006241BB">
      <w:footerReference w:type="default" r:id="rId14"/>
      <w:pgSz w:w="11906" w:h="16838"/>
      <w:pgMar w:top="1440" w:right="1440" w:bottom="1440" w:left="1440" w:header="708" w:footer="708"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07C3C" w14:textId="77777777" w:rsidR="00D37F62" w:rsidRDefault="00D37F62" w:rsidP="009B5B36">
      <w:pPr>
        <w:spacing w:after="0" w:line="240" w:lineRule="auto"/>
      </w:pPr>
      <w:r>
        <w:separator/>
      </w:r>
    </w:p>
  </w:endnote>
  <w:endnote w:type="continuationSeparator" w:id="0">
    <w:p w14:paraId="282DFE6D" w14:textId="77777777" w:rsidR="00D37F62" w:rsidRDefault="00D37F62" w:rsidP="009B5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Botanical Flourish - Personal U">
    <w:altName w:val="Calibri"/>
    <w:panose1 w:val="00000000000000000000"/>
    <w:charset w:val="00"/>
    <w:family w:val="modern"/>
    <w:notTrueType/>
    <w:pitch w:val="variable"/>
    <w:sig w:usb0="00000003" w:usb1="10000000" w:usb2="00000000" w:usb3="00000000" w:csb0="00000001" w:csb1="00000000"/>
  </w:font>
  <w:font w:name="SassoonCRInfantMedium">
    <w:altName w:val="Calibri"/>
    <w:charset w:val="00"/>
    <w:family w:val="auto"/>
    <w:pitch w:val="variable"/>
    <w:sig w:usb0="8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6477545"/>
      <w:docPartObj>
        <w:docPartGallery w:val="Page Numbers (Bottom of Page)"/>
        <w:docPartUnique/>
      </w:docPartObj>
    </w:sdtPr>
    <w:sdtEndPr>
      <w:rPr>
        <w:noProof/>
      </w:rPr>
    </w:sdtEndPr>
    <w:sdtContent>
      <w:p w14:paraId="69A58682" w14:textId="6661318A" w:rsidR="009B5B36" w:rsidRDefault="009B5B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956D9C" w14:textId="77777777" w:rsidR="009B5B36" w:rsidRDefault="009B5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D3AAC" w14:textId="77777777" w:rsidR="00D37F62" w:rsidRDefault="00D37F62" w:rsidP="009B5B36">
      <w:pPr>
        <w:spacing w:after="0" w:line="240" w:lineRule="auto"/>
      </w:pPr>
      <w:r>
        <w:separator/>
      </w:r>
    </w:p>
  </w:footnote>
  <w:footnote w:type="continuationSeparator" w:id="0">
    <w:p w14:paraId="06612098" w14:textId="77777777" w:rsidR="00D37F62" w:rsidRDefault="00D37F62" w:rsidP="009B5B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05BB5"/>
    <w:multiLevelType w:val="hybridMultilevel"/>
    <w:tmpl w:val="58CE2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8305F"/>
    <w:multiLevelType w:val="hybridMultilevel"/>
    <w:tmpl w:val="E6E451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A927F2D"/>
    <w:multiLevelType w:val="hybridMultilevel"/>
    <w:tmpl w:val="40881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094E71"/>
    <w:multiLevelType w:val="hybridMultilevel"/>
    <w:tmpl w:val="1CA0A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C1548A"/>
    <w:multiLevelType w:val="hybridMultilevel"/>
    <w:tmpl w:val="D32000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5255D81"/>
    <w:multiLevelType w:val="hybridMultilevel"/>
    <w:tmpl w:val="19F088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21FCB"/>
    <w:multiLevelType w:val="hybridMultilevel"/>
    <w:tmpl w:val="4FF042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66E7D6F"/>
    <w:multiLevelType w:val="hybridMultilevel"/>
    <w:tmpl w:val="E7FA1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2E22E4"/>
    <w:multiLevelType w:val="hybridMultilevel"/>
    <w:tmpl w:val="A0A67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EFE4842"/>
    <w:multiLevelType w:val="hybridMultilevel"/>
    <w:tmpl w:val="845EA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4D7C85"/>
    <w:multiLevelType w:val="multilevel"/>
    <w:tmpl w:val="95B0F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10"/>
  </w:num>
  <w:num w:numId="4">
    <w:abstractNumId w:val="7"/>
  </w:num>
  <w:num w:numId="5">
    <w:abstractNumId w:val="0"/>
  </w:num>
  <w:num w:numId="6">
    <w:abstractNumId w:val="5"/>
  </w:num>
  <w:num w:numId="7">
    <w:abstractNumId w:val="9"/>
  </w:num>
  <w:num w:numId="8">
    <w:abstractNumId w:val="1"/>
  </w:num>
  <w:num w:numId="9">
    <w:abstractNumId w:val="8"/>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BCF"/>
    <w:rsid w:val="000935A1"/>
    <w:rsid w:val="000B361A"/>
    <w:rsid w:val="000B5ED9"/>
    <w:rsid w:val="001725D1"/>
    <w:rsid w:val="001755A1"/>
    <w:rsid w:val="00190455"/>
    <w:rsid w:val="00197806"/>
    <w:rsid w:val="00234879"/>
    <w:rsid w:val="002A0B81"/>
    <w:rsid w:val="00320A69"/>
    <w:rsid w:val="00330589"/>
    <w:rsid w:val="003D534F"/>
    <w:rsid w:val="003D7C62"/>
    <w:rsid w:val="003F4EAD"/>
    <w:rsid w:val="0046521B"/>
    <w:rsid w:val="004A1F47"/>
    <w:rsid w:val="00566F35"/>
    <w:rsid w:val="005A4C12"/>
    <w:rsid w:val="005C59F9"/>
    <w:rsid w:val="00623765"/>
    <w:rsid w:val="006241BB"/>
    <w:rsid w:val="006825F3"/>
    <w:rsid w:val="006A5808"/>
    <w:rsid w:val="006B4CDE"/>
    <w:rsid w:val="006E4E15"/>
    <w:rsid w:val="006E644D"/>
    <w:rsid w:val="00762FC0"/>
    <w:rsid w:val="0080526B"/>
    <w:rsid w:val="00873599"/>
    <w:rsid w:val="008A71C7"/>
    <w:rsid w:val="009303CE"/>
    <w:rsid w:val="0093330D"/>
    <w:rsid w:val="0098362A"/>
    <w:rsid w:val="009B5B36"/>
    <w:rsid w:val="009B7A21"/>
    <w:rsid w:val="009F3F32"/>
    <w:rsid w:val="00A217C8"/>
    <w:rsid w:val="00A33A33"/>
    <w:rsid w:val="00A43906"/>
    <w:rsid w:val="00A908BE"/>
    <w:rsid w:val="00AC4B81"/>
    <w:rsid w:val="00AF4760"/>
    <w:rsid w:val="00B40470"/>
    <w:rsid w:val="00B41E7B"/>
    <w:rsid w:val="00B55BF6"/>
    <w:rsid w:val="00B60BCF"/>
    <w:rsid w:val="00B81C5D"/>
    <w:rsid w:val="00BB4F5D"/>
    <w:rsid w:val="00BE775E"/>
    <w:rsid w:val="00C3272A"/>
    <w:rsid w:val="00C520DF"/>
    <w:rsid w:val="00C77B83"/>
    <w:rsid w:val="00C8355D"/>
    <w:rsid w:val="00C8614A"/>
    <w:rsid w:val="00C97BFE"/>
    <w:rsid w:val="00CB16FA"/>
    <w:rsid w:val="00CC4978"/>
    <w:rsid w:val="00CD32E2"/>
    <w:rsid w:val="00CE03B8"/>
    <w:rsid w:val="00CE7AAD"/>
    <w:rsid w:val="00D0378C"/>
    <w:rsid w:val="00D37F62"/>
    <w:rsid w:val="00D438CA"/>
    <w:rsid w:val="00DA0787"/>
    <w:rsid w:val="00DB41D5"/>
    <w:rsid w:val="00E555C5"/>
    <w:rsid w:val="00E820C9"/>
    <w:rsid w:val="00EB59C6"/>
    <w:rsid w:val="00F74DD9"/>
    <w:rsid w:val="00FA79E6"/>
    <w:rsid w:val="00FC1AC2"/>
    <w:rsid w:val="00FC6C31"/>
    <w:rsid w:val="00FD1571"/>
    <w:rsid w:val="00FD7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ADF44"/>
  <w15:chartTrackingRefBased/>
  <w15:docId w15:val="{0368FB78-8EBE-4CD9-ADD6-DB015DF17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BC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60BC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60BCF"/>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60BCF"/>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60BCF"/>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60B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B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B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B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BC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60BC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60BCF"/>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60BCF"/>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B60BCF"/>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B60B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B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B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BCF"/>
    <w:rPr>
      <w:rFonts w:eastAsiaTheme="majorEastAsia" w:cstheme="majorBidi"/>
      <w:color w:val="272727" w:themeColor="text1" w:themeTint="D8"/>
    </w:rPr>
  </w:style>
  <w:style w:type="paragraph" w:styleId="Title">
    <w:name w:val="Title"/>
    <w:basedOn w:val="Normal"/>
    <w:next w:val="Normal"/>
    <w:link w:val="TitleChar"/>
    <w:uiPriority w:val="10"/>
    <w:qFormat/>
    <w:rsid w:val="00B60B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B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BC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B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B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0BCF"/>
    <w:rPr>
      <w:i/>
      <w:iCs/>
      <w:color w:val="404040" w:themeColor="text1" w:themeTint="BF"/>
    </w:rPr>
  </w:style>
  <w:style w:type="paragraph" w:styleId="ListParagraph">
    <w:name w:val="List Paragraph"/>
    <w:basedOn w:val="Normal"/>
    <w:uiPriority w:val="34"/>
    <w:qFormat/>
    <w:rsid w:val="00B60BCF"/>
    <w:pPr>
      <w:ind w:left="720"/>
      <w:contextualSpacing/>
    </w:pPr>
  </w:style>
  <w:style w:type="character" w:styleId="IntenseEmphasis">
    <w:name w:val="Intense Emphasis"/>
    <w:basedOn w:val="DefaultParagraphFont"/>
    <w:uiPriority w:val="21"/>
    <w:qFormat/>
    <w:rsid w:val="00B60BCF"/>
    <w:rPr>
      <w:i/>
      <w:iCs/>
      <w:color w:val="365F91" w:themeColor="accent1" w:themeShade="BF"/>
    </w:rPr>
  </w:style>
  <w:style w:type="paragraph" w:styleId="IntenseQuote">
    <w:name w:val="Intense Quote"/>
    <w:basedOn w:val="Normal"/>
    <w:next w:val="Normal"/>
    <w:link w:val="IntenseQuoteChar"/>
    <w:uiPriority w:val="30"/>
    <w:qFormat/>
    <w:rsid w:val="00B60BC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60BCF"/>
    <w:rPr>
      <w:i/>
      <w:iCs/>
      <w:color w:val="365F91" w:themeColor="accent1" w:themeShade="BF"/>
    </w:rPr>
  </w:style>
  <w:style w:type="character" w:styleId="IntenseReference">
    <w:name w:val="Intense Reference"/>
    <w:basedOn w:val="DefaultParagraphFont"/>
    <w:uiPriority w:val="32"/>
    <w:qFormat/>
    <w:rsid w:val="00B60BCF"/>
    <w:rPr>
      <w:b/>
      <w:bCs/>
      <w:smallCaps/>
      <w:color w:val="365F91" w:themeColor="accent1" w:themeShade="BF"/>
      <w:spacing w:val="5"/>
    </w:rPr>
  </w:style>
  <w:style w:type="table" w:styleId="TableGrid">
    <w:name w:val="Table Grid"/>
    <w:basedOn w:val="TableNormal"/>
    <w:uiPriority w:val="39"/>
    <w:rsid w:val="00B60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C4978"/>
    <w:pPr>
      <w:spacing w:after="0" w:line="240" w:lineRule="auto"/>
    </w:pPr>
  </w:style>
  <w:style w:type="character" w:styleId="Hyperlink">
    <w:name w:val="Hyperlink"/>
    <w:basedOn w:val="DefaultParagraphFont"/>
    <w:uiPriority w:val="99"/>
    <w:unhideWhenUsed/>
    <w:rsid w:val="00BE775E"/>
    <w:rPr>
      <w:color w:val="0000FF" w:themeColor="hyperlink"/>
      <w:u w:val="single"/>
    </w:rPr>
  </w:style>
  <w:style w:type="character" w:customStyle="1" w:styleId="UnresolvedMention1">
    <w:name w:val="Unresolved Mention1"/>
    <w:basedOn w:val="DefaultParagraphFont"/>
    <w:uiPriority w:val="99"/>
    <w:semiHidden/>
    <w:unhideWhenUsed/>
    <w:rsid w:val="00BE775E"/>
    <w:rPr>
      <w:color w:val="605E5C"/>
      <w:shd w:val="clear" w:color="auto" w:fill="E1DFDD"/>
    </w:rPr>
  </w:style>
  <w:style w:type="paragraph" w:styleId="NormalWeb">
    <w:name w:val="Normal (Web)"/>
    <w:basedOn w:val="Normal"/>
    <w:uiPriority w:val="99"/>
    <w:semiHidden/>
    <w:unhideWhenUsed/>
    <w:rsid w:val="009303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303CE"/>
    <w:rPr>
      <w:b/>
      <w:bCs/>
    </w:rPr>
  </w:style>
  <w:style w:type="character" w:styleId="UnresolvedMention">
    <w:name w:val="Unresolved Mention"/>
    <w:basedOn w:val="DefaultParagraphFont"/>
    <w:uiPriority w:val="99"/>
    <w:semiHidden/>
    <w:unhideWhenUsed/>
    <w:rsid w:val="000B5ED9"/>
    <w:rPr>
      <w:color w:val="605E5C"/>
      <w:shd w:val="clear" w:color="auto" w:fill="E1DFDD"/>
    </w:rPr>
  </w:style>
  <w:style w:type="paragraph" w:styleId="Header">
    <w:name w:val="header"/>
    <w:basedOn w:val="Normal"/>
    <w:link w:val="HeaderChar"/>
    <w:uiPriority w:val="99"/>
    <w:unhideWhenUsed/>
    <w:rsid w:val="009B5B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B36"/>
  </w:style>
  <w:style w:type="paragraph" w:styleId="Footer">
    <w:name w:val="footer"/>
    <w:basedOn w:val="Normal"/>
    <w:link w:val="FooterChar"/>
    <w:uiPriority w:val="99"/>
    <w:unhideWhenUsed/>
    <w:rsid w:val="009B5B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B36"/>
  </w:style>
  <w:style w:type="character" w:styleId="FollowedHyperlink">
    <w:name w:val="FollowedHyperlink"/>
    <w:basedOn w:val="DefaultParagraphFont"/>
    <w:uiPriority w:val="99"/>
    <w:semiHidden/>
    <w:unhideWhenUsed/>
    <w:rsid w:val="003305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97727">
      <w:bodyDiv w:val="1"/>
      <w:marLeft w:val="0"/>
      <w:marRight w:val="0"/>
      <w:marTop w:val="0"/>
      <w:marBottom w:val="0"/>
      <w:divBdr>
        <w:top w:val="none" w:sz="0" w:space="0" w:color="auto"/>
        <w:left w:val="none" w:sz="0" w:space="0" w:color="auto"/>
        <w:bottom w:val="none" w:sz="0" w:space="0" w:color="auto"/>
        <w:right w:val="none" w:sz="0" w:space="0" w:color="auto"/>
      </w:divBdr>
      <w:divsChild>
        <w:div w:id="1243443385">
          <w:marLeft w:val="0"/>
          <w:marRight w:val="0"/>
          <w:marTop w:val="0"/>
          <w:marBottom w:val="0"/>
          <w:divBdr>
            <w:top w:val="none" w:sz="0" w:space="0" w:color="auto"/>
            <w:left w:val="none" w:sz="0" w:space="0" w:color="auto"/>
            <w:bottom w:val="none" w:sz="0" w:space="0" w:color="auto"/>
            <w:right w:val="none" w:sz="0" w:space="0" w:color="auto"/>
          </w:divBdr>
        </w:div>
      </w:divsChild>
    </w:div>
    <w:div w:id="317730399">
      <w:bodyDiv w:val="1"/>
      <w:marLeft w:val="0"/>
      <w:marRight w:val="0"/>
      <w:marTop w:val="0"/>
      <w:marBottom w:val="0"/>
      <w:divBdr>
        <w:top w:val="none" w:sz="0" w:space="0" w:color="auto"/>
        <w:left w:val="none" w:sz="0" w:space="0" w:color="auto"/>
        <w:bottom w:val="none" w:sz="0" w:space="0" w:color="auto"/>
        <w:right w:val="none" w:sz="0" w:space="0" w:color="auto"/>
      </w:divBdr>
    </w:div>
    <w:div w:id="853227856">
      <w:bodyDiv w:val="1"/>
      <w:marLeft w:val="0"/>
      <w:marRight w:val="0"/>
      <w:marTop w:val="0"/>
      <w:marBottom w:val="0"/>
      <w:divBdr>
        <w:top w:val="none" w:sz="0" w:space="0" w:color="auto"/>
        <w:left w:val="none" w:sz="0" w:space="0" w:color="auto"/>
        <w:bottom w:val="none" w:sz="0" w:space="0" w:color="auto"/>
        <w:right w:val="none" w:sz="0" w:space="0" w:color="auto"/>
      </w:divBdr>
      <w:divsChild>
        <w:div w:id="1009024087">
          <w:marLeft w:val="0"/>
          <w:marRight w:val="0"/>
          <w:marTop w:val="0"/>
          <w:marBottom w:val="0"/>
          <w:divBdr>
            <w:top w:val="none" w:sz="0" w:space="0" w:color="auto"/>
            <w:left w:val="none" w:sz="0" w:space="0" w:color="auto"/>
            <w:bottom w:val="none" w:sz="0" w:space="0" w:color="auto"/>
            <w:right w:val="none" w:sz="0" w:space="0" w:color="auto"/>
          </w:divBdr>
        </w:div>
      </w:divsChild>
    </w:div>
    <w:div w:id="1211960837">
      <w:bodyDiv w:val="1"/>
      <w:marLeft w:val="0"/>
      <w:marRight w:val="0"/>
      <w:marTop w:val="0"/>
      <w:marBottom w:val="0"/>
      <w:divBdr>
        <w:top w:val="none" w:sz="0" w:space="0" w:color="auto"/>
        <w:left w:val="none" w:sz="0" w:space="0" w:color="auto"/>
        <w:bottom w:val="none" w:sz="0" w:space="0" w:color="auto"/>
        <w:right w:val="none" w:sz="0" w:space="0" w:color="auto"/>
      </w:divBdr>
      <w:divsChild>
        <w:div w:id="1499269379">
          <w:marLeft w:val="0"/>
          <w:marRight w:val="0"/>
          <w:marTop w:val="0"/>
          <w:marBottom w:val="0"/>
          <w:divBdr>
            <w:top w:val="none" w:sz="0" w:space="0" w:color="auto"/>
            <w:left w:val="none" w:sz="0" w:space="0" w:color="auto"/>
            <w:bottom w:val="none" w:sz="0" w:space="0" w:color="auto"/>
            <w:right w:val="none" w:sz="0" w:space="0" w:color="auto"/>
          </w:divBdr>
          <w:divsChild>
            <w:div w:id="1956907344">
              <w:marLeft w:val="0"/>
              <w:marRight w:val="0"/>
              <w:marTop w:val="0"/>
              <w:marBottom w:val="0"/>
              <w:divBdr>
                <w:top w:val="none" w:sz="0" w:space="0" w:color="auto"/>
                <w:left w:val="none" w:sz="0" w:space="0" w:color="auto"/>
                <w:bottom w:val="none" w:sz="0" w:space="0" w:color="auto"/>
                <w:right w:val="none" w:sz="0" w:space="0" w:color="auto"/>
              </w:divBdr>
              <w:divsChild>
                <w:div w:id="1060787189">
                  <w:marLeft w:val="0"/>
                  <w:marRight w:val="0"/>
                  <w:marTop w:val="0"/>
                  <w:marBottom w:val="0"/>
                  <w:divBdr>
                    <w:top w:val="none" w:sz="0" w:space="0" w:color="auto"/>
                    <w:left w:val="none" w:sz="0" w:space="0" w:color="auto"/>
                    <w:bottom w:val="none" w:sz="0" w:space="0" w:color="auto"/>
                    <w:right w:val="none" w:sz="0" w:space="0" w:color="auto"/>
                  </w:divBdr>
                  <w:divsChild>
                    <w:div w:id="1833593985">
                      <w:marLeft w:val="0"/>
                      <w:marRight w:val="0"/>
                      <w:marTop w:val="0"/>
                      <w:marBottom w:val="0"/>
                      <w:divBdr>
                        <w:top w:val="none" w:sz="0" w:space="0" w:color="auto"/>
                        <w:left w:val="none" w:sz="0" w:space="0" w:color="auto"/>
                        <w:bottom w:val="none" w:sz="0" w:space="0" w:color="auto"/>
                        <w:right w:val="none" w:sz="0" w:space="0" w:color="auto"/>
                      </w:divBdr>
                      <w:divsChild>
                        <w:div w:id="2002583731">
                          <w:marLeft w:val="0"/>
                          <w:marRight w:val="0"/>
                          <w:marTop w:val="0"/>
                          <w:marBottom w:val="0"/>
                          <w:divBdr>
                            <w:top w:val="none" w:sz="0" w:space="0" w:color="auto"/>
                            <w:left w:val="none" w:sz="0" w:space="0" w:color="auto"/>
                            <w:bottom w:val="none" w:sz="0" w:space="0" w:color="auto"/>
                            <w:right w:val="none" w:sz="0" w:space="0" w:color="auto"/>
                          </w:divBdr>
                          <w:divsChild>
                            <w:div w:id="90834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9969168">
      <w:bodyDiv w:val="1"/>
      <w:marLeft w:val="0"/>
      <w:marRight w:val="0"/>
      <w:marTop w:val="0"/>
      <w:marBottom w:val="0"/>
      <w:divBdr>
        <w:top w:val="none" w:sz="0" w:space="0" w:color="auto"/>
        <w:left w:val="none" w:sz="0" w:space="0" w:color="auto"/>
        <w:bottom w:val="none" w:sz="0" w:space="0" w:color="auto"/>
        <w:right w:val="none" w:sz="0" w:space="0" w:color="auto"/>
      </w:divBdr>
      <w:divsChild>
        <w:div w:id="7759488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topic/schools-colleges-childrens-services/support-for-children-young-people" TargetMode="External"/><Relationship Id="rId13" Type="http://schemas.openxmlformats.org/officeDocument/2006/relationships/hyperlink" Target="https://www.nottshelpyourself.org.uk/kb5/nottinghamshire/directory/localoffer.page?newdirectorychannel=9"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end-code-of-practice-0-to-2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topic/schools-colleges-childrens-services/support-for-children-young-people" TargetMode="External"/><Relationship Id="rId4" Type="http://schemas.openxmlformats.org/officeDocument/2006/relationships/webSettings" Target="webSettings.xml"/><Relationship Id="rId9" Type="http://schemas.openxmlformats.org/officeDocument/2006/relationships/hyperlink" Target="https://www.gov.uk/government/publications/send-code-of-practice-0-to-2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16</Pages>
  <Words>5242</Words>
  <Characters>29886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Birley</dc:creator>
  <cp:keywords/>
  <dc:description/>
  <cp:lastModifiedBy>Head - Albany Infant and Nursery School</cp:lastModifiedBy>
  <cp:revision>15</cp:revision>
  <cp:lastPrinted>2024-06-05T10:35:00Z</cp:lastPrinted>
  <dcterms:created xsi:type="dcterms:W3CDTF">2026-09-16T11:46:00Z</dcterms:created>
  <dcterms:modified xsi:type="dcterms:W3CDTF">2026-09-16T12:02:00Z</dcterms:modified>
</cp:coreProperties>
</file>