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431" w:tblpY="-29"/>
        <w:tblW w:w="16155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1418"/>
        <w:gridCol w:w="2835"/>
        <w:gridCol w:w="2129"/>
        <w:gridCol w:w="2129"/>
        <w:gridCol w:w="5381"/>
      </w:tblGrid>
      <w:tr w:rsidR="0074521A" w:rsidRPr="00171BCD" w14:paraId="0607D951" w14:textId="77777777" w:rsidTr="0A4F5190">
        <w:trPr>
          <w:trHeight w:val="1124"/>
        </w:trPr>
        <w:tc>
          <w:tcPr>
            <w:tcW w:w="16155" w:type="dxa"/>
            <w:gridSpan w:val="7"/>
          </w:tcPr>
          <w:p w14:paraId="5A86F23C" w14:textId="6936C679" w:rsidR="0089695E" w:rsidRPr="00262A7D" w:rsidRDefault="00E7556C" w:rsidP="0A4F5190">
            <w:pPr>
              <w:pStyle w:val="ListParagraph"/>
              <w:spacing w:after="0" w:line="240" w:lineRule="auto"/>
              <w:ind w:left="0"/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262A7D">
              <w:rPr>
                <w:rFonts w:ascii="SassoonCRInfant" w:hAnsi="SassoonCRInfant"/>
                <w:b/>
                <w:noProof/>
                <w:sz w:val="40"/>
                <w:szCs w:val="14"/>
              </w:rPr>
              <w:drawing>
                <wp:anchor distT="0" distB="0" distL="114300" distR="114300" simplePos="0" relativeHeight="251660288" behindDoc="0" locked="0" layoutInCell="1" allowOverlap="1" wp14:anchorId="7DC0BA46" wp14:editId="5BA3F6A6">
                  <wp:simplePos x="0" y="0"/>
                  <wp:positionH relativeFrom="column">
                    <wp:posOffset>9460865</wp:posOffset>
                  </wp:positionH>
                  <wp:positionV relativeFrom="paragraph">
                    <wp:posOffset>12065</wp:posOffset>
                  </wp:positionV>
                  <wp:extent cx="469265" cy="480060"/>
                  <wp:effectExtent l="0" t="0" r="698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65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54BB8FE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 xml:space="preserve">                   </w:t>
            </w:r>
            <w:r w:rsidR="063FE852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 xml:space="preserve">Year </w:t>
            </w:r>
            <w:r w:rsidR="30A6E5AF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>1</w:t>
            </w:r>
            <w:r w:rsidR="6BE1FE37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 xml:space="preserve"> </w:t>
            </w:r>
            <w:r w:rsidR="0B7CB0C0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>L</w:t>
            </w:r>
            <w:r w:rsidR="6BE1FE37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>TP -</w:t>
            </w:r>
            <w:r w:rsidR="063FE852" w:rsidRPr="0A4F5190">
              <w:rPr>
                <w:rFonts w:ascii="SassoonCRInfant" w:hAnsi="SassoonCRInfant"/>
                <w:b/>
                <w:bCs/>
                <w:sz w:val="40"/>
                <w:szCs w:val="40"/>
              </w:rPr>
              <w:t xml:space="preserve"> Writing Objectives</w:t>
            </w:r>
          </w:p>
        </w:tc>
      </w:tr>
      <w:tr w:rsidR="003C4CBA" w:rsidRPr="00DB2C11" w14:paraId="57CEA7FF" w14:textId="77777777" w:rsidTr="0A4F5190">
        <w:trPr>
          <w:cantSplit/>
          <w:trHeight w:val="1200"/>
        </w:trPr>
        <w:tc>
          <w:tcPr>
            <w:tcW w:w="846" w:type="dxa"/>
            <w:textDirection w:val="btLr"/>
          </w:tcPr>
          <w:p w14:paraId="7628B304" w14:textId="77777777" w:rsidR="003C4CBA" w:rsidRPr="00DB2C11" w:rsidRDefault="003C4CBA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28"/>
                <w:szCs w:val="24"/>
              </w:rPr>
            </w:pPr>
          </w:p>
        </w:tc>
        <w:tc>
          <w:tcPr>
            <w:tcW w:w="5670" w:type="dxa"/>
            <w:gridSpan w:val="3"/>
            <w:shd w:val="clear" w:color="auto" w:fill="FD7C49"/>
          </w:tcPr>
          <w:p w14:paraId="1268A24F" w14:textId="53DA050B" w:rsidR="003C4CBA" w:rsidRPr="00A868FE" w:rsidRDefault="195F40A4" w:rsidP="70753D08">
            <w:pPr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A868FE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Autumn </w:t>
            </w:r>
            <w:r w:rsidR="7728F4C6" w:rsidRPr="00A868FE">
              <w:rPr>
                <w:rFonts w:ascii="SassoonPrimaryInfant" w:hAnsi="SassoonPrimaryInfant"/>
                <w:b/>
                <w:bCs/>
                <w:sz w:val="28"/>
                <w:szCs w:val="28"/>
              </w:rPr>
              <w:t>term</w:t>
            </w:r>
          </w:p>
          <w:p w14:paraId="5FEB21E8" w14:textId="3CF1F510" w:rsidR="07211EDE" w:rsidRPr="00A868FE" w:rsidRDefault="07211EDE" w:rsidP="70753D08">
            <w:pPr>
              <w:jc w:val="center"/>
              <w:rPr>
                <w:rFonts w:ascii="SassoonPrimaryInfant" w:hAnsi="SassoonPrimaryInfant"/>
                <w:b/>
                <w:bCs/>
                <w:color w:val="000000" w:themeColor="text1"/>
                <w:sz w:val="28"/>
                <w:szCs w:val="28"/>
              </w:rPr>
            </w:pPr>
            <w:r w:rsidRPr="00A868FE">
              <w:rPr>
                <w:rFonts w:ascii="SassoonPrimaryInfant" w:hAnsi="SassoonPrimaryInfant"/>
                <w:b/>
                <w:bCs/>
                <w:color w:val="000000" w:themeColor="text1"/>
                <w:sz w:val="28"/>
                <w:szCs w:val="28"/>
              </w:rPr>
              <w:t>What should we commemorate?</w:t>
            </w:r>
            <w:r w:rsidR="00A868FE" w:rsidRPr="00A868FE">
              <w:rPr>
                <w:rFonts w:ascii="SassoonPrimaryInfant" w:hAnsi="SassoonPrimaryInfant"/>
                <w:b/>
                <w:bCs/>
                <w:color w:val="000000" w:themeColor="text1"/>
                <w:sz w:val="28"/>
                <w:szCs w:val="28"/>
              </w:rPr>
              <w:t xml:space="preserve"> (History)</w:t>
            </w:r>
          </w:p>
          <w:p w14:paraId="59B20AEF" w14:textId="77777777" w:rsidR="70753D08" w:rsidRPr="00A868FE" w:rsidRDefault="70753D08" w:rsidP="70753D08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</w:p>
          <w:p w14:paraId="725DB79B" w14:textId="6B09B861" w:rsidR="70753D08" w:rsidRPr="00A868FE" w:rsidRDefault="70753D08" w:rsidP="70753D08">
            <w:pPr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4258" w:type="dxa"/>
            <w:gridSpan w:val="2"/>
            <w:shd w:val="clear" w:color="auto" w:fill="FF0000"/>
          </w:tcPr>
          <w:p w14:paraId="51AE8EBB" w14:textId="38B41B7A" w:rsidR="195F40A4" w:rsidRPr="00A868FE" w:rsidRDefault="195F40A4" w:rsidP="70753D08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A868FE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Spring </w:t>
            </w:r>
            <w:r w:rsidR="1C2D1D3F" w:rsidRPr="00A868FE">
              <w:rPr>
                <w:rFonts w:ascii="SassoonPrimaryInfant" w:hAnsi="SassoonPrimaryInfant"/>
                <w:b/>
                <w:bCs/>
                <w:sz w:val="28"/>
                <w:szCs w:val="28"/>
              </w:rPr>
              <w:t>term</w:t>
            </w:r>
          </w:p>
          <w:p w14:paraId="336C8A81" w14:textId="563595D5" w:rsidR="1C8FE072" w:rsidRPr="00A868FE" w:rsidRDefault="1C8FE072" w:rsidP="70753D08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A868FE">
              <w:rPr>
                <w:rFonts w:ascii="SassoonPrimaryInfant" w:hAnsi="SassoonPrimaryInfant"/>
                <w:b/>
                <w:bCs/>
                <w:sz w:val="28"/>
                <w:szCs w:val="28"/>
              </w:rPr>
              <w:t>What makes us great?</w:t>
            </w:r>
            <w:r w:rsidR="00A868FE" w:rsidRPr="00A868FE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(Geography)</w:t>
            </w:r>
          </w:p>
        </w:tc>
        <w:tc>
          <w:tcPr>
            <w:tcW w:w="5381" w:type="dxa"/>
            <w:shd w:val="clear" w:color="auto" w:fill="D53015"/>
          </w:tcPr>
          <w:p w14:paraId="675C0D63" w14:textId="56C1129E" w:rsidR="003C4CBA" w:rsidRPr="00A868FE" w:rsidRDefault="195F40A4" w:rsidP="70753D08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color w:val="FFFFFF" w:themeColor="background1"/>
                <w:sz w:val="28"/>
                <w:szCs w:val="28"/>
              </w:rPr>
            </w:pPr>
            <w:r w:rsidRPr="00A868FE">
              <w:rPr>
                <w:rFonts w:ascii="SassoonPrimaryInfant" w:hAnsi="SassoonPrimaryInfant"/>
                <w:b/>
                <w:bCs/>
                <w:color w:val="FFFFFF" w:themeColor="background1"/>
                <w:sz w:val="28"/>
                <w:szCs w:val="28"/>
              </w:rPr>
              <w:t>Summer 1</w:t>
            </w:r>
            <w:r w:rsidR="37A7E9D5" w:rsidRPr="00A868FE">
              <w:rPr>
                <w:rFonts w:ascii="SassoonPrimaryInfant" w:hAnsi="SassoonPrimaryInfant"/>
                <w:b/>
                <w:bCs/>
                <w:color w:val="FFFFFF" w:themeColor="background1"/>
                <w:sz w:val="28"/>
                <w:szCs w:val="28"/>
              </w:rPr>
              <w:t xml:space="preserve"> term</w:t>
            </w:r>
          </w:p>
          <w:p w14:paraId="7DBA0117" w14:textId="21FA22BC" w:rsidR="37A7E9D5" w:rsidRPr="00A868FE" w:rsidRDefault="37A7E9D5" w:rsidP="70753D08">
            <w:pPr>
              <w:pStyle w:val="ListParagraph"/>
              <w:spacing w:after="0" w:line="240" w:lineRule="auto"/>
              <w:ind w:left="0"/>
              <w:jc w:val="center"/>
              <w:rPr>
                <w:rFonts w:ascii="SassoonPrimaryInfant" w:hAnsi="SassoonPrimaryInfant"/>
                <w:b/>
                <w:bCs/>
                <w:color w:val="FFFFFF" w:themeColor="background1"/>
                <w:sz w:val="28"/>
                <w:szCs w:val="28"/>
              </w:rPr>
            </w:pPr>
            <w:r w:rsidRPr="00A868FE">
              <w:rPr>
                <w:rFonts w:ascii="SassoonPrimaryInfant" w:hAnsi="SassoonPrimaryInfant"/>
                <w:b/>
                <w:bCs/>
                <w:color w:val="FFFFFF" w:themeColor="background1"/>
                <w:sz w:val="28"/>
                <w:szCs w:val="28"/>
              </w:rPr>
              <w:t>What is in the woods?</w:t>
            </w:r>
            <w:r w:rsidR="00A868FE" w:rsidRPr="00A868FE">
              <w:rPr>
                <w:rFonts w:ascii="SassoonPrimaryInfant" w:hAnsi="SassoonPrimaryInfant"/>
                <w:b/>
                <w:bCs/>
                <w:color w:val="FFFFFF" w:themeColor="background1"/>
                <w:sz w:val="28"/>
                <w:szCs w:val="28"/>
              </w:rPr>
              <w:t xml:space="preserve"> (Science/Art)</w:t>
            </w:r>
          </w:p>
          <w:p w14:paraId="7E81E22C" w14:textId="546D038B" w:rsidR="003C4CBA" w:rsidRPr="00A868FE" w:rsidRDefault="003C4CBA" w:rsidP="003C4CBA">
            <w:pPr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</w:p>
        </w:tc>
      </w:tr>
      <w:tr w:rsidR="003C4CBA" w:rsidRPr="00DB2C11" w14:paraId="77D68CAC" w14:textId="77777777" w:rsidTr="0A4F5190">
        <w:trPr>
          <w:cantSplit/>
          <w:trHeight w:val="1134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2E0FBEC6" w14:textId="44009000" w:rsidR="003C4CBA" w:rsidRPr="00DB2C11" w:rsidRDefault="003C4CBA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DB2C11">
              <w:rPr>
                <w:rFonts w:ascii="SassoonCRInfant" w:hAnsi="SassoonCRInfant"/>
                <w:b/>
                <w:sz w:val="18"/>
                <w:szCs w:val="18"/>
              </w:rPr>
              <w:t>TEXT &amp; GENRE</w:t>
            </w:r>
          </w:p>
        </w:tc>
        <w:tc>
          <w:tcPr>
            <w:tcW w:w="5670" w:type="dxa"/>
            <w:gridSpan w:val="3"/>
          </w:tcPr>
          <w:p w14:paraId="3B798154" w14:textId="1A717B61" w:rsidR="003C4CBA" w:rsidRPr="00E7556C" w:rsidRDefault="00722F34" w:rsidP="008045BE">
            <w:pPr>
              <w:rPr>
                <w:rFonts w:ascii="SassoonPrimaryInfant" w:hAnsi="SassoonPrimaryInfant"/>
                <w:bCs/>
                <w:sz w:val="18"/>
                <w:szCs w:val="28"/>
              </w:rPr>
            </w:pPr>
            <w:r w:rsidRPr="00A15760">
              <w:rPr>
                <w:rFonts w:ascii="SassoonPrimaryInfant" w:hAnsi="SassoonPrimaryInfant"/>
                <w:b/>
                <w:sz w:val="18"/>
                <w:szCs w:val="28"/>
              </w:rPr>
              <w:t>The Colour Monster</w:t>
            </w:r>
            <w:r w:rsidRPr="00E7556C">
              <w:rPr>
                <w:rFonts w:ascii="SassoonPrimaryInfant" w:hAnsi="SassoonPrimaryInfant"/>
                <w:bCs/>
                <w:sz w:val="18"/>
                <w:szCs w:val="28"/>
              </w:rPr>
              <w:t xml:space="preserve"> by </w:t>
            </w:r>
            <w:r w:rsidR="00D3696C">
              <w:rPr>
                <w:rFonts w:ascii="SassoonPrimaryInfant" w:hAnsi="SassoonPrimaryInfant"/>
                <w:bCs/>
                <w:sz w:val="18"/>
                <w:szCs w:val="28"/>
              </w:rPr>
              <w:t xml:space="preserve">Mara </w:t>
            </w:r>
            <w:proofErr w:type="spellStart"/>
            <w:r w:rsidR="00D3696C">
              <w:rPr>
                <w:rFonts w:ascii="SassoonPrimaryInfant" w:hAnsi="SassoonPrimaryInfant"/>
                <w:bCs/>
                <w:sz w:val="18"/>
                <w:szCs w:val="28"/>
              </w:rPr>
              <w:t>Alperin</w:t>
            </w:r>
            <w:proofErr w:type="spellEnd"/>
          </w:p>
          <w:p w14:paraId="0F26EA7F" w14:textId="7397BF4C" w:rsidR="003C4CBA" w:rsidRPr="00E7556C" w:rsidRDefault="003C4CBA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007E0BBC" w14:textId="317D2395" w:rsidR="71B5DC37" w:rsidRPr="00E7556C" w:rsidRDefault="71B5DC37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Gingerbread Man</w:t>
            </w:r>
            <w:r w:rsidR="00E7556C" w:rsidRPr="00E7556C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by </w:t>
            </w:r>
            <w:r w:rsidR="002A6A2B">
              <w:rPr>
                <w:rFonts w:ascii="SassoonPrimaryInfant" w:hAnsi="SassoonPrimaryInfant"/>
                <w:sz w:val="18"/>
                <w:szCs w:val="18"/>
              </w:rPr>
              <w:t>Lesley Sims</w:t>
            </w:r>
          </w:p>
          <w:p w14:paraId="6499216B" w14:textId="141358CC" w:rsidR="70753D08" w:rsidRPr="00E7556C" w:rsidRDefault="70753D08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45423D10" w14:textId="3F434CB6" w:rsidR="00A868FE" w:rsidRDefault="00A868F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Grandma Bird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 by Benji Davies</w:t>
            </w:r>
          </w:p>
          <w:p w14:paraId="08101CEC" w14:textId="6D324D78" w:rsidR="00CB526E" w:rsidRPr="00A15760" w:rsidRDefault="00CB526E" w:rsidP="70753D0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3DD2D63A" w14:textId="6DABB4DB" w:rsidR="00CB526E" w:rsidRPr="00FC5E56" w:rsidRDefault="00CB526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King’s Runaway Crown</w:t>
            </w:r>
            <w:r w:rsidR="00FC5E56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="00FC5E56" w:rsidRPr="00FC5E56">
              <w:rPr>
                <w:rFonts w:ascii="SassoonPrimaryInfant" w:hAnsi="SassoonPrimaryInfant"/>
                <w:sz w:val="18"/>
                <w:szCs w:val="18"/>
              </w:rPr>
              <w:t>by Rosalind Spark</w:t>
            </w:r>
          </w:p>
          <w:p w14:paraId="409C8DB4" w14:textId="3962375E" w:rsidR="00735243" w:rsidRDefault="00735243" w:rsidP="70753D0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07F2E299" w14:textId="676DC0D3" w:rsidR="00735243" w:rsidRDefault="00290F3B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The Queen’s hat </w:t>
            </w:r>
            <w:r>
              <w:rPr>
                <w:rFonts w:ascii="SassoonPrimaryInfant" w:hAnsi="SassoonPrimaryInfant"/>
                <w:sz w:val="18"/>
                <w:szCs w:val="18"/>
              </w:rPr>
              <w:t>by Steve Antony</w:t>
            </w:r>
          </w:p>
          <w:p w14:paraId="4D265B53" w14:textId="77777777" w:rsidR="00290F3B" w:rsidRDefault="00290F3B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4115A78C" w14:textId="77777777" w:rsidR="00290F3B" w:rsidRPr="00290F3B" w:rsidRDefault="00290F3B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782BAE04" w14:textId="71C34190" w:rsidR="70753D08" w:rsidRPr="00CB526E" w:rsidRDefault="2BA50035" w:rsidP="70753D08">
            <w:pPr>
              <w:rPr>
                <w:rFonts w:ascii="SassoonPrimaryInfant" w:eastAsia="Times New Roman" w:hAnsi="SassoonPrimaryInfant"/>
                <w:sz w:val="28"/>
                <w:szCs w:val="24"/>
              </w:rPr>
            </w:pPr>
            <w:r w:rsidRPr="00E7556C">
              <w:rPr>
                <w:rFonts w:ascii="SassoonPrimaryInfant" w:hAnsi="SassoonPrimaryInfant"/>
                <w:b/>
                <w:bCs/>
                <w:sz w:val="16"/>
                <w:szCs w:val="16"/>
                <w:u w:val="single"/>
              </w:rPr>
              <w:t>Poetry:</w:t>
            </w:r>
            <w:r w:rsidR="00A868FE" w:rsidRPr="00E7556C">
              <w:rPr>
                <w:rFonts w:ascii="SassoonPrimaryInfant" w:hAnsi="SassoonPrimaryInfant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A868FE" w:rsidRPr="00E7556C">
              <w:rPr>
                <w:rFonts w:ascii="SassoonPrimaryInfant" w:hAnsi="SassoonPrimaryInfant"/>
                <w:sz w:val="16"/>
                <w:szCs w:val="16"/>
              </w:rPr>
              <w:t xml:space="preserve">To explore and create Christmas poetry. For example, shape poetry, acrostic poetry, rhyming poetry. </w:t>
            </w:r>
          </w:p>
        </w:tc>
        <w:tc>
          <w:tcPr>
            <w:tcW w:w="4258" w:type="dxa"/>
            <w:gridSpan w:val="2"/>
          </w:tcPr>
          <w:p w14:paraId="6AC3145B" w14:textId="2E4D1681" w:rsidR="000B59D1" w:rsidRPr="00E7556C" w:rsidRDefault="62E24CAA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Farmer Duck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 by Martin Waddell</w:t>
            </w:r>
          </w:p>
          <w:p w14:paraId="5BE4A0D0" w14:textId="653D3D16" w:rsidR="70753D08" w:rsidRPr="00E7556C" w:rsidRDefault="70753D08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44B4F647" w14:textId="33E4F029" w:rsidR="62E24CAA" w:rsidRPr="00E7556C" w:rsidRDefault="62E24CAA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Three Little Wolves and the big bad pig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 by Eugene </w:t>
            </w:r>
            <w:proofErr w:type="spellStart"/>
            <w:r w:rsidR="00E7556C">
              <w:rPr>
                <w:rFonts w:ascii="SassoonPrimaryInfant" w:hAnsi="SassoonPrimaryInfant"/>
                <w:sz w:val="18"/>
                <w:szCs w:val="18"/>
              </w:rPr>
              <w:t>Trivizas</w:t>
            </w:r>
            <w:proofErr w:type="spellEnd"/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 and Helen </w:t>
            </w:r>
            <w:proofErr w:type="spellStart"/>
            <w:r w:rsidR="00E7556C">
              <w:rPr>
                <w:rFonts w:ascii="SassoonPrimaryInfant" w:hAnsi="SassoonPrimaryInfant"/>
                <w:sz w:val="18"/>
                <w:szCs w:val="18"/>
              </w:rPr>
              <w:t>Oxenbury</w:t>
            </w:r>
            <w:proofErr w:type="spellEnd"/>
          </w:p>
          <w:p w14:paraId="08D8B94D" w14:textId="12EC97DE" w:rsidR="70753D08" w:rsidRPr="00E7556C" w:rsidRDefault="70753D08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15FB53B8" w14:textId="5DF8D93B" w:rsidR="62E24CAA" w:rsidRDefault="62E24CAA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proofErr w:type="spellStart"/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Funnybones</w:t>
            </w:r>
            <w:proofErr w:type="spellEnd"/>
            <w:r w:rsidR="00E7556C"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by Janet and Allan </w:t>
            </w:r>
            <w:proofErr w:type="spellStart"/>
            <w:r w:rsidR="00E7556C">
              <w:rPr>
                <w:rFonts w:ascii="SassoonPrimaryInfant" w:hAnsi="SassoonPrimaryInfant"/>
                <w:sz w:val="18"/>
                <w:szCs w:val="18"/>
              </w:rPr>
              <w:t>Ahlberg</w:t>
            </w:r>
            <w:proofErr w:type="spellEnd"/>
          </w:p>
          <w:p w14:paraId="2EB28992" w14:textId="1254776A" w:rsidR="00CB526E" w:rsidRDefault="00CB526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4D75DB06" w14:textId="4A4B2E2D" w:rsidR="00CB526E" w:rsidRDefault="00CB526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Martha Maps it out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by Leigh Hodgkinson</w:t>
            </w:r>
          </w:p>
          <w:p w14:paraId="413754A1" w14:textId="02B68DFE" w:rsidR="00CB526E" w:rsidRDefault="00CB526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071F329" w14:textId="71E430FB" w:rsidR="00CB526E" w:rsidRDefault="00CB526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Maps of the United Kingdom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by Rachel Dixon</w:t>
            </w:r>
          </w:p>
          <w:p w14:paraId="5A38066B" w14:textId="325B0CD1" w:rsidR="00506CB0" w:rsidRDefault="00506CB0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147CB23" w14:textId="77777777" w:rsidR="00A15760" w:rsidRDefault="00A15760" w:rsidP="00A15760">
            <w:p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World Book Day – Thursday 4</w:t>
            </w:r>
            <w:r w:rsidRPr="00B34B03">
              <w:rPr>
                <w:rFonts w:ascii="SassoonPrimaryInfant" w:hAnsi="SassoonPrimaryInfant"/>
                <w:bCs/>
                <w:sz w:val="18"/>
                <w:szCs w:val="18"/>
                <w:vertAlign w:val="superscript"/>
              </w:rPr>
              <w:t>th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March 2027</w:t>
            </w:r>
          </w:p>
          <w:p w14:paraId="5DC0E1E4" w14:textId="718E1453" w:rsidR="70753D08" w:rsidRPr="00E7556C" w:rsidRDefault="70753D08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8139E7F" w14:textId="48A7C9F1" w:rsidR="000B59D1" w:rsidRPr="00E7556C" w:rsidRDefault="2BA50035" w:rsidP="70753D08">
            <w:pPr>
              <w:rPr>
                <w:rFonts w:ascii="SassoonPrimaryInfant" w:eastAsia="Times New Roman" w:hAnsi="SassoonPrimaryInfant"/>
                <w:sz w:val="28"/>
                <w:szCs w:val="28"/>
              </w:rPr>
            </w:pPr>
            <w:r w:rsidRPr="00E7556C">
              <w:rPr>
                <w:rFonts w:ascii="SassoonPrimaryInfant" w:hAnsi="SassoonPrimaryInfant"/>
                <w:b/>
                <w:bCs/>
                <w:sz w:val="16"/>
                <w:szCs w:val="16"/>
                <w:u w:val="single"/>
              </w:rPr>
              <w:t>Poetry:</w:t>
            </w:r>
            <w:r w:rsidR="00A868FE" w:rsidRPr="00E7556C">
              <w:rPr>
                <w:rFonts w:ascii="SassoonPrimaryInfant" w:eastAsia="Times New Roman" w:hAnsi="SassoonPrimaryInfant"/>
                <w:sz w:val="32"/>
                <w:szCs w:val="32"/>
              </w:rPr>
              <w:t xml:space="preserve"> </w:t>
            </w:r>
            <w:r w:rsidR="00A868FE" w:rsidRPr="00E7556C">
              <w:rPr>
                <w:rFonts w:ascii="SassoonPrimaryInfant" w:eastAsia="Times New Roman" w:hAnsi="SassoonPrimaryInfant"/>
                <w:sz w:val="18"/>
                <w:szCs w:val="18"/>
              </w:rPr>
              <w:t>World poetry day – 21</w:t>
            </w:r>
            <w:r w:rsidR="00A868FE" w:rsidRPr="00E7556C">
              <w:rPr>
                <w:rFonts w:ascii="SassoonPrimaryInfant" w:eastAsia="Times New Roman" w:hAnsi="SassoonPrimaryInfant"/>
                <w:sz w:val="18"/>
                <w:szCs w:val="18"/>
                <w:vertAlign w:val="superscript"/>
              </w:rPr>
              <w:t>st</w:t>
            </w:r>
            <w:r w:rsidR="00A868FE" w:rsidRPr="00E7556C">
              <w:rPr>
                <w:rFonts w:ascii="SassoonPrimaryInfant" w:eastAsia="Times New Roman" w:hAnsi="SassoonPrimaryInfant"/>
                <w:sz w:val="18"/>
                <w:szCs w:val="18"/>
              </w:rPr>
              <w:t xml:space="preserve"> March – poetry that links to the yearly theme. </w:t>
            </w:r>
          </w:p>
          <w:p w14:paraId="5F607A05" w14:textId="77777777" w:rsidR="00A868FE" w:rsidRPr="00E7556C" w:rsidRDefault="00A868FE" w:rsidP="70753D08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</w:p>
          <w:p w14:paraId="60373480" w14:textId="602FC00E" w:rsidR="70753D08" w:rsidRPr="00E7556C" w:rsidRDefault="70753D08" w:rsidP="70753D08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381" w:type="dxa"/>
          </w:tcPr>
          <w:p w14:paraId="525B5027" w14:textId="0127C7FA" w:rsidR="00155277" w:rsidRPr="00E7556C" w:rsidRDefault="7988C102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Wild</w:t>
            </w:r>
            <w:r w:rsidR="00E7556C"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>by Emily Hughes</w:t>
            </w:r>
          </w:p>
          <w:p w14:paraId="339F3C69" w14:textId="25528C26" w:rsidR="00155277" w:rsidRPr="00E7556C" w:rsidRDefault="00155277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316A6988" w14:textId="3471E3C2" w:rsidR="00155277" w:rsidRPr="00E7556C" w:rsidRDefault="7988C102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Flying, Fluffy seed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 by </w:t>
            </w:r>
            <w:r w:rsidR="002A6A2B">
              <w:rPr>
                <w:rFonts w:ascii="SassoonPrimaryInfant" w:hAnsi="SassoonPrimaryInfant"/>
                <w:sz w:val="18"/>
                <w:szCs w:val="18"/>
              </w:rPr>
              <w:t>Mary Auld</w:t>
            </w:r>
          </w:p>
          <w:p w14:paraId="32FA2DEE" w14:textId="52B6D2F8" w:rsidR="00F151CB" w:rsidRPr="00A15760" w:rsidRDefault="00F151CB" w:rsidP="70753D0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42C3E23B" w14:textId="680E408A" w:rsidR="00F151CB" w:rsidRPr="00E7556C" w:rsidRDefault="7988C102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Lighthouse keeper’s Lunch</w:t>
            </w:r>
            <w:r w:rsidR="00E7556C">
              <w:rPr>
                <w:rFonts w:ascii="SassoonPrimaryInfant" w:hAnsi="SassoonPrimaryInfant"/>
                <w:sz w:val="18"/>
                <w:szCs w:val="18"/>
              </w:rPr>
              <w:t xml:space="preserve"> by Ronda and David Armitage</w:t>
            </w:r>
          </w:p>
          <w:p w14:paraId="79A466BF" w14:textId="6AB72C6B" w:rsidR="00F151CB" w:rsidRDefault="00F151CB" w:rsidP="70753D0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102FEF7F" w14:textId="0CF16E12" w:rsidR="00CB526E" w:rsidRPr="00CB526E" w:rsidRDefault="00CB526E" w:rsidP="70753D0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15760">
              <w:rPr>
                <w:rFonts w:ascii="SassoonPrimaryInfant" w:hAnsi="SassoonPrimaryInfant"/>
                <w:b/>
                <w:bCs/>
                <w:sz w:val="18"/>
                <w:szCs w:val="18"/>
              </w:rPr>
              <w:t>The last wolf</w:t>
            </w:r>
            <w:r w:rsidRPr="00CB526E">
              <w:rPr>
                <w:rFonts w:ascii="SassoonPrimaryInfant" w:hAnsi="SassoonPrimaryInfant"/>
                <w:sz w:val="18"/>
                <w:szCs w:val="18"/>
              </w:rPr>
              <w:t xml:space="preserve"> by Mini Grey</w:t>
            </w:r>
          </w:p>
          <w:p w14:paraId="6CDF7ED4" w14:textId="77777777" w:rsidR="00E7556C" w:rsidRPr="00E7556C" w:rsidRDefault="00E7556C" w:rsidP="70753D08">
            <w:pPr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50EEE511" w14:textId="592EEFFB" w:rsidR="000B59D1" w:rsidRPr="00E7556C" w:rsidRDefault="2BA50035" w:rsidP="70753D08">
            <w:pPr>
              <w:rPr>
                <w:rFonts w:ascii="SassoonPrimaryInfant" w:hAnsi="SassoonPrimaryInfant"/>
                <w:b/>
                <w:bCs/>
                <w:sz w:val="16"/>
                <w:szCs w:val="16"/>
              </w:rPr>
            </w:pPr>
            <w:r w:rsidRPr="00E7556C">
              <w:rPr>
                <w:rFonts w:ascii="SassoonPrimaryInfant" w:hAnsi="SassoonPrimaryInfant"/>
                <w:b/>
                <w:bCs/>
                <w:sz w:val="16"/>
                <w:szCs w:val="16"/>
                <w:u w:val="single"/>
              </w:rPr>
              <w:t>Poetry:</w:t>
            </w:r>
            <w:r w:rsidRPr="00E7556C">
              <w:rPr>
                <w:rFonts w:ascii="SassoonPrimaryInfant" w:eastAsia="Times New Roman" w:hAnsi="SassoonPrimaryInfant"/>
                <w:sz w:val="32"/>
                <w:szCs w:val="32"/>
              </w:rPr>
              <w:t xml:space="preserve"> </w:t>
            </w:r>
            <w:r w:rsidR="00B80BD4" w:rsidRPr="00E7556C">
              <w:rPr>
                <w:rFonts w:ascii="SassoonPrimaryInfant" w:eastAsia="Times New Roman" w:hAnsi="SassoonPrimaryInfant"/>
                <w:sz w:val="20"/>
                <w:szCs w:val="20"/>
              </w:rPr>
              <w:t>Performance poetry, poetry that links to growing.</w:t>
            </w:r>
          </w:p>
        </w:tc>
      </w:tr>
      <w:tr w:rsidR="00204760" w:rsidRPr="00DB2C11" w14:paraId="2BB2E298" w14:textId="77777777" w:rsidTr="0A4F5190">
        <w:trPr>
          <w:cantSplit/>
          <w:trHeight w:val="1461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0CD08A7B" w14:textId="6721B487" w:rsidR="00204760" w:rsidRPr="00DB2C11" w:rsidRDefault="00204760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DB2C11">
              <w:rPr>
                <w:rFonts w:ascii="SassoonCRInfant" w:hAnsi="SassoonCRInfant"/>
                <w:b/>
                <w:sz w:val="18"/>
                <w:szCs w:val="18"/>
              </w:rPr>
              <w:t>WRITING COMPOSITION</w:t>
            </w:r>
          </w:p>
        </w:tc>
        <w:tc>
          <w:tcPr>
            <w:tcW w:w="15309" w:type="dxa"/>
            <w:gridSpan w:val="6"/>
          </w:tcPr>
          <w:p w14:paraId="17BC66D5" w14:textId="77777777" w:rsidR="002278DE" w:rsidRPr="00A868FE" w:rsidRDefault="002278DE" w:rsidP="002278DE">
            <w:pPr>
              <w:jc w:val="center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Cs w:val="18"/>
              </w:rPr>
              <w:t>The following objectives are woven through the 3 phased planning framework…</w:t>
            </w:r>
          </w:p>
          <w:p w14:paraId="31C1C488" w14:textId="0CF4D015" w:rsidR="002278DE" w:rsidRPr="00A868FE" w:rsidRDefault="002278DE" w:rsidP="002278DE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By the end of the year, to be </w:t>
            </w:r>
            <w:proofErr w:type="gramStart"/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ARE</w:t>
            </w:r>
            <w:proofErr w:type="gramEnd"/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 children should be able to:</w:t>
            </w:r>
          </w:p>
          <w:p w14:paraId="26DF5AB8" w14:textId="06E911C9" w:rsidR="00B36B6A" w:rsidRPr="00A868FE" w:rsidRDefault="00B36B6A" w:rsidP="00B36B6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To write sentences that are sequenced to form a short narrative (real or fictional). </w:t>
            </w:r>
            <w:r w:rsidRPr="00A868FE">
              <w:rPr>
                <w:rFonts w:ascii="SassoonPrimaryInfant" w:hAnsi="SassoonPrimaryInfant"/>
                <w:b/>
                <w:iCs/>
                <w:sz w:val="18"/>
                <w:szCs w:val="18"/>
              </w:rPr>
              <w:t>Towards the end of the year</w:t>
            </w:r>
          </w:p>
          <w:p w14:paraId="2A7AEDC5" w14:textId="711F7D4C" w:rsidR="00B36B6A" w:rsidRPr="00A868FE" w:rsidRDefault="00B36B6A" w:rsidP="00B36B6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To compose sentences orally before writing </w:t>
            </w:r>
            <w:r w:rsidRPr="00A868FE">
              <w:rPr>
                <w:rFonts w:ascii="SassoonPrimaryInfant" w:hAnsi="SassoonPrimaryInfant"/>
                <w:b/>
                <w:iCs/>
                <w:sz w:val="18"/>
                <w:szCs w:val="18"/>
              </w:rPr>
              <w:t xml:space="preserve">throughout the year </w:t>
            </w:r>
          </w:p>
          <w:p w14:paraId="6016CB63" w14:textId="73BA0DBE" w:rsidR="00B36B6A" w:rsidRPr="00A868FE" w:rsidRDefault="00B36B6A" w:rsidP="00B36B6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To be able to reread their writing to check that their writing makes sense </w:t>
            </w:r>
            <w:r w:rsidRPr="00A868FE">
              <w:rPr>
                <w:rFonts w:ascii="SassoonPrimaryInfant" w:hAnsi="SassoonPrimaryInfant"/>
                <w:b/>
                <w:iCs/>
                <w:sz w:val="18"/>
                <w:szCs w:val="18"/>
              </w:rPr>
              <w:t>with adult support</w:t>
            </w:r>
          </w:p>
          <w:p w14:paraId="43AE2E08" w14:textId="74127D83" w:rsidR="00B36B6A" w:rsidRPr="00A868FE" w:rsidRDefault="00B36B6A" w:rsidP="00B36B6A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To begin to understand the difference between fiction and non-fiction</w:t>
            </w:r>
          </w:p>
          <w:p w14:paraId="0143B3B6" w14:textId="0997F25D" w:rsidR="00532E53" w:rsidRPr="00A868FE" w:rsidRDefault="00532E53" w:rsidP="00532E53">
            <w:pPr>
              <w:ind w:left="7"/>
              <w:jc w:val="center"/>
              <w:rPr>
                <w:rFonts w:ascii="SassoonPrimaryInfant" w:hAnsi="SassoonPrimaryInfant"/>
                <w:sz w:val="18"/>
                <w:szCs w:val="24"/>
                <w:u w:val="single"/>
                <w:lang w:val="en-US" w:bidi="en-US"/>
              </w:rPr>
            </w:pPr>
          </w:p>
          <w:p w14:paraId="4CB3E05B" w14:textId="7FCCF24A" w:rsidR="00532E53" w:rsidRPr="00A868FE" w:rsidRDefault="00532E53" w:rsidP="00204760">
            <w:pPr>
              <w:jc w:val="center"/>
              <w:rPr>
                <w:rFonts w:ascii="SassoonPrimaryInfant" w:hAnsi="SassoonPrimaryInfant"/>
                <w:iCs/>
                <w:sz w:val="16"/>
                <w:szCs w:val="18"/>
              </w:rPr>
            </w:pPr>
          </w:p>
        </w:tc>
      </w:tr>
      <w:tr w:rsidR="00812F64" w:rsidRPr="00DB2C11" w14:paraId="25672F9F" w14:textId="77777777" w:rsidTr="0A4F5190">
        <w:trPr>
          <w:cantSplit/>
          <w:trHeight w:val="1266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5ED5A6A8" w14:textId="4DD17205" w:rsidR="00812F64" w:rsidRPr="00DB2C11" w:rsidRDefault="00812F64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DB2C11">
              <w:rPr>
                <w:rFonts w:ascii="SassoonCRInfant" w:hAnsi="SassoonCRInfant"/>
                <w:b/>
                <w:sz w:val="18"/>
                <w:szCs w:val="18"/>
              </w:rPr>
              <w:t>VOCABULARY &amp; GRAMMAR</w:t>
            </w:r>
          </w:p>
          <w:p w14:paraId="34D21CED" w14:textId="3844E5FA" w:rsidR="00812F64" w:rsidRPr="00DB2C11" w:rsidRDefault="00812F64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EFE6182" w14:textId="77777777" w:rsidR="00726257" w:rsidRPr="00A868FE" w:rsidRDefault="00726257" w:rsidP="00726257">
            <w:pPr>
              <w:rPr>
                <w:rFonts w:ascii="SassoonPrimaryInfant" w:hAnsi="SassoonPrimaryInfant"/>
                <w:sz w:val="18"/>
                <w:szCs w:val="24"/>
                <w:lang w:bidi="en-US"/>
              </w:rPr>
            </w:pPr>
          </w:p>
          <w:p w14:paraId="2E76D067" w14:textId="77777777" w:rsidR="00726257" w:rsidRPr="00A868FE" w:rsidRDefault="00726257" w:rsidP="00726257">
            <w:pPr>
              <w:rPr>
                <w:rFonts w:ascii="SassoonPrimaryInfant" w:hAnsi="SassoonPrimaryInfant"/>
                <w:sz w:val="18"/>
                <w:szCs w:val="24"/>
                <w:lang w:bidi="en-US"/>
              </w:rPr>
            </w:pPr>
          </w:p>
          <w:p w14:paraId="05BF9C2F" w14:textId="77777777" w:rsidR="00726257" w:rsidRPr="00A868FE" w:rsidRDefault="00726257" w:rsidP="00726257">
            <w:pPr>
              <w:rPr>
                <w:rFonts w:ascii="SassoonPrimaryInfant" w:hAnsi="SassoonPrimaryInfant"/>
                <w:sz w:val="18"/>
                <w:szCs w:val="24"/>
                <w:lang w:bidi="en-US"/>
              </w:rPr>
            </w:pPr>
          </w:p>
          <w:p w14:paraId="198F1A5A" w14:textId="6E0CAADD" w:rsidR="00812F64" w:rsidRPr="00A868FE" w:rsidRDefault="00812F64" w:rsidP="00726257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1418" w:type="dxa"/>
          </w:tcPr>
          <w:p w14:paraId="7BAC8B5B" w14:textId="2E0BE64E" w:rsidR="00812F64" w:rsidRPr="00A868FE" w:rsidRDefault="00812F64" w:rsidP="0074521A">
            <w:pPr>
              <w:rPr>
                <w:rFonts w:ascii="SassoonPrimaryInfant" w:hAnsi="SassoonPrimaryInfant"/>
                <w:sz w:val="18"/>
                <w:szCs w:val="24"/>
              </w:rPr>
            </w:pPr>
          </w:p>
        </w:tc>
        <w:tc>
          <w:tcPr>
            <w:tcW w:w="2835" w:type="dxa"/>
          </w:tcPr>
          <w:p w14:paraId="256B2B67" w14:textId="6576573F" w:rsidR="00812F64" w:rsidRPr="00A868FE" w:rsidRDefault="00AF62FC" w:rsidP="00A41C0E">
            <w:pPr>
              <w:ind w:left="75"/>
              <w:rPr>
                <w:rFonts w:ascii="SassoonPrimaryInfant" w:hAnsi="SassoonPrimaryInfant"/>
                <w:sz w:val="18"/>
                <w:szCs w:val="24"/>
                <w:lang w:bidi="en-US"/>
              </w:rPr>
            </w:pPr>
            <w:r w:rsidRPr="00A868FE">
              <w:rPr>
                <w:rFonts w:ascii="SassoonPrimaryInfant" w:hAnsi="SassoonPrimaryInfant"/>
                <w:sz w:val="18"/>
                <w:szCs w:val="24"/>
                <w:lang w:bidi="en-US"/>
              </w:rPr>
              <w:t>To begin to use adjectives to describe a noun.</w:t>
            </w:r>
          </w:p>
        </w:tc>
        <w:tc>
          <w:tcPr>
            <w:tcW w:w="2129" w:type="dxa"/>
          </w:tcPr>
          <w:p w14:paraId="4083C77C" w14:textId="56C7014D" w:rsidR="00812F64" w:rsidRPr="00A868FE" w:rsidRDefault="00AF62FC" w:rsidP="0074521A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A868FE">
              <w:rPr>
                <w:rFonts w:ascii="SassoonPrimaryInfant" w:hAnsi="SassoonPrimaryInfant"/>
                <w:sz w:val="18"/>
                <w:szCs w:val="24"/>
                <w:lang w:bidi="en-US"/>
              </w:rPr>
              <w:t>To begin to use adjectives to describe a noun.</w:t>
            </w:r>
          </w:p>
        </w:tc>
        <w:tc>
          <w:tcPr>
            <w:tcW w:w="2129" w:type="dxa"/>
          </w:tcPr>
          <w:p w14:paraId="1CFBAE06" w14:textId="77777777" w:rsidR="00812F64" w:rsidRPr="00A868FE" w:rsidRDefault="00AF62FC" w:rsidP="0074521A">
            <w:pPr>
              <w:rPr>
                <w:rFonts w:ascii="SassoonPrimaryInfant" w:hAnsi="SassoonPrimaryInfant"/>
                <w:sz w:val="18"/>
                <w:szCs w:val="24"/>
                <w:lang w:bidi="en-US"/>
              </w:rPr>
            </w:pPr>
            <w:r w:rsidRPr="00A868FE">
              <w:rPr>
                <w:rFonts w:ascii="SassoonPrimaryInfant" w:hAnsi="SassoonPrimaryInfant"/>
                <w:sz w:val="18"/>
                <w:szCs w:val="24"/>
                <w:lang w:bidi="en-US"/>
              </w:rPr>
              <w:t>To begin to use adjectives to describe a noun.</w:t>
            </w:r>
          </w:p>
          <w:p w14:paraId="5856C0C3" w14:textId="77777777" w:rsidR="009956FA" w:rsidRPr="00A868FE" w:rsidRDefault="009956FA" w:rsidP="0074521A">
            <w:pPr>
              <w:rPr>
                <w:rFonts w:ascii="SassoonPrimaryInfant" w:hAnsi="SassoonPrimaryInfant"/>
                <w:sz w:val="18"/>
                <w:szCs w:val="24"/>
              </w:rPr>
            </w:pPr>
          </w:p>
          <w:p w14:paraId="1B6CE650" w14:textId="132DCF89" w:rsidR="009956FA" w:rsidRPr="00A868FE" w:rsidRDefault="009956FA" w:rsidP="0074521A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To join words and clauses using ‘and’</w:t>
            </w:r>
          </w:p>
        </w:tc>
        <w:tc>
          <w:tcPr>
            <w:tcW w:w="5381" w:type="dxa"/>
          </w:tcPr>
          <w:p w14:paraId="78F9D66D" w14:textId="77777777" w:rsidR="00812F64" w:rsidRPr="00A868FE" w:rsidRDefault="00AF62FC" w:rsidP="0074521A">
            <w:pPr>
              <w:rPr>
                <w:rFonts w:ascii="SassoonPrimaryInfant" w:hAnsi="SassoonPrimaryInfant"/>
                <w:sz w:val="18"/>
                <w:szCs w:val="24"/>
                <w:lang w:bidi="en-US"/>
              </w:rPr>
            </w:pPr>
            <w:r w:rsidRPr="00A868FE">
              <w:rPr>
                <w:rFonts w:ascii="SassoonPrimaryInfant" w:hAnsi="SassoonPrimaryInfant"/>
                <w:sz w:val="18"/>
                <w:szCs w:val="24"/>
                <w:lang w:bidi="en-US"/>
              </w:rPr>
              <w:t>To begin to use adjectives to describe a noun.</w:t>
            </w:r>
          </w:p>
          <w:p w14:paraId="66484BDC" w14:textId="77777777" w:rsidR="00AF62FC" w:rsidRPr="00A868FE" w:rsidRDefault="00AF62FC" w:rsidP="0074521A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</w:p>
          <w:p w14:paraId="25E6E18A" w14:textId="021D0D83" w:rsidR="00AF62FC" w:rsidRPr="00A868FE" w:rsidRDefault="00AF62FC" w:rsidP="0074521A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To join words and clauses using ‘and’ and ‘because’.</w:t>
            </w:r>
          </w:p>
        </w:tc>
      </w:tr>
      <w:tr w:rsidR="00812F64" w:rsidRPr="00DB2C11" w14:paraId="0C18D688" w14:textId="77777777" w:rsidTr="0A4F5190">
        <w:trPr>
          <w:cantSplit/>
          <w:trHeight w:val="1925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7A288825" w14:textId="77777777" w:rsidR="00812F64" w:rsidRPr="00DB2C11" w:rsidRDefault="00812F64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DB2C11">
              <w:rPr>
                <w:rFonts w:ascii="SassoonCRInfant" w:hAnsi="SassoonCRInfant"/>
                <w:b/>
                <w:sz w:val="18"/>
                <w:szCs w:val="18"/>
              </w:rPr>
              <w:lastRenderedPageBreak/>
              <w:t>PUNCTUATION</w:t>
            </w:r>
          </w:p>
          <w:p w14:paraId="7DE61520" w14:textId="7EB18467" w:rsidR="00812F64" w:rsidRPr="00DB2C11" w:rsidRDefault="00812F64" w:rsidP="005A6F87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14:paraId="06D4ACE1" w14:textId="77777777" w:rsidR="06FA1862" w:rsidRPr="00A868FE" w:rsidRDefault="00223591" w:rsidP="06FA186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separate words with spaces</w:t>
            </w:r>
          </w:p>
          <w:p w14:paraId="33CF57BE" w14:textId="77777777" w:rsidR="00223591" w:rsidRPr="00A868FE" w:rsidRDefault="00223591" w:rsidP="06FA186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</w:p>
          <w:p w14:paraId="73BB87B8" w14:textId="77777777" w:rsidR="00223591" w:rsidRDefault="00223591" w:rsidP="06FA186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use capital letters for the personal pronoun ‘I’.</w:t>
            </w:r>
          </w:p>
          <w:p w14:paraId="082FC7FD" w14:textId="77777777" w:rsidR="005D3DF0" w:rsidRDefault="005D3DF0" w:rsidP="06FA186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</w:p>
          <w:p w14:paraId="43ADBEAD" w14:textId="7C529BCB" w:rsidR="005D3DF0" w:rsidRPr="00A868FE" w:rsidRDefault="005D3DF0" w:rsidP="06FA186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835" w:type="dxa"/>
          </w:tcPr>
          <w:p w14:paraId="77756D7D" w14:textId="77777777" w:rsidR="00B6472B" w:rsidRPr="00A868FE" w:rsidRDefault="00223591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separate words with spaces</w:t>
            </w:r>
            <w:r w:rsidR="00B6472B" w:rsidRPr="00A868FE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7883BA86" w14:textId="77777777" w:rsidR="00B6472B" w:rsidRPr="00A868FE" w:rsidRDefault="00B6472B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CA2C187" w14:textId="77777777" w:rsidR="00B6472B" w:rsidRPr="00A868FE" w:rsidRDefault="00B6472B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demarcate the start of a sentence with a capital letter.</w:t>
            </w:r>
          </w:p>
          <w:p w14:paraId="57AA20A3" w14:textId="77777777" w:rsidR="00B6472B" w:rsidRPr="00A868FE" w:rsidRDefault="00B6472B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7762AD62" w14:textId="372D8541" w:rsidR="00B6472B" w:rsidRPr="00A868FE" w:rsidRDefault="00B6472B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demarcate the end of a sentence with a full stop.</w:t>
            </w:r>
          </w:p>
        </w:tc>
        <w:tc>
          <w:tcPr>
            <w:tcW w:w="2129" w:type="dxa"/>
          </w:tcPr>
          <w:p w14:paraId="774939DB" w14:textId="77777777" w:rsidR="00812F64" w:rsidRPr="00A868FE" w:rsidRDefault="00223591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separate words with spaces</w:t>
            </w:r>
          </w:p>
          <w:p w14:paraId="052E66C3" w14:textId="77777777" w:rsidR="00223591" w:rsidRPr="00A868FE" w:rsidRDefault="00223591" w:rsidP="0074521A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24"/>
              </w:rPr>
            </w:pPr>
          </w:p>
          <w:p w14:paraId="06647525" w14:textId="6028FCA3" w:rsidR="00223591" w:rsidRPr="00A868FE" w:rsidRDefault="00223591" w:rsidP="0074521A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24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use capital letters for the personal pronoun ‘I’.</w:t>
            </w:r>
          </w:p>
        </w:tc>
        <w:tc>
          <w:tcPr>
            <w:tcW w:w="2129" w:type="dxa"/>
          </w:tcPr>
          <w:p w14:paraId="41A6CD23" w14:textId="77777777" w:rsidR="00812F64" w:rsidRPr="00A868FE" w:rsidRDefault="00223591" w:rsidP="0074521A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separate words with spaces</w:t>
            </w:r>
          </w:p>
          <w:p w14:paraId="43419585" w14:textId="77777777" w:rsidR="00B6472B" w:rsidRPr="00A868FE" w:rsidRDefault="00B6472B" w:rsidP="0074521A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24"/>
              </w:rPr>
            </w:pPr>
          </w:p>
          <w:p w14:paraId="1FA278EC" w14:textId="0E2875F6" w:rsidR="00B6472B" w:rsidRPr="00A868FE" w:rsidRDefault="00B6472B" w:rsidP="0074521A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24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use capital letters for the personal pronoun ‘I’ and names.</w:t>
            </w:r>
          </w:p>
        </w:tc>
        <w:tc>
          <w:tcPr>
            <w:tcW w:w="5381" w:type="dxa"/>
          </w:tcPr>
          <w:p w14:paraId="48C4B615" w14:textId="77777777" w:rsidR="00812F64" w:rsidRPr="00A868FE" w:rsidRDefault="00223591" w:rsidP="00206D7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separate words with spaces</w:t>
            </w:r>
          </w:p>
          <w:p w14:paraId="76995643" w14:textId="77777777" w:rsidR="00223591" w:rsidRPr="00A868FE" w:rsidRDefault="00223591" w:rsidP="00206D72">
            <w:pPr>
              <w:ind w:left="7"/>
              <w:rPr>
                <w:rFonts w:ascii="SassoonPrimaryInfant" w:hAnsi="SassoonPrimaryInfant"/>
                <w:b/>
                <w:color w:val="4472C4" w:themeColor="accent1"/>
                <w:sz w:val="18"/>
                <w:szCs w:val="24"/>
              </w:rPr>
            </w:pPr>
          </w:p>
          <w:p w14:paraId="137A0EAC" w14:textId="77777777" w:rsidR="00223591" w:rsidRPr="00A868FE" w:rsidRDefault="00B6472B" w:rsidP="00206D72">
            <w:pPr>
              <w:ind w:left="7"/>
              <w:rPr>
                <w:rFonts w:ascii="SassoonPrimaryInfant" w:hAnsi="SassoonPrimaryInfant"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sz w:val="18"/>
                <w:szCs w:val="18"/>
              </w:rPr>
              <w:t>To use capital letters for the personal pronoun ‘I’ and names.</w:t>
            </w:r>
          </w:p>
          <w:p w14:paraId="0C3B879D" w14:textId="77777777" w:rsidR="00282328" w:rsidRPr="00A868FE" w:rsidRDefault="00282328" w:rsidP="00282328">
            <w:pPr>
              <w:rPr>
                <w:rFonts w:ascii="SassoonPrimaryInfant" w:hAnsi="SassoonPrimaryInfant"/>
                <w:b/>
                <w:color w:val="4472C4" w:themeColor="accent1"/>
                <w:sz w:val="18"/>
                <w:szCs w:val="24"/>
              </w:rPr>
            </w:pPr>
          </w:p>
          <w:p w14:paraId="70D73BAA" w14:textId="6ED03624" w:rsidR="00282328" w:rsidRPr="00A868FE" w:rsidRDefault="00282328" w:rsidP="00282328">
            <w:pPr>
              <w:rPr>
                <w:rFonts w:ascii="SassoonPrimaryInfant" w:hAnsi="SassoonPrimaryInfant"/>
                <w:sz w:val="18"/>
                <w:szCs w:val="24"/>
              </w:rPr>
            </w:pPr>
            <w:r w:rsidRPr="00A868FE">
              <w:rPr>
                <w:rFonts w:ascii="SassoonPrimaryInfant" w:hAnsi="SassoonPrimaryInfant"/>
                <w:sz w:val="18"/>
                <w:szCs w:val="24"/>
              </w:rPr>
              <w:t>To begin to use ?! to demarcate the end of a sentence.</w:t>
            </w:r>
          </w:p>
        </w:tc>
      </w:tr>
      <w:tr w:rsidR="00E83113" w:rsidRPr="00DB2C11" w14:paraId="07FDB407" w14:textId="77777777" w:rsidTr="0A4F5190">
        <w:trPr>
          <w:cantSplit/>
          <w:trHeight w:val="2028"/>
        </w:trPr>
        <w:tc>
          <w:tcPr>
            <w:tcW w:w="846" w:type="dxa"/>
            <w:shd w:val="clear" w:color="auto" w:fill="D0CECE" w:themeFill="background2" w:themeFillShade="E6"/>
            <w:textDirection w:val="btLr"/>
          </w:tcPr>
          <w:p w14:paraId="4FBD959E" w14:textId="77777777" w:rsidR="00E83113" w:rsidRPr="00DB2C11" w:rsidRDefault="00E83113" w:rsidP="00FC6D6C">
            <w:pPr>
              <w:ind w:left="113" w:right="113"/>
              <w:jc w:val="center"/>
              <w:rPr>
                <w:rFonts w:ascii="SassoonCRInfant" w:hAnsi="SassoonCRInfant"/>
                <w:b/>
                <w:sz w:val="18"/>
                <w:szCs w:val="18"/>
              </w:rPr>
            </w:pPr>
            <w:r w:rsidRPr="00DB2C11">
              <w:rPr>
                <w:rFonts w:ascii="SassoonCRInfant" w:hAnsi="SassoonCRInfant"/>
                <w:b/>
                <w:sz w:val="18"/>
                <w:szCs w:val="18"/>
              </w:rPr>
              <w:t>SPELLING &amp; HANDWRIITNG</w:t>
            </w:r>
          </w:p>
          <w:p w14:paraId="77D2C1D6" w14:textId="4DA7508C" w:rsidR="00E83113" w:rsidRPr="00DB2C11" w:rsidRDefault="00E83113" w:rsidP="00FC6D6C">
            <w:pPr>
              <w:ind w:left="113" w:right="113"/>
              <w:jc w:val="center"/>
              <w:rPr>
                <w:rFonts w:ascii="SassoonCRInfant" w:hAnsi="SassoonCRInfant"/>
                <w:sz w:val="18"/>
                <w:szCs w:val="18"/>
              </w:rPr>
            </w:pPr>
          </w:p>
        </w:tc>
        <w:tc>
          <w:tcPr>
            <w:tcW w:w="15309" w:type="dxa"/>
            <w:gridSpan w:val="6"/>
          </w:tcPr>
          <w:p w14:paraId="22C01793" w14:textId="68EE1882" w:rsidR="00E83113" w:rsidRPr="00A868FE" w:rsidRDefault="005B1C84" w:rsidP="00FF693F">
            <w:pPr>
              <w:jc w:val="center"/>
              <w:rPr>
                <w:rFonts w:ascii="SassoonPrimaryInfant" w:hAnsi="SassoonPrimaryInfant"/>
                <w:b/>
                <w:iCs/>
                <w:sz w:val="32"/>
                <w:szCs w:val="18"/>
              </w:rPr>
            </w:pPr>
            <w:r w:rsidRPr="00A868FE">
              <w:rPr>
                <w:rFonts w:ascii="SassoonPrimaryInfant" w:hAnsi="SassoonPrimaryInfant"/>
                <w:b/>
                <w:iCs/>
                <w:sz w:val="32"/>
                <w:szCs w:val="18"/>
              </w:rPr>
              <w:t xml:space="preserve">Use of Little </w:t>
            </w:r>
            <w:proofErr w:type="spellStart"/>
            <w:r w:rsidRPr="00A868FE">
              <w:rPr>
                <w:rFonts w:ascii="SassoonPrimaryInfant" w:hAnsi="SassoonPrimaryInfant"/>
                <w:b/>
                <w:iCs/>
                <w:sz w:val="32"/>
                <w:szCs w:val="18"/>
              </w:rPr>
              <w:t>Wandle</w:t>
            </w:r>
            <w:proofErr w:type="spellEnd"/>
            <w:r w:rsidR="00385E04" w:rsidRPr="00A868FE">
              <w:rPr>
                <w:rFonts w:ascii="SassoonPrimaryInfant" w:hAnsi="SassoonPrimaryInfant"/>
                <w:b/>
                <w:iCs/>
                <w:sz w:val="32"/>
                <w:szCs w:val="18"/>
              </w:rPr>
              <w:t xml:space="preserve"> and supported by </w:t>
            </w:r>
            <w:r w:rsidR="00262A7D" w:rsidRPr="00A868FE">
              <w:rPr>
                <w:rFonts w:ascii="SassoonPrimaryInfant" w:hAnsi="SassoonPrimaryInfant"/>
                <w:b/>
                <w:iCs/>
                <w:sz w:val="32"/>
                <w:szCs w:val="18"/>
              </w:rPr>
              <w:t>Nelson Handwriting</w:t>
            </w:r>
          </w:p>
          <w:p w14:paraId="2D47DF15" w14:textId="77777777" w:rsidR="00985CF4" w:rsidRPr="00A868FE" w:rsidRDefault="00985CF4" w:rsidP="00985CF4">
            <w:pPr>
              <w:jc w:val="center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Cs w:val="18"/>
              </w:rPr>
              <w:t>The following objectives are woven through the 3 phased planning framework…</w:t>
            </w:r>
          </w:p>
          <w:p w14:paraId="3945E4A6" w14:textId="77777777" w:rsidR="00985CF4" w:rsidRPr="00A868FE" w:rsidRDefault="00985CF4" w:rsidP="00985CF4">
            <w:pPr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By the end of the year, to be </w:t>
            </w:r>
            <w:proofErr w:type="gramStart"/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ARE</w:t>
            </w:r>
            <w:proofErr w:type="gramEnd"/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 children should be able to:</w:t>
            </w:r>
          </w:p>
          <w:p w14:paraId="6CE83752" w14:textId="77777777" w:rsidR="00985CF4" w:rsidRPr="00A868FE" w:rsidRDefault="00985CF4" w:rsidP="00985CF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eastAsia="Times New Roman" w:hAnsi="SassoonPrimaryInfant" w:cs="Calibri"/>
                <w:iCs/>
                <w:color w:val="000000"/>
                <w:sz w:val="18"/>
                <w:szCs w:val="18"/>
                <w:lang w:eastAsia="en-GB"/>
              </w:rPr>
              <w:t>To segment words using Phase 2 to 5 graphemes and making phonetically plausible attempts at others.</w:t>
            </w:r>
          </w:p>
          <w:p w14:paraId="69278C8D" w14:textId="059C7E32" w:rsidR="00985CF4" w:rsidRPr="00A868FE" w:rsidRDefault="00985CF4" w:rsidP="00985CF4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To spell </w:t>
            </w:r>
            <w:r w:rsidRPr="00A868FE">
              <w:rPr>
                <w:rFonts w:ascii="SassoonPrimaryInfant" w:hAnsi="SassoonPrimaryInfant"/>
                <w:b/>
                <w:iCs/>
                <w:sz w:val="18"/>
                <w:szCs w:val="18"/>
              </w:rPr>
              <w:t>most</w:t>
            </w: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 xml:space="preserve"> year 1 common exception words in Appendix 2.</w:t>
            </w:r>
          </w:p>
          <w:p w14:paraId="2E1AE384" w14:textId="77777777" w:rsidR="00D93B0C" w:rsidRPr="00A868FE" w:rsidRDefault="00985CF4" w:rsidP="00D93B0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eastAsia="Times New Roman" w:hAnsi="SassoonPrimaryInfant" w:cs="Calibri"/>
                <w:iCs/>
                <w:color w:val="000000"/>
                <w:sz w:val="18"/>
                <w:szCs w:val="18"/>
                <w:lang w:eastAsia="en-GB"/>
              </w:rPr>
              <w:t>To use the suffix -ed at the end of verbs.</w:t>
            </w:r>
          </w:p>
          <w:p w14:paraId="2F203BB3" w14:textId="77777777" w:rsidR="00E83113" w:rsidRPr="00A868FE" w:rsidRDefault="00D93B0C" w:rsidP="00D93B0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 w:val="18"/>
                <w:szCs w:val="18"/>
              </w:rPr>
            </w:pPr>
            <w:r w:rsidRPr="00A868FE">
              <w:rPr>
                <w:rFonts w:ascii="SassoonPrimaryInfant" w:eastAsia="Times New Roman" w:hAnsi="SassoonPrimaryInfant" w:cs="Calibri"/>
                <w:iCs/>
                <w:color w:val="000000"/>
                <w:sz w:val="18"/>
                <w:szCs w:val="18"/>
                <w:lang w:eastAsia="en-GB"/>
              </w:rPr>
              <w:t>To form lower-case letters in the correct direction, starting and finishing in the right place</w:t>
            </w:r>
          </w:p>
          <w:p w14:paraId="158F9E04" w14:textId="77777777" w:rsidR="00D93B0C" w:rsidRPr="00A868FE" w:rsidRDefault="00D93B0C" w:rsidP="00D93B0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To form capital letters correctly</w:t>
            </w:r>
          </w:p>
          <w:p w14:paraId="1353D1E2" w14:textId="77777777" w:rsidR="003F4FD3" w:rsidRPr="00A868FE" w:rsidRDefault="003F4FD3" w:rsidP="00D93B0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To form capital letters and digits of the correct size, orientation and relationship to one another and to lower case letters</w:t>
            </w:r>
          </w:p>
          <w:p w14:paraId="45C3EA3B" w14:textId="74366E75" w:rsidR="003F4FD3" w:rsidRPr="00A868FE" w:rsidRDefault="003F4FD3" w:rsidP="00D93B0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SassoonPrimaryInfant" w:hAnsi="SassoonPrimaryInfant"/>
                <w:iCs/>
                <w:szCs w:val="18"/>
              </w:rPr>
            </w:pPr>
            <w:r w:rsidRPr="00A868FE">
              <w:rPr>
                <w:rFonts w:ascii="SassoonPrimaryInfant" w:hAnsi="SassoonPrimaryInfant"/>
                <w:iCs/>
                <w:sz w:val="18"/>
                <w:szCs w:val="18"/>
              </w:rPr>
              <w:t>To join some letters correctly</w:t>
            </w:r>
          </w:p>
        </w:tc>
      </w:tr>
    </w:tbl>
    <w:p w14:paraId="7CDF97F8" w14:textId="77777777" w:rsidR="00A67911" w:rsidRPr="00DB2C11" w:rsidRDefault="00A67911">
      <w:pPr>
        <w:rPr>
          <w:sz w:val="28"/>
          <w:szCs w:val="28"/>
        </w:rPr>
      </w:pPr>
    </w:p>
    <w:sectPr w:rsidR="00A67911" w:rsidRPr="00DB2C11" w:rsidSect="007452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1a Print">
    <w:altName w:val="Calibri"/>
    <w:charset w:val="00"/>
    <w:family w:val="script"/>
    <w:pitch w:val="variable"/>
    <w:sig w:usb0="00000007" w:usb1="00000000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B2BAB"/>
    <w:multiLevelType w:val="hybridMultilevel"/>
    <w:tmpl w:val="D2966C3E"/>
    <w:lvl w:ilvl="0" w:tplc="F21820DC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DC400344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8A484DA2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D3BC7866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5BAA0264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FCFA97D2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D1E0302E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B4A83182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CE0668A2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1" w15:restartNumberingAfterBreak="0">
    <w:nsid w:val="1DEC2F03"/>
    <w:multiLevelType w:val="hybridMultilevel"/>
    <w:tmpl w:val="E3908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56F112">
      <w:numFmt w:val="bullet"/>
      <w:lvlText w:val="-"/>
      <w:lvlJc w:val="left"/>
      <w:pPr>
        <w:ind w:left="1440" w:hanging="360"/>
      </w:pPr>
      <w:rPr>
        <w:rFonts w:ascii="Linkpen 1a Print" w:eastAsia="Arial" w:hAnsi="Linkpen 1a Print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C1157"/>
    <w:multiLevelType w:val="hybridMultilevel"/>
    <w:tmpl w:val="C0E0F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43B7F"/>
    <w:multiLevelType w:val="hybridMultilevel"/>
    <w:tmpl w:val="4B58EE68"/>
    <w:lvl w:ilvl="0" w:tplc="B0FEAED6">
      <w:numFmt w:val="bullet"/>
      <w:lvlText w:val="-"/>
      <w:lvlJc w:val="left"/>
      <w:pPr>
        <w:ind w:left="74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E168E8E0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5BBCD870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CB8C53FE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8D2AF42C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DA988746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01440586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29C82EA2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4B78A914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4" w15:restartNumberingAfterBreak="0">
    <w:nsid w:val="3351755F"/>
    <w:multiLevelType w:val="hybridMultilevel"/>
    <w:tmpl w:val="001EFA98"/>
    <w:lvl w:ilvl="0" w:tplc="4CB06216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7564D878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F8904D6C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7DACAE7C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74A8CA6A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EE54BE5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232EFA94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9AF07CEE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1728BF90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5" w15:restartNumberingAfterBreak="0">
    <w:nsid w:val="43CF210E"/>
    <w:multiLevelType w:val="hybridMultilevel"/>
    <w:tmpl w:val="ACBAE4FC"/>
    <w:lvl w:ilvl="0" w:tplc="376217F4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4DCC44E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9E769B68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945AEC5C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20A25B2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575CD774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37E22968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D36440DC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A2F064EA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6" w15:restartNumberingAfterBreak="0">
    <w:nsid w:val="4D2D0522"/>
    <w:multiLevelType w:val="hybridMultilevel"/>
    <w:tmpl w:val="29C60206"/>
    <w:lvl w:ilvl="0" w:tplc="1660E7EE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4FFCD61A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2FAC2628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579C6F34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8A1015C6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C7E66D48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E3549348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B696367E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DDB291D2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7" w15:restartNumberingAfterBreak="0">
    <w:nsid w:val="4D4B0A1E"/>
    <w:multiLevelType w:val="hybridMultilevel"/>
    <w:tmpl w:val="AB00BF60"/>
    <w:lvl w:ilvl="0" w:tplc="6472C996">
      <w:numFmt w:val="bullet"/>
      <w:lvlText w:val="-"/>
      <w:lvlJc w:val="left"/>
      <w:pPr>
        <w:ind w:left="74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17F20814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332A3008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F16EC22E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E76CB9D8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1B444F6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2F9E50AC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4F32B7EC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7F04423C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8" w15:restartNumberingAfterBreak="0">
    <w:nsid w:val="4ECC2C67"/>
    <w:multiLevelType w:val="hybridMultilevel"/>
    <w:tmpl w:val="3C445D2C"/>
    <w:lvl w:ilvl="0" w:tplc="BA000202">
      <w:numFmt w:val="bullet"/>
      <w:lvlText w:val="-"/>
      <w:lvlJc w:val="left"/>
      <w:pPr>
        <w:ind w:left="106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604805B2">
      <w:numFmt w:val="bullet"/>
      <w:lvlText w:val="•"/>
      <w:lvlJc w:val="left"/>
      <w:pPr>
        <w:ind w:left="396" w:hanging="99"/>
      </w:pPr>
      <w:rPr>
        <w:rFonts w:hint="default"/>
        <w:lang w:val="en-US" w:eastAsia="en-US" w:bidi="en-US"/>
      </w:rPr>
    </w:lvl>
    <w:lvl w:ilvl="2" w:tplc="E02C8950">
      <w:numFmt w:val="bullet"/>
      <w:lvlText w:val="•"/>
      <w:lvlJc w:val="left"/>
      <w:pPr>
        <w:ind w:left="692" w:hanging="99"/>
      </w:pPr>
      <w:rPr>
        <w:rFonts w:hint="default"/>
        <w:lang w:val="en-US" w:eastAsia="en-US" w:bidi="en-US"/>
      </w:rPr>
    </w:lvl>
    <w:lvl w:ilvl="3" w:tplc="66B0F704">
      <w:numFmt w:val="bullet"/>
      <w:lvlText w:val="•"/>
      <w:lvlJc w:val="left"/>
      <w:pPr>
        <w:ind w:left="988" w:hanging="99"/>
      </w:pPr>
      <w:rPr>
        <w:rFonts w:hint="default"/>
        <w:lang w:val="en-US" w:eastAsia="en-US" w:bidi="en-US"/>
      </w:rPr>
    </w:lvl>
    <w:lvl w:ilvl="4" w:tplc="17BE5806">
      <w:numFmt w:val="bullet"/>
      <w:lvlText w:val="•"/>
      <w:lvlJc w:val="left"/>
      <w:pPr>
        <w:ind w:left="1285" w:hanging="99"/>
      </w:pPr>
      <w:rPr>
        <w:rFonts w:hint="default"/>
        <w:lang w:val="en-US" w:eastAsia="en-US" w:bidi="en-US"/>
      </w:rPr>
    </w:lvl>
    <w:lvl w:ilvl="5" w:tplc="6E4CC488">
      <w:numFmt w:val="bullet"/>
      <w:lvlText w:val="•"/>
      <w:lvlJc w:val="left"/>
      <w:pPr>
        <w:ind w:left="1581" w:hanging="99"/>
      </w:pPr>
      <w:rPr>
        <w:rFonts w:hint="default"/>
        <w:lang w:val="en-US" w:eastAsia="en-US" w:bidi="en-US"/>
      </w:rPr>
    </w:lvl>
    <w:lvl w:ilvl="6" w:tplc="2250D67A">
      <w:numFmt w:val="bullet"/>
      <w:lvlText w:val="•"/>
      <w:lvlJc w:val="left"/>
      <w:pPr>
        <w:ind w:left="1877" w:hanging="99"/>
      </w:pPr>
      <w:rPr>
        <w:rFonts w:hint="default"/>
        <w:lang w:val="en-US" w:eastAsia="en-US" w:bidi="en-US"/>
      </w:rPr>
    </w:lvl>
    <w:lvl w:ilvl="7" w:tplc="C6DC7C92">
      <w:numFmt w:val="bullet"/>
      <w:lvlText w:val="•"/>
      <w:lvlJc w:val="left"/>
      <w:pPr>
        <w:ind w:left="2174" w:hanging="99"/>
      </w:pPr>
      <w:rPr>
        <w:rFonts w:hint="default"/>
        <w:lang w:val="en-US" w:eastAsia="en-US" w:bidi="en-US"/>
      </w:rPr>
    </w:lvl>
    <w:lvl w:ilvl="8" w:tplc="6A722666">
      <w:numFmt w:val="bullet"/>
      <w:lvlText w:val="•"/>
      <w:lvlJc w:val="left"/>
      <w:pPr>
        <w:ind w:left="2470" w:hanging="99"/>
      </w:pPr>
      <w:rPr>
        <w:rFonts w:hint="default"/>
        <w:lang w:val="en-US" w:eastAsia="en-US" w:bidi="en-US"/>
      </w:rPr>
    </w:lvl>
  </w:abstractNum>
  <w:abstractNum w:abstractNumId="9" w15:restartNumberingAfterBreak="0">
    <w:nsid w:val="5A535960"/>
    <w:multiLevelType w:val="hybridMultilevel"/>
    <w:tmpl w:val="FA7ADCE0"/>
    <w:lvl w:ilvl="0" w:tplc="07A23052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18D27798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8D94C74E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7DDE0CF2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E1701682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EC122A0E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A43640A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BD52A33C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9D84418C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10" w15:restartNumberingAfterBreak="0">
    <w:nsid w:val="61A7092C"/>
    <w:multiLevelType w:val="hybridMultilevel"/>
    <w:tmpl w:val="1D580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E94E63"/>
    <w:multiLevelType w:val="hybridMultilevel"/>
    <w:tmpl w:val="F0160554"/>
    <w:lvl w:ilvl="0" w:tplc="E2848FA8">
      <w:numFmt w:val="bullet"/>
      <w:lvlText w:val="-"/>
      <w:lvlJc w:val="left"/>
      <w:pPr>
        <w:ind w:left="77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AC06DC0E">
      <w:numFmt w:val="bullet"/>
      <w:lvlText w:val="•"/>
      <w:lvlJc w:val="left"/>
      <w:pPr>
        <w:ind w:left="365" w:hanging="99"/>
      </w:pPr>
      <w:rPr>
        <w:rFonts w:hint="default"/>
        <w:lang w:val="en-US" w:eastAsia="en-US" w:bidi="en-US"/>
      </w:rPr>
    </w:lvl>
    <w:lvl w:ilvl="2" w:tplc="ADECEB36">
      <w:numFmt w:val="bullet"/>
      <w:lvlText w:val="•"/>
      <w:lvlJc w:val="left"/>
      <w:pPr>
        <w:ind w:left="650" w:hanging="99"/>
      </w:pPr>
      <w:rPr>
        <w:rFonts w:hint="default"/>
        <w:lang w:val="en-US" w:eastAsia="en-US" w:bidi="en-US"/>
      </w:rPr>
    </w:lvl>
    <w:lvl w:ilvl="3" w:tplc="23DC0A0A">
      <w:numFmt w:val="bullet"/>
      <w:lvlText w:val="•"/>
      <w:lvlJc w:val="left"/>
      <w:pPr>
        <w:ind w:left="935" w:hanging="99"/>
      </w:pPr>
      <w:rPr>
        <w:rFonts w:hint="default"/>
        <w:lang w:val="en-US" w:eastAsia="en-US" w:bidi="en-US"/>
      </w:rPr>
    </w:lvl>
    <w:lvl w:ilvl="4" w:tplc="691EFCFA">
      <w:numFmt w:val="bullet"/>
      <w:lvlText w:val="•"/>
      <w:lvlJc w:val="left"/>
      <w:pPr>
        <w:ind w:left="1220" w:hanging="99"/>
      </w:pPr>
      <w:rPr>
        <w:rFonts w:hint="default"/>
        <w:lang w:val="en-US" w:eastAsia="en-US" w:bidi="en-US"/>
      </w:rPr>
    </w:lvl>
    <w:lvl w:ilvl="5" w:tplc="8E2E0A1A">
      <w:numFmt w:val="bullet"/>
      <w:lvlText w:val="•"/>
      <w:lvlJc w:val="left"/>
      <w:pPr>
        <w:ind w:left="1505" w:hanging="99"/>
      </w:pPr>
      <w:rPr>
        <w:rFonts w:hint="default"/>
        <w:lang w:val="en-US" w:eastAsia="en-US" w:bidi="en-US"/>
      </w:rPr>
    </w:lvl>
    <w:lvl w:ilvl="6" w:tplc="CC4C1F9E">
      <w:numFmt w:val="bullet"/>
      <w:lvlText w:val="•"/>
      <w:lvlJc w:val="left"/>
      <w:pPr>
        <w:ind w:left="1790" w:hanging="99"/>
      </w:pPr>
      <w:rPr>
        <w:rFonts w:hint="default"/>
        <w:lang w:val="en-US" w:eastAsia="en-US" w:bidi="en-US"/>
      </w:rPr>
    </w:lvl>
    <w:lvl w:ilvl="7" w:tplc="5A609F9E">
      <w:numFmt w:val="bullet"/>
      <w:lvlText w:val="•"/>
      <w:lvlJc w:val="left"/>
      <w:pPr>
        <w:ind w:left="2075" w:hanging="99"/>
      </w:pPr>
      <w:rPr>
        <w:rFonts w:hint="default"/>
        <w:lang w:val="en-US" w:eastAsia="en-US" w:bidi="en-US"/>
      </w:rPr>
    </w:lvl>
    <w:lvl w:ilvl="8" w:tplc="F1480020">
      <w:numFmt w:val="bullet"/>
      <w:lvlText w:val="•"/>
      <w:lvlJc w:val="left"/>
      <w:pPr>
        <w:ind w:left="2360" w:hanging="99"/>
      </w:pPr>
      <w:rPr>
        <w:rFonts w:hint="default"/>
        <w:lang w:val="en-US" w:eastAsia="en-US" w:bidi="en-US"/>
      </w:rPr>
    </w:lvl>
  </w:abstractNum>
  <w:abstractNum w:abstractNumId="12" w15:restartNumberingAfterBreak="0">
    <w:nsid w:val="6AEB74C8"/>
    <w:multiLevelType w:val="hybridMultilevel"/>
    <w:tmpl w:val="EFFAF8CE"/>
    <w:lvl w:ilvl="0" w:tplc="997A5452">
      <w:numFmt w:val="bullet"/>
      <w:lvlText w:val="-"/>
      <w:lvlJc w:val="left"/>
      <w:pPr>
        <w:ind w:left="41" w:hanging="99"/>
      </w:pPr>
      <w:rPr>
        <w:rFonts w:ascii="Arial" w:eastAsia="Arial" w:hAnsi="Arial" w:cs="Arial" w:hint="default"/>
        <w:w w:val="100"/>
        <w:sz w:val="16"/>
        <w:szCs w:val="16"/>
        <w:lang w:val="en-US" w:eastAsia="en-US" w:bidi="en-US"/>
      </w:rPr>
    </w:lvl>
    <w:lvl w:ilvl="1" w:tplc="2298AA18">
      <w:numFmt w:val="bullet"/>
      <w:lvlText w:val="•"/>
      <w:lvlJc w:val="left"/>
      <w:pPr>
        <w:ind w:left="323" w:hanging="99"/>
      </w:pPr>
      <w:rPr>
        <w:rFonts w:hint="default"/>
        <w:lang w:val="en-US" w:eastAsia="en-US" w:bidi="en-US"/>
      </w:rPr>
    </w:lvl>
    <w:lvl w:ilvl="2" w:tplc="EDF693D0">
      <w:numFmt w:val="bullet"/>
      <w:lvlText w:val="•"/>
      <w:lvlJc w:val="left"/>
      <w:pPr>
        <w:ind w:left="606" w:hanging="99"/>
      </w:pPr>
      <w:rPr>
        <w:rFonts w:hint="default"/>
        <w:lang w:val="en-US" w:eastAsia="en-US" w:bidi="en-US"/>
      </w:rPr>
    </w:lvl>
    <w:lvl w:ilvl="3" w:tplc="2FFE7220">
      <w:numFmt w:val="bullet"/>
      <w:lvlText w:val="•"/>
      <w:lvlJc w:val="left"/>
      <w:pPr>
        <w:ind w:left="890" w:hanging="99"/>
      </w:pPr>
      <w:rPr>
        <w:rFonts w:hint="default"/>
        <w:lang w:val="en-US" w:eastAsia="en-US" w:bidi="en-US"/>
      </w:rPr>
    </w:lvl>
    <w:lvl w:ilvl="4" w:tplc="BBA8C42C">
      <w:numFmt w:val="bullet"/>
      <w:lvlText w:val="•"/>
      <w:lvlJc w:val="left"/>
      <w:pPr>
        <w:ind w:left="1173" w:hanging="99"/>
      </w:pPr>
      <w:rPr>
        <w:rFonts w:hint="default"/>
        <w:lang w:val="en-US" w:eastAsia="en-US" w:bidi="en-US"/>
      </w:rPr>
    </w:lvl>
    <w:lvl w:ilvl="5" w:tplc="597EA01C">
      <w:numFmt w:val="bullet"/>
      <w:lvlText w:val="•"/>
      <w:lvlJc w:val="left"/>
      <w:pPr>
        <w:ind w:left="1457" w:hanging="99"/>
      </w:pPr>
      <w:rPr>
        <w:rFonts w:hint="default"/>
        <w:lang w:val="en-US" w:eastAsia="en-US" w:bidi="en-US"/>
      </w:rPr>
    </w:lvl>
    <w:lvl w:ilvl="6" w:tplc="FD3C6BDE">
      <w:numFmt w:val="bullet"/>
      <w:lvlText w:val="•"/>
      <w:lvlJc w:val="left"/>
      <w:pPr>
        <w:ind w:left="1740" w:hanging="99"/>
      </w:pPr>
      <w:rPr>
        <w:rFonts w:hint="default"/>
        <w:lang w:val="en-US" w:eastAsia="en-US" w:bidi="en-US"/>
      </w:rPr>
    </w:lvl>
    <w:lvl w:ilvl="7" w:tplc="B69C046C">
      <w:numFmt w:val="bullet"/>
      <w:lvlText w:val="•"/>
      <w:lvlJc w:val="left"/>
      <w:pPr>
        <w:ind w:left="2024" w:hanging="99"/>
      </w:pPr>
      <w:rPr>
        <w:rFonts w:hint="default"/>
        <w:lang w:val="en-US" w:eastAsia="en-US" w:bidi="en-US"/>
      </w:rPr>
    </w:lvl>
    <w:lvl w:ilvl="8" w:tplc="0A7EE8A6">
      <w:numFmt w:val="bullet"/>
      <w:lvlText w:val="•"/>
      <w:lvlJc w:val="left"/>
      <w:pPr>
        <w:ind w:left="2307" w:hanging="99"/>
      </w:pPr>
      <w:rPr>
        <w:rFonts w:hint="default"/>
        <w:lang w:val="en-US" w:eastAsia="en-US" w:bidi="en-US"/>
      </w:rPr>
    </w:lvl>
  </w:abstractNum>
  <w:abstractNum w:abstractNumId="13" w15:restartNumberingAfterBreak="0">
    <w:nsid w:val="6B4C0B2B"/>
    <w:multiLevelType w:val="hybridMultilevel"/>
    <w:tmpl w:val="47F87BA2"/>
    <w:lvl w:ilvl="0" w:tplc="624EB3A2">
      <w:numFmt w:val="bullet"/>
      <w:lvlText w:val="-"/>
      <w:lvlJc w:val="left"/>
      <w:pPr>
        <w:ind w:left="74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CDBAF89A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E116BA90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B69C1126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4838F572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C96CE76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907A1BD2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BCB04230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8C90F88A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14" w15:restartNumberingAfterBreak="0">
    <w:nsid w:val="7D0F72E1"/>
    <w:multiLevelType w:val="hybridMultilevel"/>
    <w:tmpl w:val="C8981780"/>
    <w:lvl w:ilvl="0" w:tplc="124C5048">
      <w:numFmt w:val="bullet"/>
      <w:lvlText w:val="-"/>
      <w:lvlJc w:val="left"/>
      <w:pPr>
        <w:ind w:left="74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4F886822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4EDCD9EA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852A2B20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B66605FC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14F66D68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A45021C2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74542D90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675E14D2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abstractNum w:abstractNumId="15" w15:restartNumberingAfterBreak="0">
    <w:nsid w:val="7D296166"/>
    <w:multiLevelType w:val="hybridMultilevel"/>
    <w:tmpl w:val="A1189A0A"/>
    <w:lvl w:ilvl="0" w:tplc="FF32AC0C">
      <w:numFmt w:val="bullet"/>
      <w:lvlText w:val="-"/>
      <w:lvlJc w:val="left"/>
      <w:pPr>
        <w:ind w:left="75" w:hanging="99"/>
      </w:pPr>
      <w:rPr>
        <w:rFonts w:ascii="Arial" w:eastAsia="Arial" w:hAnsi="Arial" w:cs="Arial" w:hint="default"/>
        <w:b/>
        <w:bCs/>
        <w:w w:val="100"/>
        <w:sz w:val="16"/>
        <w:szCs w:val="16"/>
        <w:lang w:val="en-US" w:eastAsia="en-US" w:bidi="en-US"/>
      </w:rPr>
    </w:lvl>
    <w:lvl w:ilvl="1" w:tplc="ECC6117E">
      <w:numFmt w:val="bullet"/>
      <w:lvlText w:val="•"/>
      <w:lvlJc w:val="left"/>
      <w:pPr>
        <w:ind w:left="377" w:hanging="99"/>
      </w:pPr>
      <w:rPr>
        <w:rFonts w:hint="default"/>
        <w:lang w:val="en-US" w:eastAsia="en-US" w:bidi="en-US"/>
      </w:rPr>
    </w:lvl>
    <w:lvl w:ilvl="2" w:tplc="8EA4B39E">
      <w:numFmt w:val="bullet"/>
      <w:lvlText w:val="•"/>
      <w:lvlJc w:val="left"/>
      <w:pPr>
        <w:ind w:left="675" w:hanging="99"/>
      </w:pPr>
      <w:rPr>
        <w:rFonts w:hint="default"/>
        <w:lang w:val="en-US" w:eastAsia="en-US" w:bidi="en-US"/>
      </w:rPr>
    </w:lvl>
    <w:lvl w:ilvl="3" w:tplc="541E9A4A">
      <w:numFmt w:val="bullet"/>
      <w:lvlText w:val="•"/>
      <w:lvlJc w:val="left"/>
      <w:pPr>
        <w:ind w:left="972" w:hanging="99"/>
      </w:pPr>
      <w:rPr>
        <w:rFonts w:hint="default"/>
        <w:lang w:val="en-US" w:eastAsia="en-US" w:bidi="en-US"/>
      </w:rPr>
    </w:lvl>
    <w:lvl w:ilvl="4" w:tplc="875EA704">
      <w:numFmt w:val="bullet"/>
      <w:lvlText w:val="•"/>
      <w:lvlJc w:val="left"/>
      <w:pPr>
        <w:ind w:left="1270" w:hanging="99"/>
      </w:pPr>
      <w:rPr>
        <w:rFonts w:hint="default"/>
        <w:lang w:val="en-US" w:eastAsia="en-US" w:bidi="en-US"/>
      </w:rPr>
    </w:lvl>
    <w:lvl w:ilvl="5" w:tplc="EB76A69A">
      <w:numFmt w:val="bullet"/>
      <w:lvlText w:val="•"/>
      <w:lvlJc w:val="left"/>
      <w:pPr>
        <w:ind w:left="1568" w:hanging="99"/>
      </w:pPr>
      <w:rPr>
        <w:rFonts w:hint="default"/>
        <w:lang w:val="en-US" w:eastAsia="en-US" w:bidi="en-US"/>
      </w:rPr>
    </w:lvl>
    <w:lvl w:ilvl="6" w:tplc="E9562EFC">
      <w:numFmt w:val="bullet"/>
      <w:lvlText w:val="•"/>
      <w:lvlJc w:val="left"/>
      <w:pPr>
        <w:ind w:left="1865" w:hanging="99"/>
      </w:pPr>
      <w:rPr>
        <w:rFonts w:hint="default"/>
        <w:lang w:val="en-US" w:eastAsia="en-US" w:bidi="en-US"/>
      </w:rPr>
    </w:lvl>
    <w:lvl w:ilvl="7" w:tplc="DD7EC51C">
      <w:numFmt w:val="bullet"/>
      <w:lvlText w:val="•"/>
      <w:lvlJc w:val="left"/>
      <w:pPr>
        <w:ind w:left="2163" w:hanging="99"/>
      </w:pPr>
      <w:rPr>
        <w:rFonts w:hint="default"/>
        <w:lang w:val="en-US" w:eastAsia="en-US" w:bidi="en-US"/>
      </w:rPr>
    </w:lvl>
    <w:lvl w:ilvl="8" w:tplc="56AC69F4">
      <w:numFmt w:val="bullet"/>
      <w:lvlText w:val="•"/>
      <w:lvlJc w:val="left"/>
      <w:pPr>
        <w:ind w:left="2460" w:hanging="99"/>
      </w:pPr>
      <w:rPr>
        <w:rFonts w:hint="default"/>
        <w:lang w:val="en-US" w:eastAsia="en-US" w:bidi="en-US"/>
      </w:r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9"/>
  </w:num>
  <w:num w:numId="5">
    <w:abstractNumId w:val="5"/>
  </w:num>
  <w:num w:numId="6">
    <w:abstractNumId w:val="8"/>
  </w:num>
  <w:num w:numId="7">
    <w:abstractNumId w:val="13"/>
  </w:num>
  <w:num w:numId="8">
    <w:abstractNumId w:val="4"/>
  </w:num>
  <w:num w:numId="9">
    <w:abstractNumId w:val="0"/>
  </w:num>
  <w:num w:numId="10">
    <w:abstractNumId w:val="14"/>
  </w:num>
  <w:num w:numId="11">
    <w:abstractNumId w:val="3"/>
  </w:num>
  <w:num w:numId="12">
    <w:abstractNumId w:val="7"/>
  </w:num>
  <w:num w:numId="13">
    <w:abstractNumId w:val="15"/>
  </w:num>
  <w:num w:numId="14">
    <w:abstractNumId w:val="6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21A"/>
    <w:rsid w:val="000142F3"/>
    <w:rsid w:val="000347E3"/>
    <w:rsid w:val="00045688"/>
    <w:rsid w:val="000804D9"/>
    <w:rsid w:val="000A71C3"/>
    <w:rsid w:val="000B59D1"/>
    <w:rsid w:val="00102843"/>
    <w:rsid w:val="00155277"/>
    <w:rsid w:val="00160686"/>
    <w:rsid w:val="0019366D"/>
    <w:rsid w:val="001C27F5"/>
    <w:rsid w:val="001F4DE6"/>
    <w:rsid w:val="00204760"/>
    <w:rsid w:val="00206D72"/>
    <w:rsid w:val="00223591"/>
    <w:rsid w:val="002278DE"/>
    <w:rsid w:val="002303CF"/>
    <w:rsid w:val="00262A7D"/>
    <w:rsid w:val="00267A31"/>
    <w:rsid w:val="00281C2F"/>
    <w:rsid w:val="00282328"/>
    <w:rsid w:val="00285733"/>
    <w:rsid w:val="00290F3B"/>
    <w:rsid w:val="00291604"/>
    <w:rsid w:val="002A6A2B"/>
    <w:rsid w:val="002E19E1"/>
    <w:rsid w:val="00306C44"/>
    <w:rsid w:val="003157BC"/>
    <w:rsid w:val="00345BBD"/>
    <w:rsid w:val="003747EA"/>
    <w:rsid w:val="00385E04"/>
    <w:rsid w:val="003C4CBA"/>
    <w:rsid w:val="003F4FD3"/>
    <w:rsid w:val="0047110C"/>
    <w:rsid w:val="00491DD2"/>
    <w:rsid w:val="004B4715"/>
    <w:rsid w:val="004C6E22"/>
    <w:rsid w:val="00506CB0"/>
    <w:rsid w:val="00532E53"/>
    <w:rsid w:val="005337DE"/>
    <w:rsid w:val="005A6F87"/>
    <w:rsid w:val="005B1C84"/>
    <w:rsid w:val="005C1971"/>
    <w:rsid w:val="005D3DF0"/>
    <w:rsid w:val="00624CED"/>
    <w:rsid w:val="0062797C"/>
    <w:rsid w:val="00654051"/>
    <w:rsid w:val="006A5B08"/>
    <w:rsid w:val="00722F34"/>
    <w:rsid w:val="00726257"/>
    <w:rsid w:val="00735243"/>
    <w:rsid w:val="0074521A"/>
    <w:rsid w:val="007E26E3"/>
    <w:rsid w:val="007E5C92"/>
    <w:rsid w:val="008045BE"/>
    <w:rsid w:val="00811B4F"/>
    <w:rsid w:val="00812F64"/>
    <w:rsid w:val="0083275C"/>
    <w:rsid w:val="00843EED"/>
    <w:rsid w:val="0085738A"/>
    <w:rsid w:val="00870A20"/>
    <w:rsid w:val="00892A76"/>
    <w:rsid w:val="0089695E"/>
    <w:rsid w:val="008D576F"/>
    <w:rsid w:val="008E1EDD"/>
    <w:rsid w:val="00901703"/>
    <w:rsid w:val="0097743D"/>
    <w:rsid w:val="00985CF4"/>
    <w:rsid w:val="009956FA"/>
    <w:rsid w:val="009E2794"/>
    <w:rsid w:val="00A13B5F"/>
    <w:rsid w:val="00A15760"/>
    <w:rsid w:val="00A41C0E"/>
    <w:rsid w:val="00A532D3"/>
    <w:rsid w:val="00A67911"/>
    <w:rsid w:val="00A71D71"/>
    <w:rsid w:val="00A868FE"/>
    <w:rsid w:val="00AA214E"/>
    <w:rsid w:val="00AF62FC"/>
    <w:rsid w:val="00B1643B"/>
    <w:rsid w:val="00B36B6A"/>
    <w:rsid w:val="00B6472B"/>
    <w:rsid w:val="00B74F09"/>
    <w:rsid w:val="00B80BD4"/>
    <w:rsid w:val="00BD17A5"/>
    <w:rsid w:val="00BE39EE"/>
    <w:rsid w:val="00C35C15"/>
    <w:rsid w:val="00C45742"/>
    <w:rsid w:val="00C71FC0"/>
    <w:rsid w:val="00CB526E"/>
    <w:rsid w:val="00CD5921"/>
    <w:rsid w:val="00CE73CE"/>
    <w:rsid w:val="00D32829"/>
    <w:rsid w:val="00D3696C"/>
    <w:rsid w:val="00D453DA"/>
    <w:rsid w:val="00D643E7"/>
    <w:rsid w:val="00D77AFB"/>
    <w:rsid w:val="00D81702"/>
    <w:rsid w:val="00D93B0C"/>
    <w:rsid w:val="00DB2C11"/>
    <w:rsid w:val="00E079F6"/>
    <w:rsid w:val="00E4591C"/>
    <w:rsid w:val="00E7556C"/>
    <w:rsid w:val="00E76974"/>
    <w:rsid w:val="00E83113"/>
    <w:rsid w:val="00E95F07"/>
    <w:rsid w:val="00EA6468"/>
    <w:rsid w:val="00EE72F4"/>
    <w:rsid w:val="00F151CB"/>
    <w:rsid w:val="00F43128"/>
    <w:rsid w:val="00FC5E56"/>
    <w:rsid w:val="00FC6D6C"/>
    <w:rsid w:val="00FF693F"/>
    <w:rsid w:val="03C277A0"/>
    <w:rsid w:val="049A9FD0"/>
    <w:rsid w:val="054BB8FE"/>
    <w:rsid w:val="063FE852"/>
    <w:rsid w:val="06FA1862"/>
    <w:rsid w:val="07211EDE"/>
    <w:rsid w:val="08996228"/>
    <w:rsid w:val="0A4F5190"/>
    <w:rsid w:val="0AC74F0C"/>
    <w:rsid w:val="0B7CB0C0"/>
    <w:rsid w:val="0D500CF4"/>
    <w:rsid w:val="0EB7BEAD"/>
    <w:rsid w:val="195F40A4"/>
    <w:rsid w:val="1B5944E5"/>
    <w:rsid w:val="1C2D1D3F"/>
    <w:rsid w:val="1C8CA25F"/>
    <w:rsid w:val="1C8FE072"/>
    <w:rsid w:val="1F2CD2AB"/>
    <w:rsid w:val="27FFE158"/>
    <w:rsid w:val="29468B68"/>
    <w:rsid w:val="298234ED"/>
    <w:rsid w:val="2BA50035"/>
    <w:rsid w:val="2DCB0689"/>
    <w:rsid w:val="30A6E5AF"/>
    <w:rsid w:val="30CFDEC7"/>
    <w:rsid w:val="31613323"/>
    <w:rsid w:val="32B55319"/>
    <w:rsid w:val="334B9AB9"/>
    <w:rsid w:val="37A7E9D5"/>
    <w:rsid w:val="3D402FD4"/>
    <w:rsid w:val="3DBDBBBC"/>
    <w:rsid w:val="3F1CB7E5"/>
    <w:rsid w:val="41FCBBF0"/>
    <w:rsid w:val="460EF6DB"/>
    <w:rsid w:val="4CC39239"/>
    <w:rsid w:val="4E933653"/>
    <w:rsid w:val="4EEFD70A"/>
    <w:rsid w:val="52D45186"/>
    <w:rsid w:val="54395486"/>
    <w:rsid w:val="560BF248"/>
    <w:rsid w:val="586DB4BC"/>
    <w:rsid w:val="5ACE36F5"/>
    <w:rsid w:val="62896D7E"/>
    <w:rsid w:val="62E24CAA"/>
    <w:rsid w:val="669B4D63"/>
    <w:rsid w:val="6BE1FE37"/>
    <w:rsid w:val="6C4812AF"/>
    <w:rsid w:val="70753D08"/>
    <w:rsid w:val="71B5DC37"/>
    <w:rsid w:val="7728F4C6"/>
    <w:rsid w:val="7988C102"/>
    <w:rsid w:val="7C19CE1A"/>
    <w:rsid w:val="7DEDA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DE375"/>
  <w15:chartTrackingRefBased/>
  <w15:docId w15:val="{14A3A742-D782-4E37-9BFF-D9120B83F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521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FC6D6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bidi="en-US"/>
    </w:rPr>
  </w:style>
  <w:style w:type="table" w:styleId="TableGridLight">
    <w:name w:val="Grid Table Light"/>
    <w:basedOn w:val="TableNormal"/>
    <w:uiPriority w:val="40"/>
    <w:rsid w:val="00C71FC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57e28e-5031-4018-9ca3-ec238cc948db">
      <Terms xmlns="http://schemas.microsoft.com/office/infopath/2007/PartnerControls"/>
    </lcf76f155ced4ddcb4097134ff3c332f>
    <TaxCatchAll xmlns="ab867c97-4c8e-446f-80d9-148f29951e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F44445-7BE6-4894-851D-A63543DF6F8E}">
  <ds:schemaRefs>
    <ds:schemaRef ds:uri="http://schemas.microsoft.com/office/2006/metadata/properties"/>
    <ds:schemaRef ds:uri="http://schemas.microsoft.com/office/infopath/2007/PartnerControls"/>
    <ds:schemaRef ds:uri="9e57e28e-5031-4018-9ca3-ec238cc948db"/>
    <ds:schemaRef ds:uri="ab867c97-4c8e-446f-80d9-148f29951ed2"/>
  </ds:schemaRefs>
</ds:datastoreItem>
</file>

<file path=customXml/itemProps2.xml><?xml version="1.0" encoding="utf-8"?>
<ds:datastoreItem xmlns:ds="http://schemas.openxmlformats.org/officeDocument/2006/customXml" ds:itemID="{0AEBE705-7084-48BD-BD9F-DD24CF8EF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7e28e-5031-4018-9ca3-ec238cc948db"/>
    <ds:schemaRef ds:uri="ab867c97-4c8e-446f-80d9-148f2995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E25895-4650-4246-B22E-07D990E7CE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SarahEllen Walker-Jones</dc:creator>
  <cp:keywords/>
  <dc:description/>
  <cp:lastModifiedBy>Head - Albany Infant and Nursery School</cp:lastModifiedBy>
  <cp:revision>2</cp:revision>
  <cp:lastPrinted>2026-09-09T12:45:00Z</cp:lastPrinted>
  <dcterms:created xsi:type="dcterms:W3CDTF">2026-09-10T09:58:00Z</dcterms:created>
  <dcterms:modified xsi:type="dcterms:W3CDTF">2026-09-10T09:58:00Z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