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AE8BB" w14:textId="0814B13B" w:rsidR="006223C3" w:rsidRDefault="006223C3" w:rsidP="006223C3">
      <w:pPr>
        <w:jc w:val="center"/>
        <w:rPr>
          <w:rFonts w:ascii="SassoonCRInfantMedium" w:hAnsi="SassoonCRInfantMedium"/>
          <w:sz w:val="32"/>
          <w:szCs w:val="32"/>
        </w:rPr>
      </w:pPr>
      <w:r w:rsidRPr="006223C3">
        <w:rPr>
          <w:noProof/>
        </w:rPr>
        <w:drawing>
          <wp:anchor distT="0" distB="0" distL="114300" distR="114300" simplePos="0" relativeHeight="251658240" behindDoc="0" locked="0" layoutInCell="1" allowOverlap="1" wp14:anchorId="022FF755" wp14:editId="7444A75B">
            <wp:simplePos x="0" y="0"/>
            <wp:positionH relativeFrom="margin">
              <wp:posOffset>9525</wp:posOffset>
            </wp:positionH>
            <wp:positionV relativeFrom="paragraph">
              <wp:posOffset>13970</wp:posOffset>
            </wp:positionV>
            <wp:extent cx="1057317" cy="107632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57317" cy="1076325"/>
                    </a:xfrm>
                    <a:prstGeom prst="rect">
                      <a:avLst/>
                    </a:prstGeom>
                  </pic:spPr>
                </pic:pic>
              </a:graphicData>
            </a:graphic>
            <wp14:sizeRelH relativeFrom="page">
              <wp14:pctWidth>0</wp14:pctWidth>
            </wp14:sizeRelH>
            <wp14:sizeRelV relativeFrom="page">
              <wp14:pctHeight>0</wp14:pctHeight>
            </wp14:sizeRelV>
          </wp:anchor>
        </w:drawing>
      </w:r>
    </w:p>
    <w:p w14:paraId="3011F158" w14:textId="4FDB5224" w:rsidR="006223C3" w:rsidRPr="006223C3" w:rsidRDefault="006223C3">
      <w:pPr>
        <w:rPr>
          <w:rFonts w:ascii="SassoonCRInfantMedium" w:hAnsi="SassoonCRInfantMedium"/>
          <w:sz w:val="36"/>
          <w:szCs w:val="36"/>
        </w:rPr>
      </w:pPr>
    </w:p>
    <w:p w14:paraId="52599817" w14:textId="77777777" w:rsidR="006223C3" w:rsidRDefault="006223C3" w:rsidP="006223C3">
      <w:pPr>
        <w:jc w:val="center"/>
        <w:rPr>
          <w:rFonts w:ascii="SassoonCRInfantMedium" w:hAnsi="SassoonCRInfantMedium"/>
          <w:sz w:val="36"/>
          <w:szCs w:val="36"/>
        </w:rPr>
      </w:pPr>
    </w:p>
    <w:p w14:paraId="557D52AA" w14:textId="1CDFD776" w:rsidR="006223C3" w:rsidRPr="006223C3" w:rsidRDefault="006223C3" w:rsidP="006223C3">
      <w:pPr>
        <w:jc w:val="center"/>
        <w:rPr>
          <w:rFonts w:ascii="SassoonCRInfantMedium" w:hAnsi="SassoonCRInfantMedium"/>
          <w:b/>
          <w:bCs/>
          <w:sz w:val="36"/>
          <w:szCs w:val="36"/>
        </w:rPr>
      </w:pPr>
      <w:r w:rsidRPr="006223C3">
        <w:rPr>
          <w:rFonts w:ascii="SassoonCRInfantMedium" w:hAnsi="SassoonCRInfantMedium"/>
          <w:b/>
          <w:bCs/>
          <w:sz w:val="36"/>
          <w:szCs w:val="36"/>
        </w:rPr>
        <w:t>Albany Infant and Nursery School</w:t>
      </w:r>
    </w:p>
    <w:p w14:paraId="2BEB06F8" w14:textId="43D9174E" w:rsidR="006223C3" w:rsidRPr="006223C3" w:rsidRDefault="006223C3" w:rsidP="006223C3">
      <w:pPr>
        <w:jc w:val="center"/>
        <w:rPr>
          <w:rFonts w:ascii="SassoonCRInfantMedium" w:hAnsi="SassoonCRInfantMedium"/>
          <w:b/>
          <w:bCs/>
          <w:sz w:val="36"/>
          <w:szCs w:val="36"/>
        </w:rPr>
      </w:pPr>
      <w:r w:rsidRPr="006223C3">
        <w:rPr>
          <w:rFonts w:ascii="SassoonCRInfantMedium" w:hAnsi="SassoonCRInfantMedium"/>
          <w:b/>
          <w:bCs/>
          <w:sz w:val="36"/>
          <w:szCs w:val="36"/>
        </w:rPr>
        <w:t>Phonics and Reading Policy</w:t>
      </w:r>
    </w:p>
    <w:p w14:paraId="63E477B5" w14:textId="4546DF05" w:rsidR="0088142D" w:rsidRDefault="00395CF1" w:rsidP="008F3250">
      <w:pPr>
        <w:jc w:val="center"/>
        <w:rPr>
          <w:rFonts w:ascii="SassoonCRInfantMedium" w:hAnsi="SassoonCRInfantMedium"/>
          <w:sz w:val="28"/>
          <w:szCs w:val="28"/>
        </w:rPr>
      </w:pPr>
      <w:r>
        <w:rPr>
          <w:rFonts w:ascii="SassoonCRInfantMedium" w:hAnsi="SassoonCRInfantMedium"/>
          <w:sz w:val="28"/>
          <w:szCs w:val="28"/>
        </w:rPr>
        <w:t>April</w:t>
      </w:r>
      <w:r w:rsidR="006223C3" w:rsidRPr="006223C3">
        <w:rPr>
          <w:rFonts w:ascii="SassoonCRInfantMedium" w:hAnsi="SassoonCRInfantMedium"/>
          <w:sz w:val="28"/>
          <w:szCs w:val="28"/>
        </w:rPr>
        <w:t xml:space="preserve"> 202</w:t>
      </w:r>
      <w:r>
        <w:rPr>
          <w:rFonts w:ascii="SassoonCRInfantMedium" w:hAnsi="SassoonCRInfantMedium"/>
          <w:sz w:val="28"/>
          <w:szCs w:val="28"/>
        </w:rPr>
        <w:t>6</w:t>
      </w:r>
    </w:p>
    <w:p w14:paraId="4B8279DB" w14:textId="77777777" w:rsidR="008F3250" w:rsidRPr="00EC30C8" w:rsidRDefault="008F3250" w:rsidP="008F3250">
      <w:pPr>
        <w:jc w:val="center"/>
        <w:rPr>
          <w:rFonts w:ascii="SassoonCRInfantMedium" w:hAnsi="SassoonCRInfantMedium"/>
          <w:sz w:val="28"/>
          <w:szCs w:val="28"/>
        </w:rPr>
      </w:pPr>
    </w:p>
    <w:p w14:paraId="456819B5" w14:textId="6492D3EC" w:rsidR="00175F34" w:rsidRPr="00EC30C8" w:rsidRDefault="00C846C5" w:rsidP="008F3250">
      <w:pPr>
        <w:jc w:val="both"/>
        <w:rPr>
          <w:rFonts w:ascii="SassoonCRInfantMedium" w:hAnsi="SassoonCRInfantMedium"/>
          <w:sz w:val="28"/>
          <w:szCs w:val="28"/>
        </w:rPr>
      </w:pPr>
      <w:r w:rsidRPr="00EC30C8">
        <w:rPr>
          <w:rFonts w:ascii="SassoonCRInfantMedium" w:hAnsi="SassoonCRInfantMedium"/>
          <w:sz w:val="28"/>
          <w:szCs w:val="28"/>
        </w:rPr>
        <w:t>A</w:t>
      </w:r>
      <w:r w:rsidR="007B544A" w:rsidRPr="00EC30C8">
        <w:rPr>
          <w:rFonts w:ascii="SassoonCRInfantMedium" w:hAnsi="SassoonCRInfantMedium"/>
          <w:sz w:val="28"/>
          <w:szCs w:val="28"/>
        </w:rPr>
        <w:t>t Albany Infant and Nursery School, we</w:t>
      </w:r>
      <w:r w:rsidR="00537DC0" w:rsidRPr="00EC30C8">
        <w:rPr>
          <w:rFonts w:ascii="SassoonCRInfantMedium" w:hAnsi="SassoonCRInfantMedium"/>
          <w:sz w:val="28"/>
          <w:szCs w:val="28"/>
        </w:rPr>
        <w:t xml:space="preserve"> provide our children with roots to grow and wings to fly. </w:t>
      </w:r>
      <w:r w:rsidR="006F1A3E" w:rsidRPr="00EC30C8">
        <w:rPr>
          <w:rFonts w:ascii="SassoonCRInfantMedium" w:hAnsi="SassoonCRInfantMedium"/>
          <w:sz w:val="28"/>
          <w:szCs w:val="28"/>
        </w:rPr>
        <w:t xml:space="preserve">We want all of our children to </w:t>
      </w:r>
      <w:r w:rsidR="00ED2FCD" w:rsidRPr="00EC30C8">
        <w:rPr>
          <w:rFonts w:ascii="SassoonCRInfantMedium" w:hAnsi="SassoonCRInfantMedium"/>
          <w:sz w:val="28"/>
          <w:szCs w:val="28"/>
        </w:rPr>
        <w:t xml:space="preserve">immerse themselves </w:t>
      </w:r>
      <w:r w:rsidR="00595DF3" w:rsidRPr="00EC30C8">
        <w:rPr>
          <w:rFonts w:ascii="SassoonCRInfantMedium" w:hAnsi="SassoonCRInfantMedium"/>
          <w:sz w:val="28"/>
          <w:szCs w:val="28"/>
        </w:rPr>
        <w:t>into texts of different genres</w:t>
      </w:r>
      <w:r w:rsidR="00697572" w:rsidRPr="00EC30C8">
        <w:rPr>
          <w:rFonts w:ascii="SassoonCRInfantMedium" w:hAnsi="SassoonCRInfantMedium"/>
          <w:sz w:val="28"/>
          <w:szCs w:val="28"/>
        </w:rPr>
        <w:t>,</w:t>
      </w:r>
      <w:r w:rsidR="00595DF3" w:rsidRPr="00EC30C8">
        <w:rPr>
          <w:rFonts w:ascii="SassoonCRInfantMedium" w:hAnsi="SassoonCRInfantMedium"/>
          <w:sz w:val="28"/>
          <w:szCs w:val="28"/>
        </w:rPr>
        <w:t xml:space="preserve"> to develop a</w:t>
      </w:r>
      <w:r w:rsidR="00ED2FCD" w:rsidRPr="00EC30C8">
        <w:rPr>
          <w:rFonts w:ascii="SassoonCRInfantMedium" w:hAnsi="SassoonCRInfantMedium"/>
          <w:sz w:val="28"/>
          <w:szCs w:val="28"/>
        </w:rPr>
        <w:t xml:space="preserve"> </w:t>
      </w:r>
      <w:r w:rsidR="00D42532" w:rsidRPr="00EC30C8">
        <w:rPr>
          <w:rFonts w:ascii="SassoonCRInfantMedium" w:hAnsi="SassoonCRInfantMedium"/>
          <w:sz w:val="28"/>
          <w:szCs w:val="28"/>
        </w:rPr>
        <w:t>love of reading</w:t>
      </w:r>
      <w:r w:rsidR="00DC6C15" w:rsidRPr="00EC30C8">
        <w:rPr>
          <w:rFonts w:ascii="SassoonCRInfantMedium" w:hAnsi="SassoonCRInfantMedium"/>
          <w:sz w:val="28"/>
          <w:szCs w:val="28"/>
        </w:rPr>
        <w:t xml:space="preserve"> and writing</w:t>
      </w:r>
      <w:r w:rsidR="00A57BFA" w:rsidRPr="00EC30C8">
        <w:rPr>
          <w:rFonts w:ascii="SassoonCRInfantMedium" w:hAnsi="SassoonCRInfantMedium"/>
          <w:sz w:val="28"/>
          <w:szCs w:val="28"/>
        </w:rPr>
        <w:t xml:space="preserve">. It is therefore fundamental that we provide and equip all of our children </w:t>
      </w:r>
      <w:r w:rsidR="00ED0B3F" w:rsidRPr="00EC30C8">
        <w:rPr>
          <w:rFonts w:ascii="SassoonCRInfantMedium" w:hAnsi="SassoonCRInfantMedium"/>
          <w:sz w:val="28"/>
          <w:szCs w:val="28"/>
        </w:rPr>
        <w:t xml:space="preserve">with the skills to enable them to become </w:t>
      </w:r>
      <w:r w:rsidR="00912296" w:rsidRPr="00EC30C8">
        <w:rPr>
          <w:rFonts w:ascii="SassoonCRInfantMedium" w:hAnsi="SassoonCRInfantMedium"/>
          <w:sz w:val="28"/>
          <w:szCs w:val="28"/>
        </w:rPr>
        <w:t xml:space="preserve">successful, </w:t>
      </w:r>
      <w:r w:rsidR="00ED0B3F" w:rsidRPr="00EC30C8">
        <w:rPr>
          <w:rFonts w:ascii="SassoonCRInfantMedium" w:hAnsi="SassoonCRInfantMedium"/>
          <w:sz w:val="28"/>
          <w:szCs w:val="28"/>
        </w:rPr>
        <w:t>life</w:t>
      </w:r>
      <w:r w:rsidR="00912296" w:rsidRPr="00EC30C8">
        <w:rPr>
          <w:rFonts w:ascii="SassoonCRInfantMedium" w:hAnsi="SassoonCRInfantMedium"/>
          <w:sz w:val="28"/>
          <w:szCs w:val="28"/>
        </w:rPr>
        <w:t>-</w:t>
      </w:r>
      <w:r w:rsidR="00ED0B3F" w:rsidRPr="00EC30C8">
        <w:rPr>
          <w:rFonts w:ascii="SassoonCRInfantMedium" w:hAnsi="SassoonCRInfantMedium"/>
          <w:sz w:val="28"/>
          <w:szCs w:val="28"/>
        </w:rPr>
        <w:t xml:space="preserve">long </w:t>
      </w:r>
      <w:r w:rsidR="00173928" w:rsidRPr="00EC30C8">
        <w:rPr>
          <w:rFonts w:ascii="SassoonCRInfantMedium" w:hAnsi="SassoonCRInfantMedium"/>
          <w:sz w:val="28"/>
          <w:szCs w:val="28"/>
        </w:rPr>
        <w:t>learners</w:t>
      </w:r>
      <w:r w:rsidR="00EA2C36" w:rsidRPr="00EC30C8">
        <w:rPr>
          <w:rFonts w:ascii="SassoonCRInfantMedium" w:hAnsi="SassoonCRInfantMedium"/>
          <w:sz w:val="28"/>
          <w:szCs w:val="28"/>
        </w:rPr>
        <w:t>. This is achieved</w:t>
      </w:r>
      <w:r w:rsidR="00F23553" w:rsidRPr="00EC30C8">
        <w:rPr>
          <w:rFonts w:ascii="SassoonCRInfantMedium" w:hAnsi="SassoonCRInfantMedium"/>
          <w:sz w:val="28"/>
          <w:szCs w:val="28"/>
        </w:rPr>
        <w:t xml:space="preserve"> </w:t>
      </w:r>
      <w:r w:rsidR="0033509E" w:rsidRPr="00EC30C8">
        <w:rPr>
          <w:rFonts w:ascii="SassoonCRInfantMedium" w:hAnsi="SassoonCRInfantMedium"/>
          <w:sz w:val="28"/>
          <w:szCs w:val="28"/>
        </w:rPr>
        <w:t>through</w:t>
      </w:r>
      <w:r w:rsidR="00F23553" w:rsidRPr="00EC30C8">
        <w:rPr>
          <w:rFonts w:ascii="SassoonCRInfantMedium" w:hAnsi="SassoonCRInfantMedium"/>
          <w:sz w:val="28"/>
          <w:szCs w:val="28"/>
        </w:rPr>
        <w:t xml:space="preserve"> the</w:t>
      </w:r>
      <w:r w:rsidR="002C742C" w:rsidRPr="00EC30C8">
        <w:rPr>
          <w:rFonts w:ascii="SassoonCRInfantMedium" w:hAnsi="SassoonCRInfantMedium"/>
          <w:sz w:val="28"/>
          <w:szCs w:val="28"/>
        </w:rPr>
        <w:t xml:space="preserve"> teaching</w:t>
      </w:r>
      <w:r w:rsidR="00B9547E" w:rsidRPr="00EC30C8">
        <w:rPr>
          <w:rFonts w:ascii="SassoonCRInfantMedium" w:hAnsi="SassoonCRInfantMedium"/>
          <w:sz w:val="28"/>
          <w:szCs w:val="28"/>
        </w:rPr>
        <w:t xml:space="preserve"> of</w:t>
      </w:r>
      <w:r w:rsidR="002C742C" w:rsidRPr="00EC30C8">
        <w:rPr>
          <w:rFonts w:ascii="SassoonCRInfantMedium" w:hAnsi="SassoonCRInfantMedium"/>
          <w:sz w:val="28"/>
          <w:szCs w:val="28"/>
        </w:rPr>
        <w:t xml:space="preserve"> phonics and reading</w:t>
      </w:r>
      <w:r w:rsidR="00B9547E" w:rsidRPr="00EC30C8">
        <w:rPr>
          <w:rFonts w:ascii="SassoonCRInfantMedium" w:hAnsi="SassoonCRInfantMedium"/>
          <w:sz w:val="28"/>
          <w:szCs w:val="28"/>
        </w:rPr>
        <w:t>, which</w:t>
      </w:r>
      <w:r w:rsidR="002C742C" w:rsidRPr="00EC30C8">
        <w:rPr>
          <w:rFonts w:ascii="SassoonCRInfantMedium" w:hAnsi="SassoonCRInfantMedium"/>
          <w:sz w:val="28"/>
          <w:szCs w:val="28"/>
        </w:rPr>
        <w:t xml:space="preserve"> is accessible to all learners regardless of background.</w:t>
      </w:r>
    </w:p>
    <w:p w14:paraId="4637E27A" w14:textId="6E8EA48E" w:rsidR="00361F8F" w:rsidRPr="00EC30C8" w:rsidRDefault="005B74BB" w:rsidP="008F3250">
      <w:pPr>
        <w:jc w:val="both"/>
        <w:rPr>
          <w:rFonts w:ascii="SassoonCRInfantMedium" w:hAnsi="SassoonCRInfantMedium"/>
          <w:sz w:val="28"/>
          <w:szCs w:val="28"/>
        </w:rPr>
      </w:pPr>
      <w:r w:rsidRPr="0088142D">
        <w:rPr>
          <w:rFonts w:ascii="SassoonCRInfantMedium" w:eastAsia="Times New Roman" w:hAnsi="SassoonCRInfantMedium" w:cs="Open Sans"/>
          <w:sz w:val="28"/>
          <w:szCs w:val="28"/>
          <w:lang w:eastAsia="en-GB"/>
        </w:rPr>
        <w:t xml:space="preserve">Phonics is </w:t>
      </w:r>
      <w:r w:rsidRPr="00EC30C8">
        <w:rPr>
          <w:rFonts w:ascii="SassoonCRInfantMedium" w:eastAsia="Times New Roman" w:hAnsi="SassoonCRInfantMedium" w:cs="Open Sans"/>
          <w:sz w:val="28"/>
          <w:szCs w:val="28"/>
          <w:lang w:eastAsia="en-GB"/>
        </w:rPr>
        <w:t xml:space="preserve">the </w:t>
      </w:r>
      <w:r w:rsidR="00200EA2" w:rsidRPr="00EC30C8">
        <w:rPr>
          <w:rFonts w:ascii="SassoonCRInfantMedium" w:eastAsia="Times New Roman" w:hAnsi="SassoonCRInfantMedium" w:cs="Open Sans"/>
          <w:sz w:val="28"/>
          <w:szCs w:val="28"/>
          <w:lang w:eastAsia="en-GB"/>
        </w:rPr>
        <w:t>teaching of</w:t>
      </w:r>
      <w:r w:rsidRPr="00EC30C8">
        <w:rPr>
          <w:rFonts w:ascii="SassoonCRInfantMedium" w:eastAsia="Times New Roman" w:hAnsi="SassoonCRInfantMedium" w:cs="Open Sans"/>
          <w:sz w:val="28"/>
          <w:szCs w:val="28"/>
          <w:lang w:eastAsia="en-GB"/>
        </w:rPr>
        <w:t xml:space="preserve"> </w:t>
      </w:r>
      <w:r w:rsidRPr="0088142D">
        <w:rPr>
          <w:rFonts w:ascii="SassoonCRInfantMedium" w:eastAsia="Times New Roman" w:hAnsi="SassoonCRInfantMedium" w:cs="Open Sans"/>
          <w:sz w:val="28"/>
          <w:szCs w:val="28"/>
          <w:lang w:eastAsia="en-GB"/>
        </w:rPr>
        <w:t>connections</w:t>
      </w:r>
      <w:r w:rsidRPr="00EC30C8">
        <w:rPr>
          <w:rFonts w:ascii="SassoonCRInfantMedium" w:eastAsia="Times New Roman" w:hAnsi="SassoonCRInfantMedium" w:cs="Open Sans"/>
          <w:sz w:val="28"/>
          <w:szCs w:val="28"/>
          <w:lang w:eastAsia="en-GB"/>
        </w:rPr>
        <w:t xml:space="preserve"> </w:t>
      </w:r>
      <w:r w:rsidRPr="0088142D">
        <w:rPr>
          <w:rFonts w:ascii="SassoonCRInfantMedium" w:eastAsia="Times New Roman" w:hAnsi="SassoonCRInfantMedium" w:cs="Open Sans"/>
          <w:sz w:val="28"/>
          <w:szCs w:val="28"/>
          <w:lang w:eastAsia="en-GB"/>
        </w:rPr>
        <w:t>between the sounds of our spoken words and the letters that are used to write them down.</w:t>
      </w:r>
      <w:r w:rsidRPr="00EC30C8">
        <w:rPr>
          <w:rFonts w:ascii="SassoonCRInfantMedium" w:hAnsi="SassoonCRInfantMedium"/>
          <w:sz w:val="28"/>
          <w:szCs w:val="28"/>
        </w:rPr>
        <w:t xml:space="preserve"> Here at Albany Infant and Nursery School,</w:t>
      </w:r>
      <w:r w:rsidR="00175F34" w:rsidRPr="00EC30C8">
        <w:rPr>
          <w:rFonts w:ascii="SassoonCRInfantMedium" w:hAnsi="SassoonCRInfantMedium"/>
          <w:sz w:val="28"/>
          <w:szCs w:val="28"/>
        </w:rPr>
        <w:t xml:space="preserve"> we teach</w:t>
      </w:r>
      <w:r w:rsidR="00BC447C" w:rsidRPr="00EC30C8">
        <w:rPr>
          <w:rFonts w:ascii="SassoonCRInfantMedium" w:hAnsi="SassoonCRInfantMedium"/>
          <w:sz w:val="28"/>
          <w:szCs w:val="28"/>
        </w:rPr>
        <w:t xml:space="preserve"> early </w:t>
      </w:r>
      <w:r w:rsidR="00175F34" w:rsidRPr="00EC30C8">
        <w:rPr>
          <w:rFonts w:ascii="SassoonCRInfantMedium" w:hAnsi="SassoonCRInfantMedium"/>
          <w:sz w:val="28"/>
          <w:szCs w:val="28"/>
        </w:rPr>
        <w:t xml:space="preserve">reading </w:t>
      </w:r>
      <w:r w:rsidR="00BC447C" w:rsidRPr="00EC30C8">
        <w:rPr>
          <w:rFonts w:ascii="SassoonCRInfantMedium" w:hAnsi="SassoonCRInfantMedium"/>
          <w:sz w:val="28"/>
          <w:szCs w:val="28"/>
        </w:rPr>
        <w:t xml:space="preserve">and spelling </w:t>
      </w:r>
      <w:r w:rsidR="00175F34" w:rsidRPr="00EC30C8">
        <w:rPr>
          <w:rFonts w:ascii="SassoonCRInfantMedium" w:hAnsi="SassoonCRInfantMedium"/>
          <w:sz w:val="28"/>
          <w:szCs w:val="28"/>
        </w:rPr>
        <w:t xml:space="preserve">through Little </w:t>
      </w:r>
      <w:proofErr w:type="spellStart"/>
      <w:r w:rsidR="00175F34" w:rsidRPr="00EC30C8">
        <w:rPr>
          <w:rFonts w:ascii="SassoonCRInfantMedium" w:hAnsi="SassoonCRInfantMedium"/>
          <w:sz w:val="28"/>
          <w:szCs w:val="28"/>
        </w:rPr>
        <w:t>Wandle</w:t>
      </w:r>
      <w:proofErr w:type="spellEnd"/>
      <w:r w:rsidR="00175F34" w:rsidRPr="00EC30C8">
        <w:rPr>
          <w:rFonts w:ascii="SassoonCRInfantMedium" w:hAnsi="SassoonCRInfantMedium"/>
          <w:sz w:val="28"/>
          <w:szCs w:val="28"/>
        </w:rPr>
        <w:t xml:space="preserve"> Letters and Sounds Revised, which is a systematic synthetic phonics programme. </w:t>
      </w:r>
      <w:r w:rsidR="005412A2" w:rsidRPr="00EC30C8">
        <w:rPr>
          <w:rFonts w:ascii="SassoonCRInfantMedium" w:hAnsi="SassoonCRInfantMedium"/>
          <w:sz w:val="28"/>
          <w:szCs w:val="28"/>
        </w:rPr>
        <w:t>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6BE43C97" w14:textId="76F829BF" w:rsidR="00A14929" w:rsidRPr="00EC30C8" w:rsidRDefault="00175F34" w:rsidP="008F3250">
      <w:pPr>
        <w:jc w:val="both"/>
        <w:rPr>
          <w:rFonts w:ascii="SassoonCRInfantMedium" w:hAnsi="SassoonCRInfantMedium"/>
          <w:sz w:val="28"/>
          <w:szCs w:val="28"/>
        </w:rPr>
      </w:pPr>
      <w:r w:rsidRPr="00EC30C8">
        <w:rPr>
          <w:rFonts w:ascii="SassoonCRInfantMedium" w:eastAsia="Calibri" w:hAnsi="SassoonCRInfantMedium" w:cs="Calibri"/>
          <w:sz w:val="28"/>
          <w:szCs w:val="28"/>
        </w:rPr>
        <w:t xml:space="preserve">We start teaching Little </w:t>
      </w:r>
      <w:proofErr w:type="spellStart"/>
      <w:r w:rsidRPr="00EC30C8">
        <w:rPr>
          <w:rFonts w:ascii="SassoonCRInfantMedium" w:eastAsia="Calibri" w:hAnsi="SassoonCRInfantMedium" w:cs="Calibri"/>
          <w:sz w:val="28"/>
          <w:szCs w:val="28"/>
        </w:rPr>
        <w:t>Wandle</w:t>
      </w:r>
      <w:proofErr w:type="spellEnd"/>
      <w:r w:rsidRPr="00EC30C8">
        <w:rPr>
          <w:rFonts w:ascii="SassoonCRInfantMedium" w:eastAsia="Calibri" w:hAnsi="SassoonCRInfantMedium" w:cs="Calibri"/>
          <w:sz w:val="28"/>
          <w:szCs w:val="28"/>
        </w:rPr>
        <w:t xml:space="preserve"> Foundations in our Nursery and then, from Reception, we follow</w:t>
      </w:r>
      <w:r w:rsidRPr="00EC30C8">
        <w:rPr>
          <w:rFonts w:ascii="SassoonCRInfantMedium" w:hAnsi="SassoonCRInfantMedium"/>
          <w:sz w:val="28"/>
          <w:szCs w:val="28"/>
        </w:rPr>
        <w:t xml:space="preserve"> the </w:t>
      </w:r>
      <w:hyperlink r:id="rId6">
        <w:r w:rsidRPr="00EC30C8">
          <w:rPr>
            <w:rStyle w:val="Hyperlink"/>
            <w:rFonts w:ascii="SassoonCRInfantMedium" w:hAnsi="SassoonCRInfantMedium"/>
            <w:color w:val="auto"/>
            <w:sz w:val="28"/>
            <w:szCs w:val="28"/>
            <w:u w:val="none"/>
          </w:rPr>
          <w:t xml:space="preserve">Little </w:t>
        </w:r>
        <w:proofErr w:type="spellStart"/>
        <w:r w:rsidRPr="00EC30C8">
          <w:rPr>
            <w:rStyle w:val="Hyperlink"/>
            <w:rFonts w:ascii="SassoonCRInfantMedium" w:hAnsi="SassoonCRInfantMedium"/>
            <w:color w:val="auto"/>
            <w:sz w:val="28"/>
            <w:szCs w:val="28"/>
            <w:u w:val="none"/>
          </w:rPr>
          <w:t>Wandle</w:t>
        </w:r>
        <w:proofErr w:type="spellEnd"/>
        <w:r w:rsidRPr="00EC30C8">
          <w:rPr>
            <w:rStyle w:val="Hyperlink"/>
            <w:rFonts w:ascii="SassoonCRInfantMedium" w:hAnsi="SassoonCRInfantMedium"/>
            <w:color w:val="auto"/>
            <w:sz w:val="28"/>
            <w:szCs w:val="28"/>
            <w:u w:val="none"/>
          </w:rPr>
          <w:t xml:space="preserve"> Letters and Sounds Revised progression,</w:t>
        </w:r>
      </w:hyperlink>
      <w:r w:rsidRPr="00EC30C8">
        <w:rPr>
          <w:rFonts w:ascii="SassoonCRInfantMedium" w:hAnsi="SassoonCRInfantMedium"/>
          <w:sz w:val="28"/>
          <w:szCs w:val="28"/>
        </w:rPr>
        <w:t xml:space="preserve"> which ensures children build on their growing knowledge of the alphabetic code, mastering phonics to read and spell as they move through school. </w:t>
      </w:r>
    </w:p>
    <w:p w14:paraId="43ABBDD5" w14:textId="6D519D27" w:rsidR="00A14929" w:rsidRPr="00EC30C8" w:rsidRDefault="009F672D" w:rsidP="008F3250">
      <w:pPr>
        <w:jc w:val="both"/>
        <w:rPr>
          <w:rFonts w:ascii="SassoonCRInfantMedium" w:hAnsi="SassoonCRInfantMedium"/>
          <w:sz w:val="28"/>
          <w:szCs w:val="28"/>
        </w:rPr>
      </w:pPr>
      <w:r w:rsidRPr="00EC30C8">
        <w:rPr>
          <w:rFonts w:ascii="SassoonCRInfantMedium" w:hAnsi="SassoonCRInfantMedium"/>
          <w:sz w:val="28"/>
          <w:szCs w:val="28"/>
        </w:rPr>
        <w:t xml:space="preserve">We believe that the priority in Nursery should be to build the foundations for phonics for all children. </w:t>
      </w:r>
      <w:r w:rsidR="00120E1E" w:rsidRPr="00EC30C8">
        <w:rPr>
          <w:rFonts w:ascii="SassoonCRInfantMedium" w:hAnsi="SassoonCRInfantMedium"/>
          <w:sz w:val="28"/>
          <w:szCs w:val="28"/>
        </w:rPr>
        <w:t xml:space="preserve">For this reason, our </w:t>
      </w:r>
      <w:r w:rsidR="00397EE8" w:rsidRPr="00EC30C8">
        <w:rPr>
          <w:rFonts w:ascii="SassoonCRInfantMedium" w:hAnsi="SassoonCRInfantMedium"/>
          <w:sz w:val="28"/>
          <w:szCs w:val="28"/>
        </w:rPr>
        <w:t>c</w:t>
      </w:r>
      <w:r w:rsidR="00BA441E" w:rsidRPr="00EC30C8">
        <w:rPr>
          <w:rFonts w:ascii="SassoonCRInfantMedium" w:hAnsi="SassoonCRInfantMedium"/>
          <w:sz w:val="28"/>
          <w:szCs w:val="28"/>
        </w:rPr>
        <w:t xml:space="preserve">hildren </w:t>
      </w:r>
      <w:r w:rsidR="005D4835" w:rsidRPr="00EC30C8">
        <w:rPr>
          <w:rFonts w:ascii="SassoonCRInfantMedium" w:hAnsi="SassoonCRInfantMedium"/>
          <w:sz w:val="28"/>
          <w:szCs w:val="28"/>
        </w:rPr>
        <w:t>in Nursery</w:t>
      </w:r>
      <w:r w:rsidR="002521F5" w:rsidRPr="00EC30C8">
        <w:rPr>
          <w:rFonts w:ascii="SassoonCRInfantMedium" w:hAnsi="SassoonCRInfantMedium"/>
          <w:sz w:val="28"/>
          <w:szCs w:val="28"/>
        </w:rPr>
        <w:t xml:space="preserve"> have daily discrete phonics lessons</w:t>
      </w:r>
      <w:r w:rsidR="00436C31" w:rsidRPr="00EC30C8">
        <w:rPr>
          <w:rFonts w:ascii="SassoonCRInfantMedium" w:hAnsi="SassoonCRInfantMedium"/>
          <w:sz w:val="28"/>
          <w:szCs w:val="28"/>
        </w:rPr>
        <w:t xml:space="preserve"> which</w:t>
      </w:r>
      <w:r w:rsidRPr="00EC30C8">
        <w:rPr>
          <w:rFonts w:ascii="SassoonCRInfantMedium" w:hAnsi="SassoonCRInfantMedium"/>
          <w:sz w:val="28"/>
          <w:szCs w:val="28"/>
        </w:rPr>
        <w:t xml:space="preserve"> allows us to devote more time to working with children who need extra help to develop the skills and behaviours that underpin successful reading.</w:t>
      </w:r>
      <w:r w:rsidR="0021483F" w:rsidRPr="00EC30C8">
        <w:rPr>
          <w:rFonts w:ascii="SassoonCRInfantMedium" w:hAnsi="SassoonCRInfantMedium"/>
          <w:sz w:val="28"/>
          <w:szCs w:val="28"/>
        </w:rPr>
        <w:t xml:space="preserve"> </w:t>
      </w:r>
      <w:r w:rsidR="00017A0A" w:rsidRPr="00CE7D1C">
        <w:rPr>
          <w:rFonts w:ascii="SassoonCRInfantMedium" w:hAnsi="SassoonCRInfantMedium"/>
          <w:sz w:val="28"/>
          <w:szCs w:val="28"/>
        </w:rPr>
        <w:t xml:space="preserve">We use Super Sounds to teach pre-phonics skills so that our children join in with rhymes, songs and repeated refrains and correctly identify syllables in words. We then move onto Little </w:t>
      </w:r>
      <w:proofErr w:type="spellStart"/>
      <w:r w:rsidR="00017A0A" w:rsidRPr="00CE7D1C">
        <w:rPr>
          <w:rFonts w:ascii="SassoonCRInfantMedium" w:hAnsi="SassoonCRInfantMedium"/>
          <w:sz w:val="28"/>
          <w:szCs w:val="28"/>
        </w:rPr>
        <w:t>Wandle</w:t>
      </w:r>
      <w:proofErr w:type="spellEnd"/>
      <w:r w:rsidR="00017A0A" w:rsidRPr="00CE7D1C">
        <w:rPr>
          <w:rFonts w:ascii="SassoonCRInfantMedium" w:hAnsi="SassoonCRInfantMedium"/>
          <w:sz w:val="28"/>
          <w:szCs w:val="28"/>
        </w:rPr>
        <w:t xml:space="preserve"> Foundations, once they are ready and successful in these skills, as it is aligned to the Early Years Foundation Stage (EYFS) statutory framework as well as the non-statutory guidance on Development Matters and Birth to 5 Matters. </w:t>
      </w:r>
      <w:r w:rsidR="00BB1F99" w:rsidRPr="00EC30C8">
        <w:rPr>
          <w:rFonts w:ascii="SassoonCRInfantMedium" w:hAnsi="SassoonCRInfantMedium"/>
          <w:sz w:val="28"/>
          <w:szCs w:val="28"/>
        </w:rPr>
        <w:t xml:space="preserve">It provides a balance of child-led and adult-led experiences for all children that meet the curriculum </w:t>
      </w:r>
      <w:r w:rsidR="00BB1F99" w:rsidRPr="00EC30C8">
        <w:rPr>
          <w:rFonts w:ascii="SassoonCRInfantMedium" w:hAnsi="SassoonCRInfantMedium"/>
          <w:sz w:val="28"/>
          <w:szCs w:val="28"/>
        </w:rPr>
        <w:lastRenderedPageBreak/>
        <w:t xml:space="preserve">expectations for </w:t>
      </w:r>
      <w:r w:rsidR="006F3C97" w:rsidRPr="00EC30C8">
        <w:rPr>
          <w:rFonts w:ascii="SassoonCRInfantMedium" w:hAnsi="SassoonCRInfantMedium"/>
          <w:sz w:val="28"/>
          <w:szCs w:val="28"/>
        </w:rPr>
        <w:t>c</w:t>
      </w:r>
      <w:r w:rsidR="00BB1F99" w:rsidRPr="00EC30C8">
        <w:rPr>
          <w:rFonts w:ascii="SassoonCRInfantMedium" w:hAnsi="SassoonCRInfantMedium"/>
          <w:sz w:val="28"/>
          <w:szCs w:val="28"/>
        </w:rPr>
        <w:t>ommunication and language</w:t>
      </w:r>
      <w:r w:rsidR="008F3250" w:rsidRPr="00EC30C8">
        <w:rPr>
          <w:rFonts w:ascii="SassoonCRInfantMedium" w:hAnsi="SassoonCRInfantMedium"/>
          <w:sz w:val="28"/>
          <w:szCs w:val="28"/>
        </w:rPr>
        <w:t xml:space="preserve"> </w:t>
      </w:r>
      <w:r w:rsidR="00BB1F99" w:rsidRPr="00EC30C8">
        <w:rPr>
          <w:rFonts w:ascii="SassoonCRInfantMedium" w:hAnsi="SassoonCRInfantMedium"/>
          <w:sz w:val="28"/>
          <w:szCs w:val="28"/>
        </w:rPr>
        <w:t xml:space="preserve">and </w:t>
      </w:r>
      <w:r w:rsidR="006F3C97" w:rsidRPr="00EC30C8">
        <w:rPr>
          <w:rFonts w:ascii="SassoonCRInfantMedium" w:hAnsi="SassoonCRInfantMedium"/>
          <w:sz w:val="28"/>
          <w:szCs w:val="28"/>
        </w:rPr>
        <w:t>l</w:t>
      </w:r>
      <w:r w:rsidR="00BB1F99" w:rsidRPr="00EC30C8">
        <w:rPr>
          <w:rFonts w:ascii="SassoonCRInfantMedium" w:hAnsi="SassoonCRInfantMedium"/>
          <w:sz w:val="28"/>
          <w:szCs w:val="28"/>
        </w:rPr>
        <w:t>iteracy</w:t>
      </w:r>
      <w:r w:rsidR="00352DBD" w:rsidRPr="00EC30C8">
        <w:rPr>
          <w:rFonts w:ascii="SassoonCRInfantMedium" w:hAnsi="SassoonCRInfantMedium"/>
          <w:sz w:val="28"/>
          <w:szCs w:val="28"/>
        </w:rPr>
        <w:t xml:space="preserve">. This </w:t>
      </w:r>
      <w:r w:rsidR="00990B2D" w:rsidRPr="00EC30C8">
        <w:rPr>
          <w:rFonts w:ascii="SassoonCRInfantMedium" w:hAnsi="SassoonCRInfantMedium"/>
          <w:sz w:val="28"/>
          <w:szCs w:val="28"/>
        </w:rPr>
        <w:t>enables</w:t>
      </w:r>
      <w:r w:rsidR="00E97DCB" w:rsidRPr="00EC30C8">
        <w:rPr>
          <w:rFonts w:ascii="SassoonCRInfantMedium" w:hAnsi="SassoonCRInfantMedium"/>
          <w:sz w:val="28"/>
          <w:szCs w:val="28"/>
        </w:rPr>
        <w:t xml:space="preserve"> our Nursery children </w:t>
      </w:r>
      <w:r w:rsidR="00990B2D" w:rsidRPr="00EC30C8">
        <w:rPr>
          <w:rFonts w:ascii="SassoonCRInfantMedium" w:hAnsi="SassoonCRInfantMedium"/>
          <w:sz w:val="28"/>
          <w:szCs w:val="28"/>
        </w:rPr>
        <w:t>to be</w:t>
      </w:r>
      <w:r w:rsidR="00E97DCB" w:rsidRPr="00EC30C8">
        <w:rPr>
          <w:rFonts w:ascii="SassoonCRInfantMedium" w:hAnsi="SassoonCRInfantMedium"/>
          <w:sz w:val="28"/>
          <w:szCs w:val="28"/>
        </w:rPr>
        <w:t xml:space="preserve"> well prepared to begin learning grapheme-phoneme correspondences (GPCs)</w:t>
      </w:r>
      <w:r w:rsidR="008927BF" w:rsidRPr="00EC30C8">
        <w:rPr>
          <w:rFonts w:ascii="SassoonCRInfantMedium" w:hAnsi="SassoonCRInfantMedium"/>
          <w:sz w:val="28"/>
          <w:szCs w:val="28"/>
        </w:rPr>
        <w:t xml:space="preserve"> and </w:t>
      </w:r>
      <w:r w:rsidR="00BB1F99" w:rsidRPr="00EC30C8">
        <w:rPr>
          <w:rFonts w:ascii="SassoonCRInfantMedium" w:hAnsi="SassoonCRInfantMedium"/>
          <w:sz w:val="28"/>
          <w:szCs w:val="28"/>
        </w:rPr>
        <w:t>blending when they move into Reception.</w:t>
      </w:r>
      <w:r w:rsidR="002521F5" w:rsidRPr="00EC30C8">
        <w:rPr>
          <w:rFonts w:ascii="SassoonCRInfantMedium" w:hAnsi="SassoonCRInfantMedium"/>
          <w:sz w:val="28"/>
          <w:szCs w:val="28"/>
        </w:rPr>
        <w:t xml:space="preserve"> </w:t>
      </w:r>
    </w:p>
    <w:p w14:paraId="51727A8F" w14:textId="7AF8AC6B" w:rsidR="003646B1" w:rsidRPr="00EC30C8" w:rsidRDefault="008927BF" w:rsidP="008F3250">
      <w:pPr>
        <w:jc w:val="both"/>
        <w:rPr>
          <w:rFonts w:ascii="SassoonCRInfantMedium" w:eastAsia="Times New Roman" w:hAnsi="SassoonCRInfantMedium" w:cs="Open Sans"/>
          <w:sz w:val="28"/>
          <w:szCs w:val="28"/>
          <w:lang w:eastAsia="en-GB"/>
        </w:rPr>
      </w:pPr>
      <w:r w:rsidRPr="00EC30C8">
        <w:rPr>
          <w:rFonts w:ascii="SassoonCRInfantMedium" w:hAnsi="SassoonCRInfantMedium"/>
          <w:sz w:val="28"/>
          <w:szCs w:val="28"/>
        </w:rPr>
        <w:t>Children in Reception,</w:t>
      </w:r>
      <w:r w:rsidR="005D4835" w:rsidRPr="00EC30C8">
        <w:rPr>
          <w:rFonts w:ascii="SassoonCRInfantMedium" w:hAnsi="SassoonCRInfantMedium"/>
          <w:sz w:val="28"/>
          <w:szCs w:val="28"/>
        </w:rPr>
        <w:t xml:space="preserve"> Year 1 and Year 2 a</w:t>
      </w:r>
      <w:r w:rsidR="005E2E23" w:rsidRPr="00EC30C8">
        <w:rPr>
          <w:rFonts w:ascii="SassoonCRInfantMedium" w:hAnsi="SassoonCRInfantMedium"/>
          <w:sz w:val="28"/>
          <w:szCs w:val="28"/>
        </w:rPr>
        <w:t xml:space="preserve">re taught to read in whole class daily phonics lessons. </w:t>
      </w:r>
      <w:r w:rsidR="00001D0F" w:rsidRPr="00EC30C8">
        <w:rPr>
          <w:rFonts w:ascii="SassoonCRInfantMedium" w:eastAsia="Times New Roman" w:hAnsi="SassoonCRInfantMedium" w:cs="Open Sans"/>
          <w:sz w:val="28"/>
          <w:szCs w:val="28"/>
          <w:lang w:eastAsia="en-GB"/>
        </w:rPr>
        <w:t>Children</w:t>
      </w:r>
      <w:r w:rsidR="0056162D" w:rsidRPr="0088142D">
        <w:rPr>
          <w:rFonts w:ascii="SassoonCRInfantMedium" w:eastAsia="Times New Roman" w:hAnsi="SassoonCRInfantMedium" w:cs="Open Sans"/>
          <w:sz w:val="28"/>
          <w:szCs w:val="28"/>
          <w:lang w:eastAsia="en-GB"/>
        </w:rPr>
        <w:t xml:space="preserve"> are systematically taught the phonemes (sounds), using a multi- sensory approach, including the use of mnemonics, to make learning stick. </w:t>
      </w:r>
      <w:r w:rsidR="00961AB3" w:rsidRPr="00EC30C8">
        <w:rPr>
          <w:rFonts w:ascii="SassoonCRInfantMedium" w:eastAsia="Times New Roman" w:hAnsi="SassoonCRInfantMedium" w:cs="Open Sans"/>
          <w:sz w:val="28"/>
          <w:szCs w:val="28"/>
          <w:lang w:eastAsia="en-GB"/>
        </w:rPr>
        <w:t>In these</w:t>
      </w:r>
      <w:r w:rsidR="0056162D" w:rsidRPr="0088142D">
        <w:rPr>
          <w:rFonts w:ascii="SassoonCRInfantMedium" w:eastAsia="Times New Roman" w:hAnsi="SassoonCRInfantMedium" w:cs="Open Sans"/>
          <w:sz w:val="28"/>
          <w:szCs w:val="28"/>
          <w:lang w:eastAsia="en-GB"/>
        </w:rPr>
        <w:t xml:space="preserve"> daily phonic sessions</w:t>
      </w:r>
      <w:r w:rsidR="00961AB3" w:rsidRPr="00EC30C8">
        <w:rPr>
          <w:rFonts w:ascii="SassoonCRInfantMedium" w:eastAsia="Times New Roman" w:hAnsi="SassoonCRInfantMedium" w:cs="Open Sans"/>
          <w:sz w:val="28"/>
          <w:szCs w:val="28"/>
          <w:lang w:eastAsia="en-GB"/>
        </w:rPr>
        <w:t>,</w:t>
      </w:r>
      <w:r w:rsidR="0056162D" w:rsidRPr="0088142D">
        <w:rPr>
          <w:rFonts w:ascii="SassoonCRInfantMedium" w:eastAsia="Times New Roman" w:hAnsi="SassoonCRInfantMedium" w:cs="Open Sans"/>
          <w:sz w:val="28"/>
          <w:szCs w:val="28"/>
          <w:lang w:eastAsia="en-GB"/>
        </w:rPr>
        <w:t xml:space="preserve"> children are encouraged to blend the sounds for reading and segment the sounds for writing. </w:t>
      </w:r>
    </w:p>
    <w:p w14:paraId="16344E60" w14:textId="3FA90004" w:rsidR="0056162D" w:rsidRPr="0088142D" w:rsidRDefault="0056162D" w:rsidP="008F3250">
      <w:pPr>
        <w:jc w:val="both"/>
        <w:rPr>
          <w:rFonts w:ascii="SassoonCRInfantMedium" w:hAnsi="SassoonCRInfantMedium"/>
          <w:sz w:val="28"/>
          <w:szCs w:val="28"/>
        </w:rPr>
      </w:pPr>
      <w:r w:rsidRPr="0088142D">
        <w:rPr>
          <w:rFonts w:ascii="SassoonCRInfantMedium" w:eastAsia="Times New Roman" w:hAnsi="SassoonCRInfantMedium" w:cs="Open Sans"/>
          <w:sz w:val="28"/>
          <w:szCs w:val="28"/>
          <w:lang w:eastAsia="en-GB"/>
        </w:rPr>
        <w:t>Children are taught:</w:t>
      </w:r>
    </w:p>
    <w:p w14:paraId="6FAF703F" w14:textId="77777777" w:rsidR="0056162D" w:rsidRPr="0088142D" w:rsidRDefault="0056162D" w:rsidP="008F3250">
      <w:pPr>
        <w:numPr>
          <w:ilvl w:val="0"/>
          <w:numId w:val="1"/>
        </w:numPr>
        <w:shd w:val="clear" w:color="auto" w:fill="FFFFFF"/>
        <w:spacing w:before="100" w:beforeAutospacing="1" w:after="100" w:afterAutospacing="1" w:line="240" w:lineRule="auto"/>
        <w:jc w:val="both"/>
        <w:rPr>
          <w:rFonts w:ascii="SassoonCRInfantMedium" w:eastAsia="Times New Roman" w:hAnsi="SassoonCRInfantMedium" w:cs="Open Sans"/>
          <w:sz w:val="28"/>
          <w:szCs w:val="28"/>
          <w:lang w:eastAsia="en-GB"/>
        </w:rPr>
      </w:pPr>
      <w:r w:rsidRPr="0088142D">
        <w:rPr>
          <w:rFonts w:ascii="SassoonCRInfantMedium" w:eastAsia="Times New Roman" w:hAnsi="SassoonCRInfantMedium" w:cs="Open Sans"/>
          <w:sz w:val="28"/>
          <w:szCs w:val="28"/>
          <w:lang w:eastAsia="en-GB"/>
        </w:rPr>
        <w:t>the grapheme-phoneme correspondence in a clearly defined sequence</w:t>
      </w:r>
    </w:p>
    <w:p w14:paraId="387203A5" w14:textId="77777777" w:rsidR="0056162D" w:rsidRPr="0088142D" w:rsidRDefault="0056162D" w:rsidP="008F3250">
      <w:pPr>
        <w:numPr>
          <w:ilvl w:val="0"/>
          <w:numId w:val="1"/>
        </w:numPr>
        <w:shd w:val="clear" w:color="auto" w:fill="FFFFFF"/>
        <w:spacing w:before="100" w:beforeAutospacing="1" w:after="100" w:afterAutospacing="1" w:line="240" w:lineRule="auto"/>
        <w:jc w:val="both"/>
        <w:rPr>
          <w:rFonts w:ascii="SassoonCRInfantMedium" w:eastAsia="Times New Roman" w:hAnsi="SassoonCRInfantMedium" w:cs="Open Sans"/>
          <w:sz w:val="28"/>
          <w:szCs w:val="28"/>
          <w:lang w:eastAsia="en-GB"/>
        </w:rPr>
      </w:pPr>
      <w:r w:rsidRPr="0088142D">
        <w:rPr>
          <w:rFonts w:ascii="SassoonCRInfantMedium" w:eastAsia="Times New Roman" w:hAnsi="SassoonCRInfantMedium" w:cs="Open Sans"/>
          <w:sz w:val="28"/>
          <w:szCs w:val="28"/>
          <w:lang w:eastAsia="en-GB"/>
        </w:rPr>
        <w:t>the skill of segmenting words into their constituent phonemes to spell</w:t>
      </w:r>
    </w:p>
    <w:p w14:paraId="61EB5718" w14:textId="77777777" w:rsidR="00BD1461" w:rsidRPr="00EC30C8" w:rsidRDefault="0056162D" w:rsidP="008F3250">
      <w:pPr>
        <w:numPr>
          <w:ilvl w:val="0"/>
          <w:numId w:val="1"/>
        </w:numPr>
        <w:shd w:val="clear" w:color="auto" w:fill="FFFFFF"/>
        <w:spacing w:before="100" w:beforeAutospacing="1" w:after="100" w:afterAutospacing="1" w:line="240" w:lineRule="auto"/>
        <w:jc w:val="both"/>
        <w:rPr>
          <w:rFonts w:ascii="SassoonCRInfantMedium" w:eastAsia="Times New Roman" w:hAnsi="SassoonCRInfantMedium" w:cs="Open Sans"/>
          <w:sz w:val="28"/>
          <w:szCs w:val="28"/>
          <w:lang w:eastAsia="en-GB"/>
        </w:rPr>
      </w:pPr>
      <w:r w:rsidRPr="0088142D">
        <w:rPr>
          <w:rFonts w:ascii="SassoonCRInfantMedium" w:eastAsia="Times New Roman" w:hAnsi="SassoonCRInfantMedium" w:cs="Open Sans"/>
          <w:sz w:val="28"/>
          <w:szCs w:val="28"/>
          <w:lang w:eastAsia="en-GB"/>
        </w:rPr>
        <w:t>that blending and segmenting are reversible processes</w:t>
      </w:r>
    </w:p>
    <w:p w14:paraId="450523EB" w14:textId="3CA23246" w:rsidR="00BD1461" w:rsidRPr="00EC30C8" w:rsidRDefault="00BD1461" w:rsidP="00BD1461">
      <w:pPr>
        <w:numPr>
          <w:ilvl w:val="0"/>
          <w:numId w:val="1"/>
        </w:numPr>
        <w:shd w:val="clear" w:color="auto" w:fill="FFFFFF"/>
        <w:spacing w:before="100" w:beforeAutospacing="1" w:after="100" w:afterAutospacing="1" w:line="240" w:lineRule="auto"/>
        <w:jc w:val="both"/>
        <w:rPr>
          <w:rFonts w:ascii="SassoonCRInfantMedium" w:eastAsia="Times New Roman" w:hAnsi="SassoonCRInfantMedium" w:cs="Open Sans"/>
          <w:sz w:val="28"/>
          <w:szCs w:val="28"/>
          <w:lang w:eastAsia="en-GB"/>
        </w:rPr>
      </w:pPr>
      <w:r w:rsidRPr="00EC30C8">
        <w:rPr>
          <w:rFonts w:ascii="SassoonCRInfantMedium" w:eastAsia="Times New Roman" w:hAnsi="SassoonCRInfantMedium" w:cs="Open Sans"/>
          <w:sz w:val="28"/>
          <w:szCs w:val="28"/>
          <w:lang w:eastAsia="en-GB"/>
        </w:rPr>
        <w:t>gradual teaching of h</w:t>
      </w:r>
      <w:r w:rsidR="00E84CB8" w:rsidRPr="00EC30C8">
        <w:rPr>
          <w:rFonts w:ascii="SassoonCRInfantMedium" w:eastAsia="Times New Roman" w:hAnsi="SassoonCRInfantMedium" w:cs="Open Sans"/>
          <w:sz w:val="28"/>
          <w:szCs w:val="28"/>
          <w:lang w:eastAsia="en-GB"/>
        </w:rPr>
        <w:t>igh frequency and ‘t</w:t>
      </w:r>
      <w:r w:rsidR="0006542B" w:rsidRPr="00EC30C8">
        <w:rPr>
          <w:rFonts w:ascii="SassoonCRInfantMedium" w:eastAsia="Times New Roman" w:hAnsi="SassoonCRInfantMedium" w:cs="Open Sans"/>
          <w:sz w:val="28"/>
          <w:szCs w:val="28"/>
          <w:lang w:eastAsia="en-GB"/>
        </w:rPr>
        <w:t>ricky’ words</w:t>
      </w:r>
      <w:r w:rsidR="00E84CB8" w:rsidRPr="00EC30C8">
        <w:rPr>
          <w:rFonts w:ascii="SassoonCRInfantMedium" w:eastAsia="Times New Roman" w:hAnsi="SassoonCRInfantMedium" w:cs="Open Sans"/>
          <w:sz w:val="28"/>
          <w:szCs w:val="28"/>
          <w:lang w:eastAsia="en-GB"/>
        </w:rPr>
        <w:t xml:space="preserve"> – those which are not phonetically regular</w:t>
      </w:r>
    </w:p>
    <w:p w14:paraId="1223A137" w14:textId="20132F63" w:rsidR="00EB0F6B" w:rsidRPr="00EC30C8" w:rsidRDefault="00EB0F6B" w:rsidP="00BD1461">
      <w:pPr>
        <w:numPr>
          <w:ilvl w:val="0"/>
          <w:numId w:val="1"/>
        </w:numPr>
        <w:shd w:val="clear" w:color="auto" w:fill="FFFFFF"/>
        <w:spacing w:before="100" w:beforeAutospacing="1" w:after="100" w:afterAutospacing="1" w:line="240" w:lineRule="auto"/>
        <w:jc w:val="both"/>
        <w:rPr>
          <w:rFonts w:ascii="SassoonCRInfantMedium" w:eastAsia="Times New Roman" w:hAnsi="SassoonCRInfantMedium" w:cs="Open Sans"/>
          <w:sz w:val="28"/>
          <w:szCs w:val="28"/>
          <w:lang w:eastAsia="en-GB"/>
        </w:rPr>
      </w:pPr>
      <w:r w:rsidRPr="00EC30C8">
        <w:rPr>
          <w:rFonts w:ascii="SassoonCRInfantMedium" w:eastAsia="Times New Roman" w:hAnsi="SassoonCRInfantMedium" w:cs="Open Sans"/>
          <w:sz w:val="28"/>
          <w:szCs w:val="28"/>
          <w:lang w:eastAsia="en-GB"/>
        </w:rPr>
        <w:t>alternative graphemes</w:t>
      </w:r>
      <w:r w:rsidR="006F2D6F" w:rsidRPr="00EC30C8">
        <w:rPr>
          <w:rFonts w:ascii="SassoonCRInfantMedium" w:eastAsia="Times New Roman" w:hAnsi="SassoonCRInfantMedium" w:cs="Open Sans"/>
          <w:sz w:val="28"/>
          <w:szCs w:val="28"/>
          <w:lang w:eastAsia="en-GB"/>
        </w:rPr>
        <w:t xml:space="preserve"> that represent different sounds for example the ‘</w:t>
      </w:r>
      <w:proofErr w:type="spellStart"/>
      <w:r w:rsidR="006F2D6F" w:rsidRPr="00EC30C8">
        <w:rPr>
          <w:rFonts w:ascii="SassoonCRInfantMedium" w:eastAsia="Times New Roman" w:hAnsi="SassoonCRInfantMedium" w:cs="Open Sans"/>
          <w:sz w:val="28"/>
          <w:szCs w:val="28"/>
          <w:lang w:eastAsia="en-GB"/>
        </w:rPr>
        <w:t>sh</w:t>
      </w:r>
      <w:proofErr w:type="spellEnd"/>
      <w:r w:rsidR="006F2D6F" w:rsidRPr="00EC30C8">
        <w:rPr>
          <w:rFonts w:ascii="SassoonCRInfantMedium" w:eastAsia="Times New Roman" w:hAnsi="SassoonCRInfantMedium" w:cs="Open Sans"/>
          <w:sz w:val="28"/>
          <w:szCs w:val="28"/>
          <w:lang w:eastAsia="en-GB"/>
        </w:rPr>
        <w:t>’ in words such as: mansion, chef and special</w:t>
      </w:r>
      <w:r w:rsidR="00795F90" w:rsidRPr="00EC30C8">
        <w:rPr>
          <w:rFonts w:ascii="SassoonCRInfantMedium" w:eastAsia="Times New Roman" w:hAnsi="SassoonCRInfantMedium" w:cs="Open Sans"/>
          <w:sz w:val="28"/>
          <w:szCs w:val="28"/>
          <w:lang w:eastAsia="en-GB"/>
        </w:rPr>
        <w:t>.</w:t>
      </w:r>
    </w:p>
    <w:p w14:paraId="788A1AEE" w14:textId="3005AAB6" w:rsidR="00795F90" w:rsidRPr="00EC30C8" w:rsidRDefault="00795F90" w:rsidP="00795F90">
      <w:pPr>
        <w:shd w:val="clear" w:color="auto" w:fill="FFFFFF"/>
        <w:spacing w:before="100" w:beforeAutospacing="1" w:after="100" w:afterAutospacing="1"/>
        <w:jc w:val="both"/>
        <w:rPr>
          <w:rFonts w:ascii="SassoonCRInfantMedium" w:eastAsia="Times New Roman" w:hAnsi="SassoonCRInfantMedium" w:cs="Open Sans"/>
          <w:sz w:val="28"/>
          <w:szCs w:val="28"/>
          <w:lang w:eastAsia="en-GB"/>
        </w:rPr>
      </w:pPr>
      <w:r w:rsidRPr="00EC30C8">
        <w:rPr>
          <w:rFonts w:ascii="SassoonCRInfantMedium" w:eastAsia="Times New Roman" w:hAnsi="SassoonCRInfantMedium" w:cs="Open Sans"/>
          <w:sz w:val="28"/>
          <w:szCs w:val="28"/>
          <w:lang w:eastAsia="en-GB"/>
        </w:rPr>
        <w:t>In providing clear and structured progressive sequences, our children have the tools and skills to be able to read and write independently at an early age and are given lots of opportunities to apply their phonic skills throughout a rich and varied curriculum.</w:t>
      </w:r>
    </w:p>
    <w:p w14:paraId="6F404423" w14:textId="3DEE1399" w:rsidR="005B1B64" w:rsidRPr="00EC30C8" w:rsidRDefault="00D22CE7" w:rsidP="003A2787">
      <w:pPr>
        <w:shd w:val="clear" w:color="auto" w:fill="FFFFFF"/>
        <w:spacing w:before="240" w:after="240"/>
        <w:jc w:val="both"/>
        <w:rPr>
          <w:rFonts w:ascii="SassoonCRInfantMedium" w:eastAsia="Times New Roman" w:hAnsi="SassoonCRInfantMedium" w:cs="Open Sans"/>
          <w:sz w:val="28"/>
          <w:szCs w:val="28"/>
          <w:lang w:eastAsia="en-GB"/>
        </w:rPr>
      </w:pPr>
      <w:r w:rsidRPr="00EC30C8">
        <w:rPr>
          <w:rFonts w:ascii="SassoonCRInfantMedium" w:eastAsia="Times New Roman" w:hAnsi="SassoonCRInfantMedium" w:cs="Open Sans"/>
          <w:sz w:val="28"/>
          <w:szCs w:val="28"/>
          <w:lang w:eastAsia="en-GB"/>
        </w:rPr>
        <w:t>Teach</w:t>
      </w:r>
      <w:r w:rsidR="00F203F3" w:rsidRPr="00EC30C8">
        <w:rPr>
          <w:rFonts w:ascii="SassoonCRInfantMedium" w:eastAsia="Times New Roman" w:hAnsi="SassoonCRInfantMedium" w:cs="Open Sans"/>
          <w:sz w:val="28"/>
          <w:szCs w:val="28"/>
          <w:lang w:eastAsia="en-GB"/>
        </w:rPr>
        <w:t>er</w:t>
      </w:r>
      <w:r w:rsidRPr="00EC30C8">
        <w:rPr>
          <w:rFonts w:ascii="SassoonCRInfantMedium" w:eastAsia="Times New Roman" w:hAnsi="SassoonCRInfantMedium" w:cs="Open Sans"/>
          <w:sz w:val="28"/>
          <w:szCs w:val="28"/>
          <w:lang w:eastAsia="en-GB"/>
        </w:rPr>
        <w:t>s use formative assessment</w:t>
      </w:r>
      <w:r w:rsidR="00F203F3" w:rsidRPr="00EC30C8">
        <w:rPr>
          <w:rFonts w:ascii="SassoonCRInfantMedium" w:eastAsia="Times New Roman" w:hAnsi="SassoonCRInfantMedium" w:cs="Open Sans"/>
          <w:sz w:val="28"/>
          <w:szCs w:val="28"/>
          <w:lang w:eastAsia="en-GB"/>
        </w:rPr>
        <w:t xml:space="preserve"> on a daily basis</w:t>
      </w:r>
      <w:r w:rsidRPr="00EC30C8">
        <w:rPr>
          <w:rFonts w:ascii="SassoonCRInfantMedium" w:eastAsia="Times New Roman" w:hAnsi="SassoonCRInfantMedium" w:cs="Open Sans"/>
          <w:sz w:val="28"/>
          <w:szCs w:val="28"/>
          <w:lang w:eastAsia="en-GB"/>
        </w:rPr>
        <w:t xml:space="preserve"> to identify </w:t>
      </w:r>
      <w:r w:rsidR="00F203F3" w:rsidRPr="00EC30C8">
        <w:rPr>
          <w:rFonts w:ascii="SassoonCRInfantMedium" w:eastAsia="Times New Roman" w:hAnsi="SassoonCRInfantMedium" w:cs="Open Sans"/>
          <w:sz w:val="28"/>
          <w:szCs w:val="28"/>
          <w:lang w:eastAsia="en-GB"/>
        </w:rPr>
        <w:t xml:space="preserve">any </w:t>
      </w:r>
      <w:r w:rsidRPr="00EC30C8">
        <w:rPr>
          <w:rFonts w:ascii="SassoonCRInfantMedium" w:eastAsia="Times New Roman" w:hAnsi="SassoonCRInfantMedium" w:cs="Open Sans"/>
          <w:sz w:val="28"/>
          <w:szCs w:val="28"/>
          <w:lang w:eastAsia="en-GB"/>
        </w:rPr>
        <w:t xml:space="preserve">children who </w:t>
      </w:r>
      <w:r w:rsidR="00F203F3" w:rsidRPr="00EC30C8">
        <w:rPr>
          <w:rFonts w:ascii="SassoonCRInfantMedium" w:eastAsia="Times New Roman" w:hAnsi="SassoonCRInfantMedium" w:cs="Open Sans"/>
          <w:sz w:val="28"/>
          <w:szCs w:val="28"/>
          <w:lang w:eastAsia="en-GB"/>
        </w:rPr>
        <w:t xml:space="preserve">may </w:t>
      </w:r>
      <w:r w:rsidRPr="00EC30C8">
        <w:rPr>
          <w:rFonts w:ascii="SassoonCRInfantMedium" w:eastAsia="Times New Roman" w:hAnsi="SassoonCRInfantMedium" w:cs="Open Sans"/>
          <w:sz w:val="28"/>
          <w:szCs w:val="28"/>
          <w:lang w:eastAsia="en-GB"/>
        </w:rPr>
        <w:t>need further practice in the daily ‘</w:t>
      </w:r>
      <w:r w:rsidR="00F203F3" w:rsidRPr="00EC30C8">
        <w:rPr>
          <w:rFonts w:ascii="SassoonCRInfantMedium" w:eastAsia="Times New Roman" w:hAnsi="SassoonCRInfantMedium" w:cs="Open Sans"/>
          <w:sz w:val="28"/>
          <w:szCs w:val="28"/>
          <w:lang w:eastAsia="en-GB"/>
        </w:rPr>
        <w:t>K</w:t>
      </w:r>
      <w:r w:rsidRPr="00EC30C8">
        <w:rPr>
          <w:rFonts w:ascii="SassoonCRInfantMedium" w:eastAsia="Times New Roman" w:hAnsi="SassoonCRInfantMedium" w:cs="Open Sans"/>
          <w:sz w:val="28"/>
          <w:szCs w:val="28"/>
          <w:lang w:eastAsia="en-GB"/>
        </w:rPr>
        <w:t xml:space="preserve">eep </w:t>
      </w:r>
      <w:r w:rsidR="00F203F3" w:rsidRPr="00EC30C8">
        <w:rPr>
          <w:rFonts w:ascii="SassoonCRInfantMedium" w:eastAsia="Times New Roman" w:hAnsi="SassoonCRInfantMedium" w:cs="Open Sans"/>
          <w:sz w:val="28"/>
          <w:szCs w:val="28"/>
          <w:lang w:eastAsia="en-GB"/>
        </w:rPr>
        <w:t>U</w:t>
      </w:r>
      <w:r w:rsidRPr="00EC30C8">
        <w:rPr>
          <w:rFonts w:ascii="SassoonCRInfantMedium" w:eastAsia="Times New Roman" w:hAnsi="SassoonCRInfantMedium" w:cs="Open Sans"/>
          <w:sz w:val="28"/>
          <w:szCs w:val="28"/>
          <w:lang w:eastAsia="en-GB"/>
        </w:rPr>
        <w:t>p’ session</w:t>
      </w:r>
      <w:r w:rsidR="00F203F3" w:rsidRPr="00EC30C8">
        <w:rPr>
          <w:rFonts w:ascii="SassoonCRInfantMedium" w:eastAsia="Times New Roman" w:hAnsi="SassoonCRInfantMedium" w:cs="Open Sans"/>
          <w:sz w:val="28"/>
          <w:szCs w:val="28"/>
          <w:lang w:eastAsia="en-GB"/>
        </w:rPr>
        <w:t xml:space="preserve">, which is timetabled later on in the day. </w:t>
      </w:r>
      <w:r w:rsidR="002440CC" w:rsidRPr="00EC30C8">
        <w:rPr>
          <w:rFonts w:ascii="SassoonCRInfantMedium" w:eastAsia="Times New Roman" w:hAnsi="SassoonCRInfantMedium" w:cs="Open Sans"/>
          <w:sz w:val="28"/>
          <w:szCs w:val="28"/>
          <w:lang w:eastAsia="en-GB"/>
        </w:rPr>
        <w:t>Where children find a particular aspect tricky, or have not quite kept up with the pace and progression of the phonics lessons, they take part in t</w:t>
      </w:r>
      <w:r w:rsidR="00F203F3" w:rsidRPr="00EC30C8">
        <w:rPr>
          <w:rFonts w:ascii="SassoonCRInfantMedium" w:eastAsia="Times New Roman" w:hAnsi="SassoonCRInfantMedium" w:cs="Open Sans"/>
          <w:sz w:val="28"/>
          <w:szCs w:val="28"/>
          <w:lang w:eastAsia="en-GB"/>
        </w:rPr>
        <w:t xml:space="preserve">hese ‘Keep Up’ sessions </w:t>
      </w:r>
      <w:r w:rsidR="002440CC" w:rsidRPr="00EC30C8">
        <w:rPr>
          <w:rFonts w:ascii="SassoonCRInfantMedium" w:eastAsia="Times New Roman" w:hAnsi="SassoonCRInfantMedium" w:cs="Open Sans"/>
          <w:sz w:val="28"/>
          <w:szCs w:val="28"/>
          <w:lang w:eastAsia="en-GB"/>
        </w:rPr>
        <w:t xml:space="preserve">to </w:t>
      </w:r>
      <w:r w:rsidR="00F203F3" w:rsidRPr="00EC30C8">
        <w:rPr>
          <w:rFonts w:ascii="SassoonCRInfantMedium" w:eastAsia="Times New Roman" w:hAnsi="SassoonCRInfantMedium" w:cs="Open Sans"/>
          <w:sz w:val="28"/>
          <w:szCs w:val="28"/>
          <w:lang w:eastAsia="en-GB"/>
        </w:rPr>
        <w:t xml:space="preserve">ensure that any gaps in </w:t>
      </w:r>
      <w:r w:rsidR="002440CC" w:rsidRPr="00EC30C8">
        <w:rPr>
          <w:rFonts w:ascii="SassoonCRInfantMedium" w:eastAsia="Times New Roman" w:hAnsi="SassoonCRInfantMedium" w:cs="Open Sans"/>
          <w:sz w:val="28"/>
          <w:szCs w:val="28"/>
          <w:lang w:eastAsia="en-GB"/>
        </w:rPr>
        <w:t>their</w:t>
      </w:r>
      <w:r w:rsidR="00F203F3" w:rsidRPr="00EC30C8">
        <w:rPr>
          <w:rFonts w:ascii="SassoonCRInfantMedium" w:eastAsia="Times New Roman" w:hAnsi="SassoonCRInfantMedium" w:cs="Open Sans"/>
          <w:sz w:val="28"/>
          <w:szCs w:val="28"/>
          <w:lang w:eastAsia="en-GB"/>
        </w:rPr>
        <w:t xml:space="preserve"> phonic knowledge are filled and embedded</w:t>
      </w:r>
      <w:r w:rsidR="002440CC" w:rsidRPr="00EC30C8">
        <w:rPr>
          <w:rFonts w:ascii="SassoonCRInfantMedium" w:eastAsia="Times New Roman" w:hAnsi="SassoonCRInfantMedium" w:cs="Open Sans"/>
          <w:sz w:val="28"/>
          <w:szCs w:val="28"/>
          <w:lang w:eastAsia="en-GB"/>
        </w:rPr>
        <w:t xml:space="preserve">. </w:t>
      </w:r>
      <w:r w:rsidR="00402A82" w:rsidRPr="00EC30C8">
        <w:rPr>
          <w:rFonts w:ascii="SassoonCRInfantMedium" w:eastAsia="Times New Roman" w:hAnsi="SassoonCRInfantMedium" w:cs="Open Sans"/>
          <w:sz w:val="28"/>
          <w:szCs w:val="28"/>
          <w:lang w:eastAsia="en-GB"/>
        </w:rPr>
        <w:t>Teachers also carry out summative assessments each half-term</w:t>
      </w:r>
      <w:r w:rsidR="005D4468" w:rsidRPr="00EC30C8">
        <w:rPr>
          <w:rFonts w:ascii="SassoonCRInfantMedium" w:eastAsia="Times New Roman" w:hAnsi="SassoonCRInfantMedium" w:cs="Open Sans"/>
          <w:sz w:val="28"/>
          <w:szCs w:val="28"/>
          <w:lang w:eastAsia="en-GB"/>
        </w:rPr>
        <w:t>. Th</w:t>
      </w:r>
      <w:r w:rsidR="008C0362" w:rsidRPr="00EC30C8">
        <w:rPr>
          <w:rFonts w:ascii="SassoonCRInfantMedium" w:eastAsia="Times New Roman" w:hAnsi="SassoonCRInfantMedium" w:cs="Open Sans"/>
          <w:sz w:val="28"/>
          <w:szCs w:val="28"/>
          <w:lang w:eastAsia="en-GB"/>
        </w:rPr>
        <w:t>ese formal</w:t>
      </w:r>
      <w:r w:rsidR="005D4468" w:rsidRPr="00EC30C8">
        <w:rPr>
          <w:rFonts w:ascii="SassoonCRInfantMedium" w:eastAsia="Times New Roman" w:hAnsi="SassoonCRInfantMedium" w:cs="Open Sans"/>
          <w:sz w:val="28"/>
          <w:szCs w:val="28"/>
          <w:lang w:eastAsia="en-GB"/>
        </w:rPr>
        <w:t xml:space="preserve"> assessment</w:t>
      </w:r>
      <w:r w:rsidR="008C0362" w:rsidRPr="00EC30C8">
        <w:rPr>
          <w:rFonts w:ascii="SassoonCRInfantMedium" w:eastAsia="Times New Roman" w:hAnsi="SassoonCRInfantMedium" w:cs="Open Sans"/>
          <w:sz w:val="28"/>
          <w:szCs w:val="28"/>
          <w:lang w:eastAsia="en-GB"/>
        </w:rPr>
        <w:t>s</w:t>
      </w:r>
      <w:r w:rsidR="005D4468" w:rsidRPr="00EC30C8">
        <w:rPr>
          <w:rFonts w:ascii="SassoonCRInfantMedium" w:eastAsia="Times New Roman" w:hAnsi="SassoonCRInfantMedium" w:cs="Open Sans"/>
          <w:sz w:val="28"/>
          <w:szCs w:val="28"/>
          <w:lang w:eastAsia="en-GB"/>
        </w:rPr>
        <w:t xml:space="preserve"> review the taught GPC</w:t>
      </w:r>
      <w:r w:rsidR="008C0362" w:rsidRPr="00EC30C8">
        <w:rPr>
          <w:rFonts w:ascii="SassoonCRInfantMedium" w:eastAsia="Times New Roman" w:hAnsi="SassoonCRInfantMedium" w:cs="Open Sans"/>
          <w:sz w:val="28"/>
          <w:szCs w:val="28"/>
          <w:lang w:eastAsia="en-GB"/>
        </w:rPr>
        <w:t>s and the child’s ability to segment and blend</w:t>
      </w:r>
      <w:r w:rsidR="00C11AC9" w:rsidRPr="00EC30C8">
        <w:rPr>
          <w:rFonts w:ascii="SassoonCRInfantMedium" w:eastAsia="Times New Roman" w:hAnsi="SassoonCRInfantMedium" w:cs="Open Sans"/>
          <w:sz w:val="28"/>
          <w:szCs w:val="28"/>
          <w:lang w:eastAsia="en-GB"/>
        </w:rPr>
        <w:t xml:space="preserve"> words</w:t>
      </w:r>
      <w:r w:rsidR="008C0362" w:rsidRPr="00EC30C8">
        <w:rPr>
          <w:rFonts w:ascii="SassoonCRInfantMedium" w:eastAsia="Times New Roman" w:hAnsi="SassoonCRInfantMedium" w:cs="Open Sans"/>
          <w:sz w:val="28"/>
          <w:szCs w:val="28"/>
          <w:lang w:eastAsia="en-GB"/>
        </w:rPr>
        <w:t xml:space="preserve">, as well as identify ‘tricky’ words. </w:t>
      </w:r>
      <w:r w:rsidR="006C030C" w:rsidRPr="00EC30C8">
        <w:rPr>
          <w:rFonts w:ascii="SassoonCRInfantMedium" w:eastAsia="Times New Roman" w:hAnsi="SassoonCRInfantMedium" w:cs="Open Sans"/>
          <w:sz w:val="28"/>
          <w:szCs w:val="28"/>
          <w:lang w:eastAsia="en-GB"/>
        </w:rPr>
        <w:t xml:space="preserve">The results </w:t>
      </w:r>
      <w:r w:rsidR="00A6210B" w:rsidRPr="00EC30C8">
        <w:rPr>
          <w:rFonts w:ascii="SassoonCRInfantMedium" w:eastAsia="Times New Roman" w:hAnsi="SassoonCRInfantMedium" w:cs="Open Sans"/>
          <w:sz w:val="28"/>
          <w:szCs w:val="28"/>
          <w:lang w:eastAsia="en-GB"/>
        </w:rPr>
        <w:t>from these assessments are then used to tailor interventions, where necessary</w:t>
      </w:r>
      <w:r w:rsidR="00507715" w:rsidRPr="00EC30C8">
        <w:rPr>
          <w:rFonts w:ascii="SassoonCRInfantMedium" w:eastAsia="Times New Roman" w:hAnsi="SassoonCRInfantMedium" w:cs="Open Sans"/>
          <w:sz w:val="28"/>
          <w:szCs w:val="28"/>
          <w:lang w:eastAsia="en-GB"/>
        </w:rPr>
        <w:t xml:space="preserve">, and provide targeted support </w:t>
      </w:r>
      <w:r w:rsidR="00A9513B" w:rsidRPr="00EC30C8">
        <w:rPr>
          <w:rFonts w:ascii="SassoonCRInfantMedium" w:eastAsia="Times New Roman" w:hAnsi="SassoonCRInfantMedium" w:cs="Open Sans"/>
          <w:sz w:val="28"/>
          <w:szCs w:val="28"/>
          <w:lang w:eastAsia="en-GB"/>
        </w:rPr>
        <w:t>through the teaching</w:t>
      </w:r>
      <w:r w:rsidR="00507715" w:rsidRPr="00EC30C8">
        <w:rPr>
          <w:rFonts w:ascii="SassoonCRInfantMedium" w:eastAsia="Times New Roman" w:hAnsi="SassoonCRInfantMedium" w:cs="Open Sans"/>
          <w:sz w:val="28"/>
          <w:szCs w:val="28"/>
          <w:lang w:eastAsia="en-GB"/>
        </w:rPr>
        <w:t xml:space="preserve"> </w:t>
      </w:r>
      <w:r w:rsidR="00A9513B" w:rsidRPr="00EC30C8">
        <w:rPr>
          <w:rFonts w:ascii="SassoonCRInfantMedium" w:eastAsia="Times New Roman" w:hAnsi="SassoonCRInfantMedium" w:cs="Open Sans"/>
          <w:sz w:val="28"/>
          <w:szCs w:val="28"/>
          <w:lang w:eastAsia="en-GB"/>
        </w:rPr>
        <w:t>of</w:t>
      </w:r>
      <w:r w:rsidR="00507715" w:rsidRPr="00EC30C8">
        <w:rPr>
          <w:rFonts w:ascii="SassoonCRInfantMedium" w:eastAsia="Times New Roman" w:hAnsi="SassoonCRInfantMedium" w:cs="Open Sans"/>
          <w:sz w:val="28"/>
          <w:szCs w:val="28"/>
          <w:lang w:eastAsia="en-GB"/>
        </w:rPr>
        <w:t xml:space="preserve"> Little </w:t>
      </w:r>
      <w:proofErr w:type="spellStart"/>
      <w:r w:rsidR="00507715" w:rsidRPr="00EC30C8">
        <w:rPr>
          <w:rFonts w:ascii="SassoonCRInfantMedium" w:eastAsia="Times New Roman" w:hAnsi="SassoonCRInfantMedium" w:cs="Open Sans"/>
          <w:sz w:val="28"/>
          <w:szCs w:val="28"/>
          <w:lang w:eastAsia="en-GB"/>
        </w:rPr>
        <w:t>Wandle</w:t>
      </w:r>
      <w:proofErr w:type="spellEnd"/>
      <w:r w:rsidR="00507715" w:rsidRPr="00EC30C8">
        <w:rPr>
          <w:rFonts w:ascii="SassoonCRInfantMedium" w:eastAsia="Times New Roman" w:hAnsi="SassoonCRInfantMedium" w:cs="Open Sans"/>
          <w:sz w:val="28"/>
          <w:szCs w:val="28"/>
          <w:lang w:eastAsia="en-GB"/>
        </w:rPr>
        <w:t xml:space="preserve"> </w:t>
      </w:r>
      <w:r w:rsidR="003A2787" w:rsidRPr="00EC30C8">
        <w:rPr>
          <w:rFonts w:ascii="SassoonCRInfantMedium" w:eastAsia="Times New Roman" w:hAnsi="SassoonCRInfantMedium" w:cs="Open Sans"/>
          <w:sz w:val="28"/>
          <w:szCs w:val="28"/>
          <w:lang w:eastAsia="en-GB"/>
        </w:rPr>
        <w:t>‘</w:t>
      </w:r>
      <w:r w:rsidR="00507715" w:rsidRPr="00EC30C8">
        <w:rPr>
          <w:rFonts w:ascii="SassoonCRInfantMedium" w:eastAsia="Times New Roman" w:hAnsi="SassoonCRInfantMedium" w:cs="Open Sans"/>
          <w:sz w:val="28"/>
          <w:szCs w:val="28"/>
          <w:lang w:eastAsia="en-GB"/>
        </w:rPr>
        <w:t>Catch Up</w:t>
      </w:r>
      <w:r w:rsidR="003A2787" w:rsidRPr="00EC30C8">
        <w:rPr>
          <w:rFonts w:ascii="SassoonCRInfantMedium" w:eastAsia="Times New Roman" w:hAnsi="SassoonCRInfantMedium" w:cs="Open Sans"/>
          <w:sz w:val="28"/>
          <w:szCs w:val="28"/>
          <w:lang w:eastAsia="en-GB"/>
        </w:rPr>
        <w:t>’</w:t>
      </w:r>
      <w:r w:rsidR="00A9513B" w:rsidRPr="00EC30C8">
        <w:rPr>
          <w:rFonts w:ascii="SassoonCRInfantMedium" w:eastAsia="Times New Roman" w:hAnsi="SassoonCRInfantMedium" w:cs="Open Sans"/>
          <w:sz w:val="28"/>
          <w:szCs w:val="28"/>
          <w:lang w:eastAsia="en-GB"/>
        </w:rPr>
        <w:t xml:space="preserve"> phonics. </w:t>
      </w:r>
    </w:p>
    <w:p w14:paraId="2A9496D0" w14:textId="192EB5C5" w:rsidR="005B1B64" w:rsidRPr="00EC30C8" w:rsidRDefault="005B1B64" w:rsidP="003A2787">
      <w:pPr>
        <w:shd w:val="clear" w:color="auto" w:fill="FFFFFF"/>
        <w:spacing w:before="240" w:after="240"/>
        <w:jc w:val="both"/>
        <w:rPr>
          <w:rFonts w:ascii="SassoonCRInfantMedium" w:eastAsia="Times New Roman" w:hAnsi="SassoonCRInfantMedium" w:cs="Open Sans"/>
          <w:sz w:val="28"/>
          <w:szCs w:val="28"/>
          <w:lang w:eastAsia="en-GB"/>
        </w:rPr>
      </w:pPr>
      <w:r w:rsidRPr="00EC30C8">
        <w:rPr>
          <w:rFonts w:ascii="SassoonCRInfantMedium" w:hAnsi="SassoonCRInfantMedium" w:cs="Arial"/>
          <w:sz w:val="28"/>
          <w:szCs w:val="28"/>
          <w:bdr w:val="none" w:sz="0" w:space="0" w:color="auto" w:frame="1"/>
        </w:rPr>
        <w:t>At the end of Year 1, children complete a Phonics Screening Check</w:t>
      </w:r>
      <w:r w:rsidR="00192F52" w:rsidRPr="00EC30C8">
        <w:rPr>
          <w:rFonts w:ascii="SassoonCRInfantMedium" w:hAnsi="SassoonCRInfantMedium" w:cs="Arial"/>
          <w:sz w:val="28"/>
          <w:szCs w:val="28"/>
          <w:bdr w:val="none" w:sz="0" w:space="0" w:color="auto" w:frame="1"/>
        </w:rPr>
        <w:t>, as</w:t>
      </w:r>
      <w:r w:rsidRPr="00EC30C8">
        <w:rPr>
          <w:rFonts w:ascii="SassoonCRInfantMedium" w:hAnsi="SassoonCRInfantMedium" w:cs="Arial"/>
          <w:sz w:val="28"/>
          <w:szCs w:val="28"/>
          <w:bdr w:val="none" w:sz="0" w:space="0" w:color="auto" w:frame="1"/>
        </w:rPr>
        <w:t xml:space="preserve"> required by the Government</w:t>
      </w:r>
      <w:r w:rsidR="00926C34" w:rsidRPr="00EC30C8">
        <w:rPr>
          <w:rFonts w:ascii="SassoonCRInfantMedium" w:hAnsi="SassoonCRInfantMedium" w:cs="Arial"/>
          <w:sz w:val="28"/>
          <w:szCs w:val="28"/>
          <w:bdr w:val="none" w:sz="0" w:space="0" w:color="auto" w:frame="1"/>
        </w:rPr>
        <w:t>. This check is to assess</w:t>
      </w:r>
      <w:r w:rsidR="006E51CE" w:rsidRPr="00EC30C8">
        <w:rPr>
          <w:rFonts w:ascii="SassoonCRInfantMedium" w:hAnsi="SassoonCRInfantMedium" w:cs="Arial"/>
          <w:sz w:val="28"/>
          <w:szCs w:val="28"/>
          <w:bdr w:val="none" w:sz="0" w:space="0" w:color="auto" w:frame="1"/>
        </w:rPr>
        <w:t xml:space="preserve"> how well children can segment, blend and read words through the application of their phonics knowledge. </w:t>
      </w:r>
      <w:r w:rsidR="005E70FC" w:rsidRPr="00EC30C8">
        <w:rPr>
          <w:rFonts w:ascii="SassoonCRInfantMedium" w:hAnsi="SassoonCRInfantMedium" w:cs="Arial"/>
          <w:sz w:val="28"/>
          <w:szCs w:val="28"/>
          <w:bdr w:val="none" w:sz="0" w:space="0" w:color="auto" w:frame="1"/>
        </w:rPr>
        <w:t xml:space="preserve">More information about the Phonics Screening Check </w:t>
      </w:r>
      <w:r w:rsidR="00B71B7F" w:rsidRPr="00EC30C8">
        <w:rPr>
          <w:rFonts w:ascii="SassoonCRInfantMedium" w:hAnsi="SassoonCRInfantMedium" w:cs="Arial"/>
          <w:sz w:val="28"/>
          <w:szCs w:val="28"/>
          <w:bdr w:val="none" w:sz="0" w:space="0" w:color="auto" w:frame="1"/>
        </w:rPr>
        <w:t xml:space="preserve">will be shared with </w:t>
      </w:r>
      <w:r w:rsidR="00CC779F" w:rsidRPr="00EC30C8">
        <w:rPr>
          <w:rFonts w:ascii="SassoonCRInfantMedium" w:hAnsi="SassoonCRInfantMedium" w:cs="Arial"/>
          <w:sz w:val="28"/>
          <w:szCs w:val="28"/>
          <w:bdr w:val="none" w:sz="0" w:space="0" w:color="auto" w:frame="1"/>
        </w:rPr>
        <w:t xml:space="preserve">families when children are in Year 1. </w:t>
      </w:r>
    </w:p>
    <w:p w14:paraId="42A5D58D" w14:textId="0F6FD11F" w:rsidR="003744F8" w:rsidRPr="00EC30C8" w:rsidRDefault="003744F8" w:rsidP="008F3250">
      <w:pPr>
        <w:shd w:val="clear" w:color="auto" w:fill="FFFFFF"/>
        <w:spacing w:before="240" w:after="240"/>
        <w:jc w:val="both"/>
        <w:rPr>
          <w:rFonts w:ascii="SassoonCRInfantMedium" w:eastAsia="Times New Roman" w:hAnsi="SassoonCRInfantMedium" w:cs="Open Sans"/>
          <w:sz w:val="28"/>
          <w:szCs w:val="28"/>
          <w:lang w:eastAsia="en-GB"/>
        </w:rPr>
      </w:pPr>
      <w:r w:rsidRPr="00EC30C8">
        <w:rPr>
          <w:rFonts w:ascii="SassoonCRInfantMedium" w:eastAsia="Times New Roman" w:hAnsi="SassoonCRInfantMedium" w:cs="Open Sans"/>
          <w:sz w:val="28"/>
          <w:szCs w:val="28"/>
          <w:lang w:eastAsia="en-GB"/>
        </w:rPr>
        <w:t xml:space="preserve">For further information about Little </w:t>
      </w:r>
      <w:proofErr w:type="spellStart"/>
      <w:r w:rsidRPr="00EC30C8">
        <w:rPr>
          <w:rFonts w:ascii="SassoonCRInfantMedium" w:eastAsia="Times New Roman" w:hAnsi="SassoonCRInfantMedium" w:cs="Open Sans"/>
          <w:sz w:val="28"/>
          <w:szCs w:val="28"/>
          <w:lang w:eastAsia="en-GB"/>
        </w:rPr>
        <w:t>Wandle</w:t>
      </w:r>
      <w:proofErr w:type="spellEnd"/>
      <w:r w:rsidRPr="00EC30C8">
        <w:rPr>
          <w:rFonts w:ascii="SassoonCRInfantMedium" w:eastAsia="Times New Roman" w:hAnsi="SassoonCRInfantMedium" w:cs="Open Sans"/>
          <w:sz w:val="28"/>
          <w:szCs w:val="28"/>
          <w:lang w:eastAsia="en-GB"/>
        </w:rPr>
        <w:t xml:space="preserve"> Letters and Sounds Revised, or to find out other ways that you can support your child with phonics at home, please click on the following link that will take you to the parents</w:t>
      </w:r>
      <w:r w:rsidR="001C7355" w:rsidRPr="00EC30C8">
        <w:rPr>
          <w:rFonts w:ascii="SassoonCRInfantMedium" w:eastAsia="Times New Roman" w:hAnsi="SassoonCRInfantMedium" w:cs="Open Sans"/>
          <w:sz w:val="28"/>
          <w:szCs w:val="28"/>
          <w:lang w:eastAsia="en-GB"/>
        </w:rPr>
        <w:t>’</w:t>
      </w:r>
      <w:r w:rsidRPr="00EC30C8">
        <w:rPr>
          <w:rFonts w:ascii="SassoonCRInfantMedium" w:eastAsia="Times New Roman" w:hAnsi="SassoonCRInfantMedium" w:cs="Open Sans"/>
          <w:sz w:val="28"/>
          <w:szCs w:val="28"/>
          <w:lang w:eastAsia="en-GB"/>
        </w:rPr>
        <w:t xml:space="preserve"> section of their website.</w:t>
      </w:r>
    </w:p>
    <w:p w14:paraId="6FD2CF93" w14:textId="5AA29331" w:rsidR="00E32A6A" w:rsidRPr="00EC30C8" w:rsidRDefault="0068711C" w:rsidP="00C17C22">
      <w:pPr>
        <w:rPr>
          <w:rFonts w:ascii="SassoonCRInfantMedium" w:hAnsi="SassoonCRInfantMedium" w:cs="Arial"/>
          <w:sz w:val="28"/>
          <w:szCs w:val="28"/>
          <w:bdr w:val="none" w:sz="0" w:space="0" w:color="auto" w:frame="1"/>
        </w:rPr>
      </w:pPr>
      <w:r w:rsidRPr="00EC30C8">
        <w:rPr>
          <w:rFonts w:ascii="SassoonCRInfantMedium" w:hAnsi="SassoonCRInfantMedium" w:cs="Arial"/>
          <w:sz w:val="28"/>
          <w:szCs w:val="28"/>
          <w:bdr w:val="none" w:sz="0" w:space="0" w:color="auto" w:frame="1"/>
        </w:rPr>
        <w:lastRenderedPageBreak/>
        <w:t xml:space="preserve">To complement </w:t>
      </w:r>
      <w:r w:rsidR="00E32A6A" w:rsidRPr="00EC30C8">
        <w:rPr>
          <w:rFonts w:ascii="SassoonCRInfantMedium" w:hAnsi="SassoonCRInfantMedium" w:cs="Arial"/>
          <w:sz w:val="28"/>
          <w:szCs w:val="28"/>
          <w:bdr w:val="none" w:sz="0" w:space="0" w:color="auto" w:frame="1"/>
        </w:rPr>
        <w:t>our</w:t>
      </w:r>
      <w:r w:rsidRPr="00EC30C8">
        <w:rPr>
          <w:rFonts w:ascii="SassoonCRInfantMedium" w:hAnsi="SassoonCRInfantMedium" w:cs="Arial"/>
          <w:sz w:val="28"/>
          <w:szCs w:val="28"/>
          <w:bdr w:val="none" w:sz="0" w:space="0" w:color="auto" w:frame="1"/>
        </w:rPr>
        <w:t xml:space="preserve"> phonics scheme,</w:t>
      </w:r>
      <w:r w:rsidR="000E2099" w:rsidRPr="00EC30C8">
        <w:rPr>
          <w:rFonts w:ascii="SassoonCRInfantMedium" w:hAnsi="SassoonCRInfantMedium" w:cs="Arial"/>
          <w:sz w:val="28"/>
          <w:szCs w:val="28"/>
          <w:bdr w:val="none" w:sz="0" w:space="0" w:color="auto" w:frame="1"/>
        </w:rPr>
        <w:t xml:space="preserve"> we use rea</w:t>
      </w:r>
      <w:r w:rsidR="0080780D" w:rsidRPr="00EC30C8">
        <w:rPr>
          <w:rFonts w:ascii="SassoonCRInfantMedium" w:hAnsi="SassoonCRInfantMedium" w:cs="Arial"/>
          <w:sz w:val="28"/>
          <w:szCs w:val="28"/>
          <w:bdr w:val="none" w:sz="0" w:space="0" w:color="auto" w:frame="1"/>
        </w:rPr>
        <w:t>ding</w:t>
      </w:r>
      <w:r w:rsidR="000E2099" w:rsidRPr="00EC30C8">
        <w:rPr>
          <w:rFonts w:ascii="SassoonCRInfantMedium" w:hAnsi="SassoonCRInfantMedium" w:cs="Arial"/>
          <w:sz w:val="28"/>
          <w:szCs w:val="28"/>
          <w:bdr w:val="none" w:sz="0" w:space="0" w:color="auto" w:frame="1"/>
        </w:rPr>
        <w:t xml:space="preserve"> books from</w:t>
      </w:r>
      <w:r w:rsidR="0080780D" w:rsidRPr="00EC30C8">
        <w:rPr>
          <w:rFonts w:ascii="SassoonCRInfantMedium" w:hAnsi="SassoonCRInfantMedium" w:cs="Arial"/>
          <w:sz w:val="28"/>
          <w:szCs w:val="28"/>
          <w:bdr w:val="none" w:sz="0" w:space="0" w:color="auto" w:frame="1"/>
        </w:rPr>
        <w:t xml:space="preserve"> the</w:t>
      </w:r>
      <w:r w:rsidR="000E2099" w:rsidRPr="00EC30C8">
        <w:rPr>
          <w:rFonts w:ascii="SassoonCRInfantMedium" w:hAnsi="SassoonCRInfantMedium" w:cs="Arial"/>
          <w:sz w:val="28"/>
          <w:szCs w:val="28"/>
          <w:bdr w:val="none" w:sz="0" w:space="0" w:color="auto" w:frame="1"/>
        </w:rPr>
        <w:t xml:space="preserve"> Big Cat Collins</w:t>
      </w:r>
      <w:r w:rsidR="00FA6D7A" w:rsidRPr="00EC30C8">
        <w:rPr>
          <w:rFonts w:ascii="SassoonCRInfantMedium" w:hAnsi="SassoonCRInfantMedium" w:cs="Arial"/>
          <w:sz w:val="28"/>
          <w:szCs w:val="28"/>
          <w:bdr w:val="none" w:sz="0" w:space="0" w:color="auto" w:frame="1"/>
        </w:rPr>
        <w:t xml:space="preserve"> </w:t>
      </w:r>
      <w:r w:rsidR="00E32A6A" w:rsidRPr="00EC30C8">
        <w:rPr>
          <w:rFonts w:ascii="SassoonCRInfantMedium" w:hAnsi="SassoonCRInfantMedium" w:cs="Arial"/>
          <w:sz w:val="28"/>
          <w:szCs w:val="28"/>
          <w:bdr w:val="none" w:sz="0" w:space="0" w:color="auto" w:frame="1"/>
        </w:rPr>
        <w:t xml:space="preserve">Little </w:t>
      </w:r>
      <w:proofErr w:type="spellStart"/>
      <w:r w:rsidR="00E32A6A" w:rsidRPr="00EC30C8">
        <w:rPr>
          <w:rFonts w:ascii="SassoonCRInfantMedium" w:hAnsi="SassoonCRInfantMedium" w:cs="Arial"/>
          <w:sz w:val="28"/>
          <w:szCs w:val="28"/>
          <w:bdr w:val="none" w:sz="0" w:space="0" w:color="auto" w:frame="1"/>
        </w:rPr>
        <w:t>Wandle</w:t>
      </w:r>
      <w:proofErr w:type="spellEnd"/>
      <w:r w:rsidR="00E32A6A" w:rsidRPr="00EC30C8">
        <w:rPr>
          <w:rFonts w:ascii="SassoonCRInfantMedium" w:hAnsi="SassoonCRInfantMedium" w:cs="Arial"/>
          <w:sz w:val="28"/>
          <w:szCs w:val="28"/>
          <w:bdr w:val="none" w:sz="0" w:space="0" w:color="auto" w:frame="1"/>
        </w:rPr>
        <w:t xml:space="preserve"> Letters and Sounds Revised scheme. Children in Reception </w:t>
      </w:r>
      <w:r w:rsidR="00382A55" w:rsidRPr="00EC30C8">
        <w:rPr>
          <w:rFonts w:ascii="SassoonCRInfantMedium" w:hAnsi="SassoonCRInfantMedium" w:cs="Arial"/>
          <w:sz w:val="28"/>
          <w:szCs w:val="28"/>
          <w:bdr w:val="none" w:sz="0" w:space="0" w:color="auto" w:frame="1"/>
        </w:rPr>
        <w:t>will have two books that engage with, both in and out of school. The first book will be closely matched to their phonics assessment</w:t>
      </w:r>
      <w:r w:rsidR="002E054F" w:rsidRPr="00EC30C8">
        <w:rPr>
          <w:rFonts w:ascii="SassoonCRInfantMedium" w:hAnsi="SassoonCRInfantMedium" w:cs="Arial"/>
          <w:sz w:val="28"/>
          <w:szCs w:val="28"/>
          <w:bdr w:val="none" w:sz="0" w:space="0" w:color="auto" w:frame="1"/>
        </w:rPr>
        <w:t xml:space="preserve"> and the second text is one that the child will have chosen for the reading for pleasure book. Both of these books are changed on a weekly basis and engagement with reading at home is highly encouraged.</w:t>
      </w:r>
      <w:r w:rsidR="00C3059F" w:rsidRPr="00EC30C8">
        <w:rPr>
          <w:rFonts w:ascii="SassoonCRInfantMedium" w:hAnsi="SassoonCRInfantMedium" w:cs="Arial"/>
          <w:sz w:val="28"/>
          <w:szCs w:val="28"/>
          <w:bdr w:val="none" w:sz="0" w:space="0" w:color="auto" w:frame="1"/>
        </w:rPr>
        <w:t xml:space="preserve"> Families are encouraged to support and engage with their child’s reading journey and enable them to further practice at home. For each read at home, </w:t>
      </w:r>
      <w:r w:rsidR="006C2C86" w:rsidRPr="00EC30C8">
        <w:rPr>
          <w:rFonts w:ascii="SassoonCRInfantMedium" w:hAnsi="SassoonCRInfantMedium" w:cs="Arial"/>
          <w:sz w:val="28"/>
          <w:szCs w:val="28"/>
          <w:bdr w:val="none" w:sz="0" w:space="0" w:color="auto" w:frame="1"/>
        </w:rPr>
        <w:t>our children receive a stamp and a reading token which is collected as a class and goes towards a whole class reward.</w:t>
      </w:r>
    </w:p>
    <w:p w14:paraId="64E3B927" w14:textId="77777777" w:rsidR="000B3AB2" w:rsidRPr="00EC30C8" w:rsidRDefault="006C2C86" w:rsidP="00C17C22">
      <w:pPr>
        <w:rPr>
          <w:rFonts w:ascii="SassoonCRInfantMedium" w:hAnsi="SassoonCRInfantMedium"/>
          <w:sz w:val="28"/>
          <w:szCs w:val="28"/>
        </w:rPr>
      </w:pPr>
      <w:r w:rsidRPr="00EC30C8">
        <w:rPr>
          <w:rFonts w:ascii="SassoonCRInfantMedium" w:hAnsi="SassoonCRInfantMedium" w:cs="Arial"/>
          <w:sz w:val="28"/>
          <w:szCs w:val="28"/>
          <w:bdr w:val="none" w:sz="0" w:space="0" w:color="auto" w:frame="1"/>
        </w:rPr>
        <w:t xml:space="preserve">In Year 1 and Year 2 </w:t>
      </w:r>
      <w:r w:rsidR="00FA6D7A" w:rsidRPr="00EC30C8">
        <w:rPr>
          <w:rFonts w:ascii="SassoonCRInfantMedium" w:hAnsi="SassoonCRInfantMedium" w:cs="Arial"/>
          <w:sz w:val="28"/>
          <w:szCs w:val="28"/>
          <w:bdr w:val="none" w:sz="0" w:space="0" w:color="auto" w:frame="1"/>
        </w:rPr>
        <w:t xml:space="preserve">we </w:t>
      </w:r>
      <w:r w:rsidR="007140B5" w:rsidRPr="00EC30C8">
        <w:rPr>
          <w:rFonts w:ascii="SassoonCRInfantMedium" w:hAnsi="SassoonCRInfantMedium" w:cs="Arial"/>
          <w:sz w:val="28"/>
          <w:szCs w:val="28"/>
          <w:bdr w:val="none" w:sz="0" w:space="0" w:color="auto" w:frame="1"/>
        </w:rPr>
        <w:t>have daily</w:t>
      </w:r>
      <w:r w:rsidR="00FA6D7A" w:rsidRPr="00EC30C8">
        <w:rPr>
          <w:rFonts w:ascii="SassoonCRInfantMedium" w:hAnsi="SassoonCRInfantMedium" w:cs="Arial"/>
          <w:sz w:val="28"/>
          <w:szCs w:val="28"/>
          <w:bdr w:val="none" w:sz="0" w:space="0" w:color="auto" w:frame="1"/>
        </w:rPr>
        <w:t xml:space="preserve"> reading practice sessions</w:t>
      </w:r>
      <w:r w:rsidR="00E3277B" w:rsidRPr="00EC30C8">
        <w:rPr>
          <w:rFonts w:ascii="SassoonCRInfantMedium" w:hAnsi="SassoonCRInfantMedium" w:cs="Arial"/>
          <w:sz w:val="28"/>
          <w:szCs w:val="28"/>
          <w:bdr w:val="none" w:sz="0" w:space="0" w:color="auto" w:frame="1"/>
        </w:rPr>
        <w:t xml:space="preserve"> using</w:t>
      </w:r>
      <w:r w:rsidR="00DB71B2" w:rsidRPr="00EC30C8">
        <w:rPr>
          <w:rFonts w:ascii="SassoonCRInfantMedium" w:hAnsi="SassoonCRInfantMedium" w:cs="Arial"/>
          <w:sz w:val="28"/>
          <w:szCs w:val="28"/>
          <w:bdr w:val="none" w:sz="0" w:space="0" w:color="auto" w:frame="1"/>
        </w:rPr>
        <w:t xml:space="preserve"> </w:t>
      </w:r>
      <w:r w:rsidR="002E6B43" w:rsidRPr="00EC30C8">
        <w:rPr>
          <w:rFonts w:ascii="SassoonCRInfantMedium" w:hAnsi="SassoonCRInfantMedium" w:cs="Arial"/>
          <w:sz w:val="28"/>
          <w:szCs w:val="28"/>
          <w:bdr w:val="none" w:sz="0" w:space="0" w:color="auto" w:frame="1"/>
        </w:rPr>
        <w:t xml:space="preserve">texts from </w:t>
      </w:r>
      <w:r w:rsidR="00905358" w:rsidRPr="00EC30C8">
        <w:rPr>
          <w:rFonts w:ascii="SassoonCRInfantMedium" w:hAnsi="SassoonCRInfantMedium" w:cs="Arial"/>
          <w:sz w:val="28"/>
          <w:szCs w:val="28"/>
          <w:bdr w:val="none" w:sz="0" w:space="0" w:color="auto" w:frame="1"/>
        </w:rPr>
        <w:t xml:space="preserve">the </w:t>
      </w:r>
      <w:r w:rsidR="002E6B43" w:rsidRPr="00EC30C8">
        <w:rPr>
          <w:rFonts w:ascii="SassoonCRInfantMedium" w:hAnsi="SassoonCRInfantMedium" w:cs="Arial"/>
          <w:sz w:val="28"/>
          <w:szCs w:val="28"/>
          <w:bdr w:val="none" w:sz="0" w:space="0" w:color="auto" w:frame="1"/>
        </w:rPr>
        <w:t>Big Cat Collins</w:t>
      </w:r>
      <w:r w:rsidR="00905358" w:rsidRPr="00EC30C8">
        <w:rPr>
          <w:rFonts w:ascii="SassoonCRInfantMedium" w:hAnsi="SassoonCRInfantMedium" w:cs="Arial"/>
          <w:sz w:val="28"/>
          <w:szCs w:val="28"/>
          <w:bdr w:val="none" w:sz="0" w:space="0" w:color="auto" w:frame="1"/>
        </w:rPr>
        <w:t xml:space="preserve"> range</w:t>
      </w:r>
      <w:r w:rsidR="00E3277B" w:rsidRPr="00EC30C8">
        <w:rPr>
          <w:rFonts w:ascii="SassoonCRInfantMedium" w:hAnsi="SassoonCRInfantMedium" w:cs="Arial"/>
          <w:sz w:val="28"/>
          <w:szCs w:val="28"/>
          <w:bdr w:val="none" w:sz="0" w:space="0" w:color="auto" w:frame="1"/>
        </w:rPr>
        <w:t>.</w:t>
      </w:r>
      <w:r w:rsidR="003158E6" w:rsidRPr="00EC30C8">
        <w:rPr>
          <w:rFonts w:ascii="SassoonCRInfantMedium" w:hAnsi="SassoonCRInfantMedium" w:cs="Arial"/>
          <w:sz w:val="28"/>
          <w:szCs w:val="28"/>
          <w:bdr w:val="none" w:sz="0" w:space="0" w:color="auto" w:frame="1"/>
        </w:rPr>
        <w:t xml:space="preserve"> </w:t>
      </w:r>
      <w:r w:rsidR="00BF4CC1" w:rsidRPr="00EC30C8">
        <w:rPr>
          <w:rFonts w:ascii="SassoonCRInfantMedium" w:hAnsi="SassoonCRInfantMedium" w:cs="Arial"/>
          <w:sz w:val="28"/>
          <w:szCs w:val="28"/>
          <w:bdr w:val="none" w:sz="0" w:space="0" w:color="auto" w:frame="1"/>
        </w:rPr>
        <w:t xml:space="preserve">In </w:t>
      </w:r>
      <w:r w:rsidR="003158E6" w:rsidRPr="00EC30C8">
        <w:rPr>
          <w:rFonts w:ascii="SassoonCRInfantMedium" w:hAnsi="SassoonCRInfantMedium" w:cs="Arial"/>
          <w:sz w:val="28"/>
          <w:szCs w:val="28"/>
          <w:bdr w:val="none" w:sz="0" w:space="0" w:color="auto" w:frame="1"/>
        </w:rPr>
        <w:t>these reading</w:t>
      </w:r>
      <w:r w:rsidR="00BF4CC1" w:rsidRPr="00EC30C8">
        <w:rPr>
          <w:rFonts w:ascii="SassoonCRInfantMedium" w:hAnsi="SassoonCRInfantMedium" w:cs="Arial"/>
          <w:sz w:val="28"/>
          <w:szCs w:val="28"/>
          <w:bdr w:val="none" w:sz="0" w:space="0" w:color="auto" w:frame="1"/>
        </w:rPr>
        <w:t xml:space="preserve"> sessions, teachers use</w:t>
      </w:r>
      <w:r w:rsidR="00460F17" w:rsidRPr="00EC30C8">
        <w:rPr>
          <w:rFonts w:ascii="SassoonCRInfantMedium" w:hAnsi="SassoonCRInfantMedium" w:cs="Arial"/>
          <w:sz w:val="28"/>
          <w:szCs w:val="28"/>
          <w:bdr w:val="none" w:sz="0" w:space="0" w:color="auto" w:frame="1"/>
        </w:rPr>
        <w:t xml:space="preserve"> texts </w:t>
      </w:r>
      <w:r w:rsidR="00BF4CC1" w:rsidRPr="00EC30C8">
        <w:rPr>
          <w:rFonts w:ascii="SassoonCRInfantMedium" w:hAnsi="SassoonCRInfantMedium" w:cs="Arial"/>
          <w:sz w:val="28"/>
          <w:szCs w:val="28"/>
          <w:bdr w:val="none" w:sz="0" w:space="0" w:color="auto" w:frame="1"/>
        </w:rPr>
        <w:t>which</w:t>
      </w:r>
      <w:r w:rsidR="007140B5" w:rsidRPr="00EC30C8">
        <w:rPr>
          <w:rFonts w:ascii="SassoonCRInfantMedium" w:hAnsi="SassoonCRInfantMedium" w:cs="Arial"/>
          <w:sz w:val="28"/>
          <w:szCs w:val="28"/>
          <w:bdr w:val="none" w:sz="0" w:space="0" w:color="auto" w:frame="1"/>
        </w:rPr>
        <w:t xml:space="preserve"> are</w:t>
      </w:r>
      <w:r w:rsidR="00460F17" w:rsidRPr="00EC30C8">
        <w:rPr>
          <w:rFonts w:ascii="SassoonCRInfantMedium" w:hAnsi="SassoonCRInfantMedium" w:cs="Arial"/>
          <w:sz w:val="28"/>
          <w:szCs w:val="28"/>
          <w:bdr w:val="none" w:sz="0" w:space="0" w:color="auto" w:frame="1"/>
        </w:rPr>
        <w:t xml:space="preserve"> matched to children’</w:t>
      </w:r>
      <w:r w:rsidR="007140B5" w:rsidRPr="00EC30C8">
        <w:rPr>
          <w:rFonts w:ascii="SassoonCRInfantMedium" w:hAnsi="SassoonCRInfantMedium" w:cs="Arial"/>
          <w:sz w:val="28"/>
          <w:szCs w:val="28"/>
          <w:bdr w:val="none" w:sz="0" w:space="0" w:color="auto" w:frame="1"/>
        </w:rPr>
        <w:t>s phonics knowledge and the assessments that are carried out each half-term.</w:t>
      </w:r>
      <w:r w:rsidR="007B0BBE" w:rsidRPr="00EC30C8">
        <w:rPr>
          <w:rFonts w:ascii="SassoonCRInfantMedium" w:hAnsi="SassoonCRInfantMedium" w:cs="Arial"/>
          <w:sz w:val="28"/>
          <w:szCs w:val="28"/>
          <w:bdr w:val="none" w:sz="0" w:space="0" w:color="auto" w:frame="1"/>
        </w:rPr>
        <w:t xml:space="preserve"> Each lesson is taught by a fully trained adult</w:t>
      </w:r>
      <w:r w:rsidR="002B20D2" w:rsidRPr="00EC30C8">
        <w:rPr>
          <w:rFonts w:ascii="SassoonCRInfantMedium" w:hAnsi="SassoonCRInfantMedium" w:cs="Arial"/>
          <w:sz w:val="28"/>
          <w:szCs w:val="28"/>
          <w:bdr w:val="none" w:sz="0" w:space="0" w:color="auto" w:frame="1"/>
        </w:rPr>
        <w:t xml:space="preserve"> and has a clear </w:t>
      </w:r>
      <w:r w:rsidR="002B20D2" w:rsidRPr="00EC30C8">
        <w:rPr>
          <w:rFonts w:ascii="SassoonCRInfantMedium" w:hAnsi="SassoonCRInfantMedium"/>
          <w:sz w:val="28"/>
          <w:szCs w:val="28"/>
        </w:rPr>
        <w:t xml:space="preserve">focus, so that the demands of the session do not overload the children’s working memory. </w:t>
      </w:r>
    </w:p>
    <w:p w14:paraId="24A07208" w14:textId="750F3EA8" w:rsidR="002B20D2" w:rsidRPr="00EC30C8" w:rsidRDefault="002B20D2" w:rsidP="00C17C22">
      <w:pPr>
        <w:rPr>
          <w:rFonts w:ascii="SassoonCRInfantMedium" w:hAnsi="SassoonCRInfantMedium" w:cs="Arial"/>
          <w:sz w:val="28"/>
          <w:szCs w:val="28"/>
          <w:bdr w:val="none" w:sz="0" w:space="0" w:color="auto" w:frame="1"/>
        </w:rPr>
      </w:pPr>
      <w:r w:rsidRPr="00EC30C8">
        <w:rPr>
          <w:rFonts w:ascii="SassoonCRInfantMedium" w:hAnsi="SassoonCRInfantMedium"/>
          <w:sz w:val="28"/>
          <w:szCs w:val="28"/>
        </w:rPr>
        <w:t>The reading practice sessions have been designed to focus on three key reading skills:</w:t>
      </w:r>
    </w:p>
    <w:p w14:paraId="3A435447" w14:textId="77777777" w:rsidR="002B20D2" w:rsidRPr="00EC30C8" w:rsidRDefault="002B20D2" w:rsidP="002B20D2">
      <w:pPr>
        <w:pStyle w:val="ListParagraph"/>
        <w:numPr>
          <w:ilvl w:val="1"/>
          <w:numId w:val="4"/>
        </w:numPr>
        <w:rPr>
          <w:rFonts w:ascii="SassoonCRInfantMedium" w:hAnsi="SassoonCRInfantMedium"/>
          <w:sz w:val="28"/>
          <w:szCs w:val="28"/>
        </w:rPr>
      </w:pPr>
      <w:r w:rsidRPr="00EC30C8">
        <w:rPr>
          <w:rFonts w:ascii="SassoonCRInfantMedium" w:hAnsi="SassoonCRInfantMedium"/>
          <w:sz w:val="28"/>
          <w:szCs w:val="28"/>
        </w:rPr>
        <w:t>decoding: teaching children to use phonic knowledge to read words</w:t>
      </w:r>
    </w:p>
    <w:p w14:paraId="44050A8C" w14:textId="77777777" w:rsidR="002B20D2" w:rsidRPr="00EC30C8" w:rsidRDefault="002B20D2" w:rsidP="002B20D2">
      <w:pPr>
        <w:pStyle w:val="ListParagraph"/>
        <w:numPr>
          <w:ilvl w:val="1"/>
          <w:numId w:val="4"/>
        </w:numPr>
        <w:rPr>
          <w:rFonts w:ascii="SassoonCRInfantMedium" w:hAnsi="SassoonCRInfantMedium"/>
          <w:sz w:val="28"/>
          <w:szCs w:val="28"/>
        </w:rPr>
      </w:pPr>
      <w:r w:rsidRPr="00EC30C8">
        <w:rPr>
          <w:rFonts w:ascii="SassoonCRInfantMedium" w:hAnsi="SassoonCRInfantMedium"/>
          <w:sz w:val="28"/>
          <w:szCs w:val="28"/>
        </w:rPr>
        <w:t>prosody: teaching children to read with understanding and expression</w:t>
      </w:r>
    </w:p>
    <w:p w14:paraId="10728623" w14:textId="77777777" w:rsidR="002B20D2" w:rsidRPr="00EC30C8" w:rsidRDefault="002B20D2" w:rsidP="00EC30C8">
      <w:pPr>
        <w:pStyle w:val="ListParagraph"/>
        <w:numPr>
          <w:ilvl w:val="1"/>
          <w:numId w:val="4"/>
        </w:numPr>
        <w:rPr>
          <w:rFonts w:ascii="SassoonCRInfantMedium" w:hAnsi="SassoonCRInfantMedium"/>
          <w:sz w:val="28"/>
          <w:szCs w:val="28"/>
        </w:rPr>
      </w:pPr>
      <w:r w:rsidRPr="00EC30C8">
        <w:rPr>
          <w:rFonts w:ascii="SassoonCRInfantMedium" w:hAnsi="SassoonCRInfantMedium"/>
          <w:sz w:val="28"/>
          <w:szCs w:val="28"/>
        </w:rPr>
        <w:t xml:space="preserve">comprehension: using dialogic talk to help children to understand the text. </w:t>
      </w:r>
    </w:p>
    <w:p w14:paraId="6890EEAC" w14:textId="1490A810" w:rsidR="007B0BBE" w:rsidRPr="00EC30C8" w:rsidRDefault="007B0BBE" w:rsidP="00EC30C8">
      <w:pPr>
        <w:pStyle w:val="NormalWeb"/>
        <w:spacing w:before="0" w:beforeAutospacing="0" w:after="0" w:afterAutospacing="0"/>
        <w:jc w:val="both"/>
        <w:textAlignment w:val="top"/>
        <w:rPr>
          <w:rFonts w:ascii="SassoonCRInfantMedium" w:hAnsi="SassoonCRInfantMedium" w:cs="Arial"/>
          <w:sz w:val="28"/>
          <w:szCs w:val="28"/>
          <w:bdr w:val="none" w:sz="0" w:space="0" w:color="auto" w:frame="1"/>
        </w:rPr>
      </w:pPr>
    </w:p>
    <w:p w14:paraId="305CE3FF" w14:textId="77777777" w:rsidR="00F839E8" w:rsidRPr="00EC30C8" w:rsidRDefault="008765CF" w:rsidP="00EC30C8">
      <w:pPr>
        <w:pStyle w:val="NormalWeb"/>
        <w:spacing w:before="0" w:beforeAutospacing="0" w:after="0" w:afterAutospacing="0"/>
        <w:jc w:val="both"/>
        <w:textAlignment w:val="top"/>
        <w:rPr>
          <w:rFonts w:ascii="SassoonCRInfantMedium" w:hAnsi="SassoonCRInfantMedium" w:cs="Arial"/>
          <w:sz w:val="28"/>
          <w:szCs w:val="28"/>
          <w:bdr w:val="none" w:sz="0" w:space="0" w:color="auto" w:frame="1"/>
        </w:rPr>
      </w:pPr>
      <w:r w:rsidRPr="00EC30C8">
        <w:rPr>
          <w:rFonts w:ascii="SassoonCRInfantMedium" w:hAnsi="SassoonCRInfantMedium" w:cs="Arial"/>
          <w:sz w:val="28"/>
          <w:szCs w:val="28"/>
          <w:bdr w:val="none" w:sz="0" w:space="0" w:color="auto" w:frame="1"/>
        </w:rPr>
        <w:t>Similarly,</w:t>
      </w:r>
      <w:r w:rsidR="000B3AB2" w:rsidRPr="00EC30C8">
        <w:rPr>
          <w:rFonts w:ascii="SassoonCRInfantMedium" w:hAnsi="SassoonCRInfantMedium" w:cs="Arial"/>
          <w:sz w:val="28"/>
          <w:szCs w:val="28"/>
          <w:bdr w:val="none" w:sz="0" w:space="0" w:color="auto" w:frame="1"/>
        </w:rPr>
        <w:t xml:space="preserve"> to children in Reception, our Key Stage 1 children will also have two books that they take home each week. </w:t>
      </w:r>
      <w:r w:rsidR="00F1769A" w:rsidRPr="00EC30C8">
        <w:rPr>
          <w:rFonts w:ascii="SassoonCRInfantMedium" w:hAnsi="SassoonCRInfantMedium" w:cs="Arial"/>
          <w:sz w:val="28"/>
          <w:szCs w:val="28"/>
          <w:bdr w:val="none" w:sz="0" w:space="0" w:color="auto" w:frame="1"/>
        </w:rPr>
        <w:t xml:space="preserve">One linked to their phonics assessment and one that they have chosen to read for pleasure, from our school library. </w:t>
      </w:r>
      <w:r w:rsidR="00152075" w:rsidRPr="00EC30C8">
        <w:rPr>
          <w:rFonts w:ascii="SassoonCRInfantMedium" w:hAnsi="SassoonCRInfantMedium" w:cs="Arial"/>
          <w:sz w:val="28"/>
          <w:szCs w:val="28"/>
          <w:bdr w:val="none" w:sz="0" w:space="0" w:color="auto" w:frame="1"/>
        </w:rPr>
        <w:t>Family engagement and support with reading is fundamental and therefore all children are encouraged to read at home at least four times per week and reading tokens are awarded for each</w:t>
      </w:r>
      <w:r w:rsidR="007072DE" w:rsidRPr="00EC30C8">
        <w:rPr>
          <w:rFonts w:ascii="SassoonCRInfantMedium" w:hAnsi="SassoonCRInfantMedium" w:cs="Arial"/>
          <w:sz w:val="28"/>
          <w:szCs w:val="28"/>
          <w:bdr w:val="none" w:sz="0" w:space="0" w:color="auto" w:frame="1"/>
        </w:rPr>
        <w:t xml:space="preserve"> practice at home. </w:t>
      </w:r>
      <w:r w:rsidR="0068711C" w:rsidRPr="00EC30C8">
        <w:rPr>
          <w:rFonts w:ascii="SassoonCRInfantMedium" w:hAnsi="SassoonCRInfantMedium" w:cs="Arial"/>
          <w:sz w:val="28"/>
          <w:szCs w:val="28"/>
          <w:bdr w:val="none" w:sz="0" w:space="0" w:color="auto" w:frame="1"/>
        </w:rPr>
        <w:t>Once children reach the final stages of our phonics scheme, they will be able to choose from a wider range of books including chapter books and well</w:t>
      </w:r>
      <w:r w:rsidR="00CA3E1D" w:rsidRPr="00EC30C8">
        <w:rPr>
          <w:rFonts w:ascii="SassoonCRInfantMedium" w:hAnsi="SassoonCRInfantMedium" w:cs="Arial"/>
          <w:sz w:val="28"/>
          <w:szCs w:val="28"/>
          <w:bdr w:val="none" w:sz="0" w:space="0" w:color="auto" w:frame="1"/>
        </w:rPr>
        <w:t>-</w:t>
      </w:r>
      <w:r w:rsidR="0068711C" w:rsidRPr="00EC30C8">
        <w:rPr>
          <w:rFonts w:ascii="SassoonCRInfantMedium" w:hAnsi="SassoonCRInfantMedium" w:cs="Arial"/>
          <w:sz w:val="28"/>
          <w:szCs w:val="28"/>
          <w:bdr w:val="none" w:sz="0" w:space="0" w:color="auto" w:frame="1"/>
        </w:rPr>
        <w:t>known classics</w:t>
      </w:r>
      <w:r w:rsidR="00113ED1" w:rsidRPr="00EC30C8">
        <w:rPr>
          <w:rFonts w:ascii="SassoonCRInfantMedium" w:hAnsi="SassoonCRInfantMedium" w:cs="Arial"/>
          <w:sz w:val="28"/>
          <w:szCs w:val="28"/>
          <w:bdr w:val="none" w:sz="0" w:space="0" w:color="auto" w:frame="1"/>
        </w:rPr>
        <w:t>.</w:t>
      </w:r>
      <w:r w:rsidR="00FC5052" w:rsidRPr="00EC30C8">
        <w:rPr>
          <w:rFonts w:ascii="SassoonCRInfantMedium" w:hAnsi="SassoonCRInfantMedium" w:cs="Arial"/>
          <w:sz w:val="28"/>
          <w:szCs w:val="28"/>
          <w:bdr w:val="none" w:sz="0" w:space="0" w:color="auto" w:frame="1"/>
        </w:rPr>
        <w:t xml:space="preserve"> </w:t>
      </w:r>
    </w:p>
    <w:p w14:paraId="76F38EA2" w14:textId="77777777" w:rsidR="00F839E8" w:rsidRPr="00EC30C8" w:rsidRDefault="00F839E8" w:rsidP="00EC30C8">
      <w:pPr>
        <w:pStyle w:val="NormalWeb"/>
        <w:spacing w:before="0" w:beforeAutospacing="0" w:after="0" w:afterAutospacing="0"/>
        <w:jc w:val="both"/>
        <w:textAlignment w:val="top"/>
        <w:rPr>
          <w:rFonts w:ascii="SassoonCRInfantMedium" w:hAnsi="SassoonCRInfantMedium" w:cs="Arial"/>
          <w:sz w:val="28"/>
          <w:szCs w:val="28"/>
          <w:bdr w:val="none" w:sz="0" w:space="0" w:color="auto" w:frame="1"/>
        </w:rPr>
      </w:pPr>
    </w:p>
    <w:p w14:paraId="581718B2" w14:textId="25279142" w:rsidR="00113ED1" w:rsidRPr="00EC30C8" w:rsidRDefault="00FC5052" w:rsidP="00EC30C8">
      <w:pPr>
        <w:pStyle w:val="NormalWeb"/>
        <w:spacing w:before="0" w:beforeAutospacing="0" w:after="0" w:afterAutospacing="0"/>
        <w:jc w:val="both"/>
        <w:textAlignment w:val="top"/>
        <w:rPr>
          <w:rFonts w:ascii="SassoonCRInfantMedium" w:hAnsi="SassoonCRInfantMedium" w:cs="Arial"/>
          <w:sz w:val="28"/>
          <w:szCs w:val="28"/>
          <w:bdr w:val="none" w:sz="0" w:space="0" w:color="auto" w:frame="1"/>
        </w:rPr>
      </w:pPr>
      <w:r w:rsidRPr="00EC30C8">
        <w:rPr>
          <w:rFonts w:ascii="SassoonCRInfantMedium" w:hAnsi="SassoonCRInfantMedium" w:cs="Arial"/>
          <w:sz w:val="28"/>
          <w:szCs w:val="28"/>
          <w:bdr w:val="none" w:sz="0" w:space="0" w:color="auto" w:frame="1"/>
        </w:rPr>
        <w:t xml:space="preserve">We never want </w:t>
      </w:r>
      <w:r w:rsidR="00741D5B" w:rsidRPr="00EC30C8">
        <w:rPr>
          <w:rFonts w:ascii="SassoonCRInfantMedium" w:hAnsi="SassoonCRInfantMedium" w:cs="Arial"/>
          <w:sz w:val="28"/>
          <w:szCs w:val="28"/>
          <w:bdr w:val="none" w:sz="0" w:space="0" w:color="auto" w:frame="1"/>
        </w:rPr>
        <w:t>a child’s</w:t>
      </w:r>
      <w:r w:rsidRPr="00EC30C8">
        <w:rPr>
          <w:rFonts w:ascii="SassoonCRInfantMedium" w:hAnsi="SassoonCRInfantMedium" w:cs="Arial"/>
          <w:sz w:val="28"/>
          <w:szCs w:val="28"/>
          <w:bdr w:val="none" w:sz="0" w:space="0" w:color="auto" w:frame="1"/>
        </w:rPr>
        <w:t xml:space="preserve"> love of reading to fade</w:t>
      </w:r>
      <w:r w:rsidR="00F839E8" w:rsidRPr="00EC30C8">
        <w:rPr>
          <w:rFonts w:ascii="SassoonCRInfantMedium" w:hAnsi="SassoonCRInfantMedium" w:cs="Arial"/>
          <w:sz w:val="28"/>
          <w:szCs w:val="28"/>
          <w:bdr w:val="none" w:sz="0" w:space="0" w:color="auto" w:frame="1"/>
        </w:rPr>
        <w:t xml:space="preserve"> away</w:t>
      </w:r>
      <w:r w:rsidRPr="00EC30C8">
        <w:rPr>
          <w:rFonts w:ascii="SassoonCRInfantMedium" w:hAnsi="SassoonCRInfantMedium" w:cs="Arial"/>
          <w:sz w:val="28"/>
          <w:szCs w:val="28"/>
          <w:bdr w:val="none" w:sz="0" w:space="0" w:color="auto" w:frame="1"/>
        </w:rPr>
        <w:t xml:space="preserve"> </w:t>
      </w:r>
      <w:r w:rsidR="001844B4" w:rsidRPr="00EC30C8">
        <w:rPr>
          <w:rFonts w:ascii="SassoonCRInfantMedium" w:hAnsi="SassoonCRInfantMedium" w:cs="Arial"/>
          <w:sz w:val="28"/>
          <w:szCs w:val="28"/>
          <w:bdr w:val="none" w:sz="0" w:space="0" w:color="auto" w:frame="1"/>
        </w:rPr>
        <w:t>and that is why we cho</w:t>
      </w:r>
      <w:r w:rsidR="008907C4" w:rsidRPr="00EC30C8">
        <w:rPr>
          <w:rFonts w:ascii="SassoonCRInfantMedium" w:hAnsi="SassoonCRInfantMedium" w:cs="Arial"/>
          <w:sz w:val="28"/>
          <w:szCs w:val="28"/>
          <w:bdr w:val="none" w:sz="0" w:space="0" w:color="auto" w:frame="1"/>
        </w:rPr>
        <w:t>o</w:t>
      </w:r>
      <w:r w:rsidR="001844B4" w:rsidRPr="00EC30C8">
        <w:rPr>
          <w:rFonts w:ascii="SassoonCRInfantMedium" w:hAnsi="SassoonCRInfantMedium" w:cs="Arial"/>
          <w:sz w:val="28"/>
          <w:szCs w:val="28"/>
          <w:bdr w:val="none" w:sz="0" w:space="0" w:color="auto" w:frame="1"/>
        </w:rPr>
        <w:t>s</w:t>
      </w:r>
      <w:r w:rsidR="008907C4" w:rsidRPr="00EC30C8">
        <w:rPr>
          <w:rFonts w:ascii="SassoonCRInfantMedium" w:hAnsi="SassoonCRInfantMedium" w:cs="Arial"/>
          <w:sz w:val="28"/>
          <w:szCs w:val="28"/>
          <w:bdr w:val="none" w:sz="0" w:space="0" w:color="auto" w:frame="1"/>
        </w:rPr>
        <w:t>e high quality</w:t>
      </w:r>
      <w:r w:rsidR="00741D5B" w:rsidRPr="00EC30C8">
        <w:rPr>
          <w:rFonts w:ascii="SassoonCRInfantMedium" w:hAnsi="SassoonCRInfantMedium" w:cs="Arial"/>
          <w:sz w:val="28"/>
          <w:szCs w:val="28"/>
          <w:bdr w:val="none" w:sz="0" w:space="0" w:color="auto" w:frame="1"/>
        </w:rPr>
        <w:t xml:space="preserve"> and diverse</w:t>
      </w:r>
      <w:r w:rsidR="001844B4" w:rsidRPr="00EC30C8">
        <w:rPr>
          <w:rFonts w:ascii="SassoonCRInfantMedium" w:hAnsi="SassoonCRInfantMedium" w:cs="Arial"/>
          <w:sz w:val="28"/>
          <w:szCs w:val="28"/>
          <w:bdr w:val="none" w:sz="0" w:space="0" w:color="auto" w:frame="1"/>
        </w:rPr>
        <w:t xml:space="preserve"> books </w:t>
      </w:r>
      <w:r w:rsidR="00741D5B" w:rsidRPr="00EC30C8">
        <w:rPr>
          <w:rFonts w:ascii="SassoonCRInfantMedium" w:hAnsi="SassoonCRInfantMedium" w:cs="Arial"/>
          <w:sz w:val="28"/>
          <w:szCs w:val="28"/>
          <w:bdr w:val="none" w:sz="0" w:space="0" w:color="auto" w:frame="1"/>
        </w:rPr>
        <w:t>that</w:t>
      </w:r>
      <w:r w:rsidR="001844B4" w:rsidRPr="00EC30C8">
        <w:rPr>
          <w:rFonts w:ascii="SassoonCRInfantMedium" w:hAnsi="SassoonCRInfantMedium" w:cs="Arial"/>
          <w:sz w:val="28"/>
          <w:szCs w:val="28"/>
          <w:bdr w:val="none" w:sz="0" w:space="0" w:color="auto" w:frame="1"/>
        </w:rPr>
        <w:t xml:space="preserve"> engage our children</w:t>
      </w:r>
      <w:r w:rsidR="00741D5B" w:rsidRPr="00EC30C8">
        <w:rPr>
          <w:rFonts w:ascii="SassoonCRInfantMedium" w:hAnsi="SassoonCRInfantMedium" w:cs="Arial"/>
          <w:sz w:val="28"/>
          <w:szCs w:val="28"/>
          <w:bdr w:val="none" w:sz="0" w:space="0" w:color="auto" w:frame="1"/>
        </w:rPr>
        <w:t>. Through reading</w:t>
      </w:r>
      <w:r w:rsidR="006E73FD" w:rsidRPr="00EC30C8">
        <w:rPr>
          <w:rFonts w:ascii="SassoonCRInfantMedium" w:hAnsi="SassoonCRInfantMedium" w:cs="Arial"/>
          <w:sz w:val="28"/>
          <w:szCs w:val="28"/>
          <w:bdr w:val="none" w:sz="0" w:space="0" w:color="auto" w:frame="1"/>
        </w:rPr>
        <w:t xml:space="preserve"> and our curriculum, we strive to</w:t>
      </w:r>
      <w:r w:rsidR="001844B4" w:rsidRPr="00EC30C8">
        <w:rPr>
          <w:rFonts w:ascii="SassoonCRInfantMedium" w:hAnsi="SassoonCRInfantMedium" w:cs="Arial"/>
          <w:sz w:val="28"/>
          <w:szCs w:val="28"/>
          <w:bdr w:val="none" w:sz="0" w:space="0" w:color="auto" w:frame="1"/>
        </w:rPr>
        <w:t xml:space="preserve"> </w:t>
      </w:r>
      <w:r w:rsidR="006E73FD" w:rsidRPr="00EC30C8">
        <w:rPr>
          <w:rFonts w:ascii="SassoonCRInfantMedium" w:hAnsi="SassoonCRInfantMedium" w:cs="Arial"/>
          <w:sz w:val="28"/>
          <w:szCs w:val="28"/>
          <w:bdr w:val="none" w:sz="0" w:space="0" w:color="auto" w:frame="1"/>
        </w:rPr>
        <w:t>provide our children with</w:t>
      </w:r>
      <w:r w:rsidR="001844B4" w:rsidRPr="00EC30C8">
        <w:rPr>
          <w:rFonts w:ascii="SassoonCRInfantMedium" w:hAnsi="SassoonCRInfantMedium" w:cs="Arial"/>
          <w:sz w:val="28"/>
          <w:szCs w:val="28"/>
          <w:bdr w:val="none" w:sz="0" w:space="0" w:color="auto" w:frame="1"/>
        </w:rPr>
        <w:t xml:space="preserve"> knowledge and experience</w:t>
      </w:r>
      <w:r w:rsidR="00974078" w:rsidRPr="00EC30C8">
        <w:rPr>
          <w:rFonts w:ascii="SassoonCRInfantMedium" w:hAnsi="SassoonCRInfantMedium" w:cs="Arial"/>
          <w:sz w:val="28"/>
          <w:szCs w:val="28"/>
          <w:bdr w:val="none" w:sz="0" w:space="0" w:color="auto" w:frame="1"/>
        </w:rPr>
        <w:t>s</w:t>
      </w:r>
      <w:r w:rsidR="001844B4" w:rsidRPr="00EC30C8">
        <w:rPr>
          <w:rFonts w:ascii="SassoonCRInfantMedium" w:hAnsi="SassoonCRInfantMedium" w:cs="Arial"/>
          <w:sz w:val="28"/>
          <w:szCs w:val="28"/>
          <w:bdr w:val="none" w:sz="0" w:space="0" w:color="auto" w:frame="1"/>
        </w:rPr>
        <w:t xml:space="preserve"> </w:t>
      </w:r>
      <w:r w:rsidR="008D3252" w:rsidRPr="00EC30C8">
        <w:rPr>
          <w:rFonts w:ascii="SassoonCRInfantMedium" w:hAnsi="SassoonCRInfantMedium" w:cs="Arial"/>
          <w:sz w:val="28"/>
          <w:szCs w:val="28"/>
          <w:bdr w:val="none" w:sz="0" w:space="0" w:color="auto" w:frame="1"/>
        </w:rPr>
        <w:t xml:space="preserve">that reflect our community as well as provide </w:t>
      </w:r>
      <w:r w:rsidR="00EC30C8" w:rsidRPr="00EC30C8">
        <w:rPr>
          <w:rFonts w:ascii="SassoonCRInfantMedium" w:hAnsi="SassoonCRInfantMedium" w:cs="Arial"/>
          <w:sz w:val="28"/>
          <w:szCs w:val="28"/>
          <w:bdr w:val="none" w:sz="0" w:space="0" w:color="auto" w:frame="1"/>
        </w:rPr>
        <w:t xml:space="preserve">texts </w:t>
      </w:r>
      <w:r w:rsidR="008D3252" w:rsidRPr="00EC30C8">
        <w:rPr>
          <w:rFonts w:ascii="SassoonCRInfantMedium" w:hAnsi="SassoonCRInfantMedium" w:cs="Arial"/>
          <w:sz w:val="28"/>
          <w:szCs w:val="28"/>
          <w:bdr w:val="none" w:sz="0" w:space="0" w:color="auto" w:frame="1"/>
        </w:rPr>
        <w:t>which are open windows</w:t>
      </w:r>
      <w:r w:rsidR="00EC30C8">
        <w:rPr>
          <w:rFonts w:ascii="SassoonCRInfantMedium" w:hAnsi="SassoonCRInfantMedium" w:cs="Arial"/>
          <w:sz w:val="28"/>
          <w:szCs w:val="28"/>
          <w:bdr w:val="none" w:sz="0" w:space="0" w:color="auto" w:frame="1"/>
        </w:rPr>
        <w:t xml:space="preserve"> and mirrors</w:t>
      </w:r>
      <w:r w:rsidR="008D3252" w:rsidRPr="00EC30C8">
        <w:rPr>
          <w:rFonts w:ascii="SassoonCRInfantMedium" w:hAnsi="SassoonCRInfantMedium" w:cs="Arial"/>
          <w:sz w:val="28"/>
          <w:szCs w:val="28"/>
          <w:bdr w:val="none" w:sz="0" w:space="0" w:color="auto" w:frame="1"/>
        </w:rPr>
        <w:t xml:space="preserve"> </w:t>
      </w:r>
      <w:r w:rsidR="00F839E8" w:rsidRPr="00EC30C8">
        <w:rPr>
          <w:rFonts w:ascii="SassoonCRInfantMedium" w:hAnsi="SassoonCRInfantMedium" w:cs="Arial"/>
          <w:sz w:val="28"/>
          <w:szCs w:val="28"/>
          <w:bdr w:val="none" w:sz="0" w:space="0" w:color="auto" w:frame="1"/>
        </w:rPr>
        <w:t xml:space="preserve">into other worlds and cultures. </w:t>
      </w:r>
    </w:p>
    <w:p w14:paraId="75566B3D" w14:textId="77777777" w:rsidR="00113ED1" w:rsidRDefault="00113ED1" w:rsidP="00EC30C8">
      <w:pPr>
        <w:pStyle w:val="NormalWeb"/>
        <w:spacing w:before="0" w:beforeAutospacing="0" w:after="0" w:afterAutospacing="0"/>
        <w:jc w:val="both"/>
        <w:textAlignment w:val="top"/>
        <w:rPr>
          <w:rFonts w:ascii="Arial" w:hAnsi="Arial" w:cs="Arial"/>
          <w:color w:val="525252"/>
          <w:bdr w:val="none" w:sz="0" w:space="0" w:color="auto" w:frame="1"/>
        </w:rPr>
      </w:pPr>
    </w:p>
    <w:p w14:paraId="646A808C" w14:textId="77777777" w:rsidR="00175F34" w:rsidRDefault="00175F34" w:rsidP="00175F34"/>
    <w:p w14:paraId="50591DA6" w14:textId="77777777" w:rsidR="0088142D" w:rsidRPr="006223C3" w:rsidRDefault="0088142D" w:rsidP="007072DE">
      <w:pPr>
        <w:rPr>
          <w:rFonts w:ascii="SassoonCRInfantMedium" w:hAnsi="SassoonCRInfantMedium"/>
          <w:sz w:val="28"/>
          <w:szCs w:val="28"/>
        </w:rPr>
      </w:pPr>
    </w:p>
    <w:p w14:paraId="257C2B31" w14:textId="77777777" w:rsidR="006223C3" w:rsidRDefault="006223C3">
      <w:pPr>
        <w:rPr>
          <w:rFonts w:ascii="SassoonCRInfantMedium" w:hAnsi="SassoonCRInfantMedium"/>
          <w:sz w:val="32"/>
          <w:szCs w:val="32"/>
        </w:rPr>
      </w:pPr>
    </w:p>
    <w:p w14:paraId="1926FDBE" w14:textId="0F3665E6" w:rsidR="006223C3" w:rsidRDefault="006223C3"/>
    <w:sectPr w:rsidR="006223C3" w:rsidSect="006223C3">
      <w:pgSz w:w="11906" w:h="16838"/>
      <w:pgMar w:top="720" w:right="720" w:bottom="720" w:left="720" w:header="708" w:footer="708" w:gutter="0"/>
      <w:pgBorders w:offsetFrom="page">
        <w:top w:val="single" w:sz="18" w:space="24" w:color="FF0000"/>
        <w:left w:val="single" w:sz="18" w:space="24" w:color="FF0000"/>
        <w:bottom w:val="single" w:sz="18" w:space="24" w:color="FF0000"/>
        <w:right w:val="single" w:sz="18"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CRInfantMedium">
    <w:panose1 w:val="00000500000000000000"/>
    <w:charset w:val="00"/>
    <w:family w:val="auto"/>
    <w:pitch w:val="variable"/>
    <w:sig w:usb0="80000003" w:usb1="00000000" w:usb2="00000000" w:usb3="00000000" w:csb0="00000001"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D03D80"/>
    <w:multiLevelType w:val="hybridMultilevel"/>
    <w:tmpl w:val="BC187B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831A4E"/>
    <w:multiLevelType w:val="multilevel"/>
    <w:tmpl w:val="CD2C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3C3"/>
    <w:rsid w:val="00001D0F"/>
    <w:rsid w:val="00017A0A"/>
    <w:rsid w:val="00043354"/>
    <w:rsid w:val="0006542B"/>
    <w:rsid w:val="00076FC3"/>
    <w:rsid w:val="00092738"/>
    <w:rsid w:val="000B3AB2"/>
    <w:rsid w:val="000E2099"/>
    <w:rsid w:val="00110DC5"/>
    <w:rsid w:val="0011331C"/>
    <w:rsid w:val="00113ED1"/>
    <w:rsid w:val="00120E1E"/>
    <w:rsid w:val="00152075"/>
    <w:rsid w:val="00173928"/>
    <w:rsid w:val="00175F34"/>
    <w:rsid w:val="001844B4"/>
    <w:rsid w:val="00186D4F"/>
    <w:rsid w:val="00192F52"/>
    <w:rsid w:val="001A39D0"/>
    <w:rsid w:val="001C7355"/>
    <w:rsid w:val="00200EA2"/>
    <w:rsid w:val="0021483F"/>
    <w:rsid w:val="002440CC"/>
    <w:rsid w:val="002521F5"/>
    <w:rsid w:val="00263228"/>
    <w:rsid w:val="00281566"/>
    <w:rsid w:val="002B20D2"/>
    <w:rsid w:val="002C742C"/>
    <w:rsid w:val="002E054F"/>
    <w:rsid w:val="002E6B43"/>
    <w:rsid w:val="003158E6"/>
    <w:rsid w:val="0033509E"/>
    <w:rsid w:val="00352DBD"/>
    <w:rsid w:val="00361F8F"/>
    <w:rsid w:val="003646B1"/>
    <w:rsid w:val="00371D59"/>
    <w:rsid w:val="003744F8"/>
    <w:rsid w:val="00382A55"/>
    <w:rsid w:val="00395CF1"/>
    <w:rsid w:val="00397EE8"/>
    <w:rsid w:val="003A2787"/>
    <w:rsid w:val="00402A82"/>
    <w:rsid w:val="00436C31"/>
    <w:rsid w:val="00460F17"/>
    <w:rsid w:val="004F2F9F"/>
    <w:rsid w:val="00507715"/>
    <w:rsid w:val="00537DC0"/>
    <w:rsid w:val="005412A2"/>
    <w:rsid w:val="0056162D"/>
    <w:rsid w:val="005847F0"/>
    <w:rsid w:val="00595DF3"/>
    <w:rsid w:val="005A79CC"/>
    <w:rsid w:val="005B1B64"/>
    <w:rsid w:val="005B74BB"/>
    <w:rsid w:val="005D4468"/>
    <w:rsid w:val="005D4835"/>
    <w:rsid w:val="005E2E23"/>
    <w:rsid w:val="005E70FC"/>
    <w:rsid w:val="00614320"/>
    <w:rsid w:val="006223C3"/>
    <w:rsid w:val="0068711C"/>
    <w:rsid w:val="00697572"/>
    <w:rsid w:val="006C030C"/>
    <w:rsid w:val="006C2C86"/>
    <w:rsid w:val="006E51CE"/>
    <w:rsid w:val="006E73FD"/>
    <w:rsid w:val="006F1A3E"/>
    <w:rsid w:val="006F2D6F"/>
    <w:rsid w:val="006F3C97"/>
    <w:rsid w:val="007072DE"/>
    <w:rsid w:val="00712854"/>
    <w:rsid w:val="0071306B"/>
    <w:rsid w:val="007140B5"/>
    <w:rsid w:val="00741D5B"/>
    <w:rsid w:val="00775856"/>
    <w:rsid w:val="00795F90"/>
    <w:rsid w:val="007B0BBE"/>
    <w:rsid w:val="007B544A"/>
    <w:rsid w:val="007E559F"/>
    <w:rsid w:val="0080780D"/>
    <w:rsid w:val="00866B48"/>
    <w:rsid w:val="008765CF"/>
    <w:rsid w:val="0088142D"/>
    <w:rsid w:val="008907C4"/>
    <w:rsid w:val="008927BF"/>
    <w:rsid w:val="00897CE6"/>
    <w:rsid w:val="008C0362"/>
    <w:rsid w:val="008D3252"/>
    <w:rsid w:val="008F3250"/>
    <w:rsid w:val="00905358"/>
    <w:rsid w:val="009068BF"/>
    <w:rsid w:val="00912296"/>
    <w:rsid w:val="00926C34"/>
    <w:rsid w:val="00961AB3"/>
    <w:rsid w:val="00974078"/>
    <w:rsid w:val="00987C61"/>
    <w:rsid w:val="00990B2D"/>
    <w:rsid w:val="009B4455"/>
    <w:rsid w:val="009D5083"/>
    <w:rsid w:val="009F672D"/>
    <w:rsid w:val="00A14929"/>
    <w:rsid w:val="00A57BFA"/>
    <w:rsid w:val="00A6210B"/>
    <w:rsid w:val="00A6612F"/>
    <w:rsid w:val="00A937E3"/>
    <w:rsid w:val="00A9513B"/>
    <w:rsid w:val="00B71B7F"/>
    <w:rsid w:val="00B86C2D"/>
    <w:rsid w:val="00B9547E"/>
    <w:rsid w:val="00BA441E"/>
    <w:rsid w:val="00BB1F99"/>
    <w:rsid w:val="00BB6D8F"/>
    <w:rsid w:val="00BC447C"/>
    <w:rsid w:val="00BD1461"/>
    <w:rsid w:val="00BF4CC1"/>
    <w:rsid w:val="00C11AC9"/>
    <w:rsid w:val="00C17C22"/>
    <w:rsid w:val="00C3059F"/>
    <w:rsid w:val="00C846C5"/>
    <w:rsid w:val="00CA3E1D"/>
    <w:rsid w:val="00CC779F"/>
    <w:rsid w:val="00CD0FB7"/>
    <w:rsid w:val="00CE002D"/>
    <w:rsid w:val="00CE7D1C"/>
    <w:rsid w:val="00D22CE7"/>
    <w:rsid w:val="00D42532"/>
    <w:rsid w:val="00D90E3D"/>
    <w:rsid w:val="00DB71B2"/>
    <w:rsid w:val="00DC6C15"/>
    <w:rsid w:val="00E103EC"/>
    <w:rsid w:val="00E3277B"/>
    <w:rsid w:val="00E32A6A"/>
    <w:rsid w:val="00E42201"/>
    <w:rsid w:val="00E67189"/>
    <w:rsid w:val="00E84CB8"/>
    <w:rsid w:val="00E97DCB"/>
    <w:rsid w:val="00EA2C36"/>
    <w:rsid w:val="00EB0F6B"/>
    <w:rsid w:val="00EC30C8"/>
    <w:rsid w:val="00ED0B3F"/>
    <w:rsid w:val="00ED2FCD"/>
    <w:rsid w:val="00F1769A"/>
    <w:rsid w:val="00F203F3"/>
    <w:rsid w:val="00F23553"/>
    <w:rsid w:val="00F43363"/>
    <w:rsid w:val="00F839E8"/>
    <w:rsid w:val="00FA6D7A"/>
    <w:rsid w:val="00FC5052"/>
    <w:rsid w:val="00FD2947"/>
    <w:rsid w:val="00FE3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D5DCF"/>
  <w15:chartTrackingRefBased/>
  <w15:docId w15:val="{E6AFED96-461E-4D79-8D8D-2589EA9DC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814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75F34"/>
    <w:rPr>
      <w:color w:val="0563C1" w:themeColor="hyperlink"/>
      <w:u w:val="single"/>
    </w:rPr>
  </w:style>
  <w:style w:type="paragraph" w:styleId="ListParagraph">
    <w:name w:val="List Paragraph"/>
    <w:basedOn w:val="Normal"/>
    <w:uiPriority w:val="34"/>
    <w:qFormat/>
    <w:rsid w:val="005847F0"/>
    <w:pPr>
      <w:spacing w:after="0" w:line="240"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532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ttlewandlelettersandsounds.org.uk/wp-content/uploads/2021/12/Programme-Overview_Reception-and-Year-1-1.pd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363</TotalTime>
  <Pages>3</Pages>
  <Words>1135</Words>
  <Characters>6471</Characters>
  <Application>Microsoft Office Word</Application>
  <DocSecurity>0</DocSecurity>
  <Lines>53</Lines>
  <Paragraphs>15</Paragraphs>
  <ScaleCrop>false</ScaleCrop>
  <Company/>
  <LinksUpToDate>false</LinksUpToDate>
  <CharactersWithSpaces>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Hickling</dc:creator>
  <cp:keywords/>
  <dc:description/>
  <cp:lastModifiedBy>Sarah Hickling</cp:lastModifiedBy>
  <cp:revision>150</cp:revision>
  <dcterms:created xsi:type="dcterms:W3CDTF">2024-12-01T09:13:00Z</dcterms:created>
  <dcterms:modified xsi:type="dcterms:W3CDTF">2026-04-14T11:45:00Z</dcterms:modified>
</cp:coreProperties>
</file>