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0D75BC" w14:textId="1C3259E7" w:rsidR="00812015" w:rsidRDefault="00171A3F" w:rsidP="00812015">
      <w:pPr>
        <w:pStyle w:val="Title"/>
      </w:pPr>
      <w:r w:rsidRPr="00364CED">
        <w:rPr>
          <w:rFonts w:ascii="Arial" w:hAnsi="Arial" w:cs="Arial"/>
          <w:noProof/>
          <w:color w:val="0070C0"/>
        </w:rPr>
        <w:drawing>
          <wp:anchor distT="0" distB="0" distL="114300" distR="114300" simplePos="0" relativeHeight="251659264" behindDoc="1" locked="0" layoutInCell="1" allowOverlap="1" wp14:anchorId="2CC75ED7" wp14:editId="388D93C5">
            <wp:simplePos x="0" y="0"/>
            <wp:positionH relativeFrom="page">
              <wp:posOffset>0</wp:posOffset>
            </wp:positionH>
            <wp:positionV relativeFrom="page">
              <wp:posOffset>-11974</wp:posOffset>
            </wp:positionV>
            <wp:extent cx="7551420" cy="807720"/>
            <wp:effectExtent l="0" t="0" r="0" b="0"/>
            <wp:wrapNone/>
            <wp:docPr id="21" name="Picture 21" descr="NCC-factbanner-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CC-factbanner-cmyk"/>
                    <pic:cNvPicPr>
                      <a:picLocks noChangeAspect="1" noChangeArrowheads="1"/>
                    </pic:cNvPicPr>
                  </pic:nvPicPr>
                  <pic:blipFill rotWithShape="1">
                    <a:blip r:embed="rId8">
                      <a:extLst>
                        <a:ext uri="{28A0092B-C50C-407E-A947-70E740481C1C}">
                          <a14:useLocalDpi xmlns:a14="http://schemas.microsoft.com/office/drawing/2010/main" val="0"/>
                        </a:ext>
                      </a:extLst>
                    </a:blip>
                    <a:srcRect t="17500" b="16250"/>
                    <a:stretch>
                      <a:fillRect/>
                    </a:stretch>
                  </pic:blipFill>
                  <pic:spPr bwMode="auto">
                    <a:xfrm>
                      <a:off x="0" y="0"/>
                      <a:ext cx="7551420" cy="8077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E7891">
        <w:rPr>
          <w:rFonts w:ascii="Arial" w:hAnsi="Arial" w:cs="Arial"/>
          <w:color w:val="0070C0"/>
        </w:rPr>
        <w:br/>
      </w:r>
    </w:p>
    <w:p w14:paraId="52AFB035" w14:textId="3907D16C" w:rsidR="00436A51" w:rsidRDefault="00436A51" w:rsidP="00436A51"/>
    <w:p w14:paraId="7BF9F2D9" w14:textId="120EF0A0" w:rsidR="00436A51" w:rsidRDefault="00436A51" w:rsidP="00436A51">
      <w:r>
        <w:rPr>
          <w:noProof/>
        </w:rPr>
        <w:drawing>
          <wp:anchor distT="0" distB="0" distL="114300" distR="114300" simplePos="0" relativeHeight="251760640" behindDoc="0" locked="0" layoutInCell="1" allowOverlap="1" wp14:anchorId="7A8206F1" wp14:editId="6231EDB5">
            <wp:simplePos x="0" y="0"/>
            <wp:positionH relativeFrom="margin">
              <wp:align>center</wp:align>
            </wp:positionH>
            <wp:positionV relativeFrom="paragraph">
              <wp:posOffset>8255</wp:posOffset>
            </wp:positionV>
            <wp:extent cx="4916170" cy="491617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4916170" cy="4916170"/>
                    </a:xfrm>
                    <a:prstGeom prst="rect">
                      <a:avLst/>
                    </a:prstGeom>
                  </pic:spPr>
                </pic:pic>
              </a:graphicData>
            </a:graphic>
          </wp:anchor>
        </w:drawing>
      </w:r>
    </w:p>
    <w:p w14:paraId="291BFF92" w14:textId="7903082F" w:rsidR="00436A51" w:rsidRDefault="00436A51" w:rsidP="00436A51"/>
    <w:p w14:paraId="4E8A163C" w14:textId="2283CBD3" w:rsidR="00436A51" w:rsidRDefault="00436A51" w:rsidP="00436A51"/>
    <w:p w14:paraId="352F10D4" w14:textId="69A5712D" w:rsidR="00436A51" w:rsidRDefault="00436A51" w:rsidP="00436A51"/>
    <w:p w14:paraId="0AF3B53A" w14:textId="04A44CC5" w:rsidR="00436A51" w:rsidRDefault="00436A51" w:rsidP="00436A51"/>
    <w:p w14:paraId="2DC2342A" w14:textId="326F57EC" w:rsidR="00436A51" w:rsidRDefault="00436A51" w:rsidP="00436A51"/>
    <w:p w14:paraId="612883D9" w14:textId="02F7639E" w:rsidR="00436A51" w:rsidRDefault="00436A51" w:rsidP="00436A51"/>
    <w:p w14:paraId="291DCAFD" w14:textId="770117E2" w:rsidR="00436A51" w:rsidRDefault="00436A51" w:rsidP="00436A51"/>
    <w:p w14:paraId="7FFE4058" w14:textId="118763DE" w:rsidR="00436A51" w:rsidRPr="00436A51" w:rsidRDefault="00436A51" w:rsidP="00436A51"/>
    <w:p w14:paraId="003B2D25" w14:textId="2E0C1C27" w:rsidR="00BC2EAD" w:rsidRPr="00436A51" w:rsidRDefault="00D85117" w:rsidP="00D85117">
      <w:pPr>
        <w:jc w:val="center"/>
        <w:rPr>
          <w:rFonts w:ascii="Calibri" w:hAnsi="Calibri" w:cs="Calibri"/>
          <w:b/>
          <w:sz w:val="56"/>
          <w:szCs w:val="56"/>
        </w:rPr>
      </w:pPr>
      <w:r w:rsidRPr="00436A51">
        <w:rPr>
          <w:rFonts w:ascii="Calibri" w:hAnsi="Calibri" w:cs="Calibri"/>
          <w:b/>
          <w:sz w:val="52"/>
          <w:szCs w:val="52"/>
        </w:rPr>
        <w:t xml:space="preserve">Whole </w:t>
      </w:r>
      <w:r w:rsidR="00436A51">
        <w:rPr>
          <w:rFonts w:ascii="Calibri" w:hAnsi="Calibri" w:cs="Calibri"/>
          <w:b/>
          <w:sz w:val="52"/>
          <w:szCs w:val="52"/>
        </w:rPr>
        <w:t xml:space="preserve">Albany Infant and Nursery </w:t>
      </w:r>
      <w:proofErr w:type="spellStart"/>
      <w:r w:rsidR="00436A51">
        <w:rPr>
          <w:rFonts w:ascii="Calibri" w:hAnsi="Calibri" w:cs="Calibri"/>
          <w:b/>
          <w:sz w:val="52"/>
          <w:szCs w:val="52"/>
        </w:rPr>
        <w:t>School</w:t>
      </w:r>
      <w:r w:rsidRPr="00436A51">
        <w:rPr>
          <w:rFonts w:ascii="Calibri" w:hAnsi="Calibri" w:cs="Calibri"/>
          <w:b/>
          <w:sz w:val="52"/>
          <w:szCs w:val="52"/>
        </w:rPr>
        <w:t>C</w:t>
      </w:r>
      <w:r w:rsidR="00BC2EAD" w:rsidRPr="00436A51">
        <w:rPr>
          <w:rFonts w:ascii="Calibri" w:hAnsi="Calibri" w:cs="Calibri"/>
          <w:b/>
          <w:sz w:val="52"/>
          <w:szCs w:val="52"/>
        </w:rPr>
        <w:t>hild</w:t>
      </w:r>
      <w:proofErr w:type="spellEnd"/>
      <w:r w:rsidR="00BC2EAD" w:rsidRPr="00436A51">
        <w:rPr>
          <w:rFonts w:ascii="Calibri" w:hAnsi="Calibri" w:cs="Calibri"/>
          <w:b/>
          <w:sz w:val="52"/>
          <w:szCs w:val="52"/>
        </w:rPr>
        <w:t xml:space="preserve"> Protection Policy</w:t>
      </w:r>
      <w:r w:rsidR="00BC2EAD" w:rsidRPr="00436A51">
        <w:rPr>
          <w:rFonts w:ascii="Calibri" w:hAnsi="Calibri" w:cs="Calibri"/>
          <w:b/>
          <w:sz w:val="56"/>
          <w:szCs w:val="56"/>
        </w:rPr>
        <w:br/>
        <w:t>September 2025</w:t>
      </w:r>
    </w:p>
    <w:p w14:paraId="76B0868D" w14:textId="77777777" w:rsidR="00436A51" w:rsidRDefault="00C90677" w:rsidP="002C53C4">
      <w:pPr>
        <w:jc w:val="center"/>
        <w:rPr>
          <w:rFonts w:asciiTheme="majorHAnsi" w:hAnsiTheme="majorHAnsi" w:cs="Arial"/>
          <w:b/>
          <w:bCs/>
          <w:i/>
          <w:iCs/>
          <w:color w:val="FF0000"/>
          <w:sz w:val="22"/>
          <w:szCs w:val="22"/>
        </w:rPr>
      </w:pPr>
      <w:r>
        <w:rPr>
          <w:rFonts w:asciiTheme="majorHAnsi" w:hAnsiTheme="majorHAnsi" w:cs="Arial"/>
          <w:b/>
          <w:bCs/>
          <w:i/>
          <w:iCs/>
          <w:color w:val="FF0000"/>
          <w:sz w:val="22"/>
          <w:szCs w:val="22"/>
        </w:rPr>
        <w:br/>
      </w:r>
    </w:p>
    <w:tbl>
      <w:tblPr>
        <w:tblStyle w:val="TableGrid"/>
        <w:tblpPr w:leftFromText="180" w:rightFromText="180" w:vertAnchor="text" w:horzAnchor="margin" w:tblpXSpec="center" w:tblpY="45"/>
        <w:tblW w:w="0" w:type="auto"/>
        <w:tblLook w:val="04A0" w:firstRow="1" w:lastRow="0" w:firstColumn="1" w:lastColumn="0" w:noHBand="0" w:noVBand="1"/>
      </w:tblPr>
      <w:tblGrid>
        <w:gridCol w:w="2254"/>
        <w:gridCol w:w="2844"/>
        <w:gridCol w:w="1664"/>
        <w:gridCol w:w="2254"/>
      </w:tblGrid>
      <w:tr w:rsidR="00436A51" w14:paraId="674196D7" w14:textId="77777777" w:rsidTr="00436A51">
        <w:tc>
          <w:tcPr>
            <w:tcW w:w="2254" w:type="dxa"/>
            <w:shd w:val="clear" w:color="auto" w:fill="C00000"/>
          </w:tcPr>
          <w:p w14:paraId="530CBBE5" w14:textId="77777777" w:rsidR="00436A51" w:rsidRPr="00436A51" w:rsidRDefault="00436A51" w:rsidP="00436A51">
            <w:pPr>
              <w:rPr>
                <w:rFonts w:ascii="Calibri" w:hAnsi="Calibri" w:cs="Calibri"/>
              </w:rPr>
            </w:pPr>
            <w:r w:rsidRPr="00436A51">
              <w:rPr>
                <w:rFonts w:ascii="Calibri" w:hAnsi="Calibri" w:cs="Calibri"/>
              </w:rPr>
              <w:t xml:space="preserve">Date reviewed </w:t>
            </w:r>
          </w:p>
        </w:tc>
        <w:tc>
          <w:tcPr>
            <w:tcW w:w="2844" w:type="dxa"/>
            <w:shd w:val="clear" w:color="auto" w:fill="C00000"/>
          </w:tcPr>
          <w:p w14:paraId="2A911191" w14:textId="77777777" w:rsidR="00436A51" w:rsidRPr="00436A51" w:rsidRDefault="00436A51" w:rsidP="00436A51">
            <w:pPr>
              <w:rPr>
                <w:rFonts w:ascii="Calibri" w:hAnsi="Calibri" w:cs="Calibri"/>
              </w:rPr>
            </w:pPr>
            <w:r w:rsidRPr="00436A51">
              <w:rPr>
                <w:rFonts w:ascii="Calibri" w:hAnsi="Calibri" w:cs="Calibri"/>
              </w:rPr>
              <w:t>Policy version</w:t>
            </w:r>
          </w:p>
        </w:tc>
        <w:tc>
          <w:tcPr>
            <w:tcW w:w="1664" w:type="dxa"/>
            <w:shd w:val="clear" w:color="auto" w:fill="C00000"/>
          </w:tcPr>
          <w:p w14:paraId="1A5BA532" w14:textId="77777777" w:rsidR="00436A51" w:rsidRPr="00436A51" w:rsidRDefault="00436A51" w:rsidP="00436A51">
            <w:pPr>
              <w:rPr>
                <w:rFonts w:ascii="Calibri" w:hAnsi="Calibri" w:cs="Calibri"/>
              </w:rPr>
            </w:pPr>
            <w:r w:rsidRPr="00436A51">
              <w:rPr>
                <w:rFonts w:ascii="Calibri" w:hAnsi="Calibri" w:cs="Calibri"/>
              </w:rPr>
              <w:t xml:space="preserve">Adaptations </w:t>
            </w:r>
          </w:p>
        </w:tc>
        <w:tc>
          <w:tcPr>
            <w:tcW w:w="2254" w:type="dxa"/>
            <w:shd w:val="clear" w:color="auto" w:fill="C00000"/>
          </w:tcPr>
          <w:p w14:paraId="48DD2783" w14:textId="77777777" w:rsidR="00436A51" w:rsidRPr="00436A51" w:rsidRDefault="00436A51" w:rsidP="00436A51">
            <w:pPr>
              <w:rPr>
                <w:rFonts w:ascii="Calibri" w:hAnsi="Calibri" w:cs="Calibri"/>
              </w:rPr>
            </w:pPr>
            <w:r w:rsidRPr="00436A51">
              <w:rPr>
                <w:rFonts w:ascii="Calibri" w:hAnsi="Calibri" w:cs="Calibri"/>
              </w:rPr>
              <w:t xml:space="preserve">Staff member </w:t>
            </w:r>
          </w:p>
        </w:tc>
      </w:tr>
      <w:tr w:rsidR="00436A51" w14:paraId="6509744D" w14:textId="77777777" w:rsidTr="00436A51">
        <w:tc>
          <w:tcPr>
            <w:tcW w:w="2254" w:type="dxa"/>
          </w:tcPr>
          <w:p w14:paraId="5A44B688" w14:textId="77777777" w:rsidR="00436A51" w:rsidRPr="00436A51" w:rsidRDefault="00436A51" w:rsidP="00436A51">
            <w:pPr>
              <w:rPr>
                <w:rFonts w:ascii="Calibri" w:hAnsi="Calibri" w:cs="Calibri"/>
              </w:rPr>
            </w:pPr>
            <w:r w:rsidRPr="00436A51">
              <w:rPr>
                <w:rFonts w:ascii="Calibri" w:hAnsi="Calibri" w:cs="Calibri"/>
              </w:rPr>
              <w:t>August 2025</w:t>
            </w:r>
          </w:p>
        </w:tc>
        <w:tc>
          <w:tcPr>
            <w:tcW w:w="2844" w:type="dxa"/>
          </w:tcPr>
          <w:p w14:paraId="191B65FC" w14:textId="7B7BAB70" w:rsidR="00436A51" w:rsidRPr="00436A51" w:rsidRDefault="00436A51" w:rsidP="00436A51">
            <w:pPr>
              <w:rPr>
                <w:rFonts w:ascii="Calibri" w:hAnsi="Calibri" w:cs="Calibri"/>
              </w:rPr>
            </w:pPr>
            <w:r w:rsidRPr="00436A51">
              <w:rPr>
                <w:rFonts w:ascii="Calibri" w:hAnsi="Calibri" w:cs="Calibri"/>
              </w:rPr>
              <w:t>2025 V1</w:t>
            </w:r>
          </w:p>
        </w:tc>
        <w:tc>
          <w:tcPr>
            <w:tcW w:w="1664" w:type="dxa"/>
          </w:tcPr>
          <w:p w14:paraId="4B244193" w14:textId="6BDBCB14" w:rsidR="00436A51" w:rsidRPr="00436A51" w:rsidRDefault="00436A51" w:rsidP="00436A51">
            <w:pPr>
              <w:rPr>
                <w:rFonts w:ascii="Calibri" w:hAnsi="Calibri" w:cs="Calibri"/>
              </w:rPr>
            </w:pPr>
            <w:r w:rsidRPr="00436A51">
              <w:rPr>
                <w:rFonts w:ascii="Calibri" w:hAnsi="Calibri" w:cs="Calibri"/>
              </w:rPr>
              <w:t>Updates from KCSIE 2025</w:t>
            </w:r>
            <w:r w:rsidRPr="00436A51">
              <w:rPr>
                <w:rFonts w:ascii="Calibri" w:hAnsi="Calibri" w:cs="Calibri"/>
              </w:rPr>
              <w:t xml:space="preserve"> </w:t>
            </w:r>
          </w:p>
        </w:tc>
        <w:tc>
          <w:tcPr>
            <w:tcW w:w="2254" w:type="dxa"/>
          </w:tcPr>
          <w:p w14:paraId="48F473C0" w14:textId="77777777" w:rsidR="00436A51" w:rsidRPr="00436A51" w:rsidRDefault="00436A51" w:rsidP="00436A51">
            <w:pPr>
              <w:rPr>
                <w:rFonts w:ascii="Calibri" w:hAnsi="Calibri" w:cs="Calibri"/>
              </w:rPr>
            </w:pPr>
            <w:r w:rsidRPr="00436A51">
              <w:rPr>
                <w:rFonts w:ascii="Calibri" w:hAnsi="Calibri" w:cs="Calibri"/>
              </w:rPr>
              <w:t>K O’Neill</w:t>
            </w:r>
          </w:p>
        </w:tc>
      </w:tr>
      <w:tr w:rsidR="00436A51" w14:paraId="2125868D" w14:textId="77777777" w:rsidTr="00436A51">
        <w:tc>
          <w:tcPr>
            <w:tcW w:w="2254" w:type="dxa"/>
          </w:tcPr>
          <w:p w14:paraId="36BF88DD" w14:textId="77777777" w:rsidR="00436A51" w:rsidRPr="00436A51" w:rsidRDefault="00436A51" w:rsidP="00436A51">
            <w:pPr>
              <w:rPr>
                <w:rFonts w:ascii="Calibri" w:hAnsi="Calibri" w:cs="Calibri"/>
              </w:rPr>
            </w:pPr>
          </w:p>
        </w:tc>
        <w:tc>
          <w:tcPr>
            <w:tcW w:w="2844" w:type="dxa"/>
          </w:tcPr>
          <w:p w14:paraId="6CF2466C" w14:textId="77777777" w:rsidR="00436A51" w:rsidRPr="00436A51" w:rsidRDefault="00436A51" w:rsidP="00436A51">
            <w:pPr>
              <w:rPr>
                <w:rFonts w:ascii="Calibri" w:hAnsi="Calibri" w:cs="Calibri"/>
              </w:rPr>
            </w:pPr>
          </w:p>
        </w:tc>
        <w:tc>
          <w:tcPr>
            <w:tcW w:w="1664" w:type="dxa"/>
          </w:tcPr>
          <w:p w14:paraId="258489A8" w14:textId="77777777" w:rsidR="00436A51" w:rsidRPr="00436A51" w:rsidRDefault="00436A51" w:rsidP="00436A51">
            <w:pPr>
              <w:rPr>
                <w:rFonts w:ascii="Calibri" w:hAnsi="Calibri" w:cs="Calibri"/>
              </w:rPr>
            </w:pPr>
          </w:p>
        </w:tc>
        <w:tc>
          <w:tcPr>
            <w:tcW w:w="2254" w:type="dxa"/>
          </w:tcPr>
          <w:p w14:paraId="68A1C593" w14:textId="77777777" w:rsidR="00436A51" w:rsidRPr="00436A51" w:rsidRDefault="00436A51" w:rsidP="00436A51">
            <w:pPr>
              <w:rPr>
                <w:rFonts w:ascii="Calibri" w:hAnsi="Calibri" w:cs="Calibri"/>
              </w:rPr>
            </w:pPr>
          </w:p>
        </w:tc>
      </w:tr>
    </w:tbl>
    <w:p w14:paraId="63247629" w14:textId="78FF56C4" w:rsidR="00225EB4" w:rsidRDefault="00225EB4" w:rsidP="002C53C4">
      <w:pPr>
        <w:jc w:val="center"/>
        <w:rPr>
          <w:rFonts w:asciiTheme="majorHAnsi" w:hAnsiTheme="majorHAnsi" w:cs="Arial"/>
          <w:b/>
          <w:bCs/>
          <w:i/>
          <w:iCs/>
          <w:color w:val="FF0000"/>
          <w:sz w:val="22"/>
          <w:szCs w:val="22"/>
        </w:rPr>
      </w:pPr>
    </w:p>
    <w:p w14:paraId="64D889E8" w14:textId="7652420A" w:rsidR="00436A51" w:rsidRDefault="00436A51" w:rsidP="00B07D3D">
      <w:pPr>
        <w:pStyle w:val="TOCHeading"/>
        <w:rPr>
          <w:rFonts w:asciiTheme="minorHAnsi" w:hAnsiTheme="minorHAnsi"/>
          <w:b/>
          <w:bCs/>
          <w:color w:val="auto"/>
          <w:u w:val="single"/>
        </w:rPr>
      </w:pPr>
    </w:p>
    <w:p w14:paraId="4CBC7916" w14:textId="757E19C7" w:rsidR="00436A51" w:rsidRDefault="00436A51" w:rsidP="00436A51">
      <w:pPr>
        <w:rPr>
          <w:lang w:val="en-US"/>
        </w:rPr>
      </w:pPr>
    </w:p>
    <w:p w14:paraId="01AFF0DE" w14:textId="55B814A4" w:rsidR="00436A51" w:rsidRDefault="00436A51" w:rsidP="00436A51">
      <w:pPr>
        <w:rPr>
          <w:lang w:val="en-US"/>
        </w:rPr>
      </w:pPr>
    </w:p>
    <w:p w14:paraId="11FCC6ED" w14:textId="2968396E" w:rsidR="00436A51" w:rsidRDefault="00436A51" w:rsidP="00436A51">
      <w:pPr>
        <w:rPr>
          <w:lang w:val="en-US"/>
        </w:rPr>
      </w:pPr>
    </w:p>
    <w:p w14:paraId="1E7007CE" w14:textId="77777777" w:rsidR="00436A51" w:rsidRPr="00436A51" w:rsidRDefault="00436A51" w:rsidP="00436A51">
      <w:pPr>
        <w:rPr>
          <w:lang w:val="en-US"/>
        </w:rPr>
      </w:pPr>
    </w:p>
    <w:p w14:paraId="637C0C3B" w14:textId="2D7B0E18" w:rsidR="00B07D3D" w:rsidRDefault="00B07D3D" w:rsidP="00B07D3D">
      <w:pPr>
        <w:pStyle w:val="TOCHeading"/>
        <w:rPr>
          <w:rFonts w:asciiTheme="minorHAnsi" w:hAnsiTheme="minorHAnsi"/>
          <w:b/>
          <w:bCs/>
          <w:color w:val="auto"/>
          <w:u w:val="single"/>
        </w:rPr>
      </w:pPr>
      <w:r w:rsidRPr="00B07D3D">
        <w:rPr>
          <w:rFonts w:asciiTheme="minorHAnsi" w:hAnsiTheme="minorHAnsi"/>
          <w:b/>
          <w:bCs/>
          <w:color w:val="auto"/>
          <w:u w:val="single"/>
        </w:rPr>
        <w:t>Table of Contents</w:t>
      </w:r>
    </w:p>
    <w:p w14:paraId="5AF3376E" w14:textId="041402D1" w:rsidR="004D613B" w:rsidRDefault="00462384" w:rsidP="008B3E30">
      <w:pPr>
        <w:pStyle w:val="ListParagraph"/>
        <w:numPr>
          <w:ilvl w:val="0"/>
          <w:numId w:val="3"/>
        </w:numPr>
        <w:rPr>
          <w:b/>
          <w:bCs/>
          <w:lang w:val="en-US"/>
        </w:rPr>
      </w:pPr>
      <w:r w:rsidRPr="00C0513E">
        <w:rPr>
          <w:b/>
          <w:bCs/>
          <w:lang w:val="en-US"/>
        </w:rPr>
        <w:t>Policy Introduction and Ethos</w:t>
      </w:r>
    </w:p>
    <w:p w14:paraId="6CA6E675" w14:textId="30C8830D" w:rsidR="00C0513E" w:rsidRPr="00C0513E" w:rsidRDefault="00C8179F" w:rsidP="00C0513E">
      <w:pPr>
        <w:pStyle w:val="ListParagraph"/>
        <w:rPr>
          <w:lang w:val="en-US"/>
        </w:rPr>
      </w:pPr>
      <w:r>
        <w:rPr>
          <w:lang w:val="en-US"/>
        </w:rPr>
        <w:t>Purpose and scope of policy,</w:t>
      </w:r>
      <w:r w:rsidR="004337C8">
        <w:rPr>
          <w:lang w:val="en-US"/>
        </w:rPr>
        <w:t xml:space="preserve"> ethos, Whole school approach, Annual </w:t>
      </w:r>
      <w:r w:rsidR="00C142BA">
        <w:rPr>
          <w:lang w:val="en-US"/>
        </w:rPr>
        <w:t>review,</w:t>
      </w:r>
      <w:r w:rsidR="004337C8">
        <w:rPr>
          <w:lang w:val="en-US"/>
        </w:rPr>
        <w:t xml:space="preserve"> and </w:t>
      </w:r>
      <w:r w:rsidR="00086FD1">
        <w:rPr>
          <w:lang w:val="en-US"/>
        </w:rPr>
        <w:t>public availability</w:t>
      </w:r>
    </w:p>
    <w:p w14:paraId="4FD3A2F5" w14:textId="5585E2BF" w:rsidR="00462384" w:rsidRDefault="00462384" w:rsidP="008B3E30">
      <w:pPr>
        <w:pStyle w:val="ListParagraph"/>
        <w:numPr>
          <w:ilvl w:val="0"/>
          <w:numId w:val="3"/>
        </w:numPr>
        <w:rPr>
          <w:b/>
          <w:bCs/>
          <w:lang w:val="en-US"/>
        </w:rPr>
      </w:pPr>
      <w:r w:rsidRPr="00C0513E">
        <w:rPr>
          <w:b/>
          <w:bCs/>
          <w:lang w:val="en-US"/>
        </w:rPr>
        <w:t xml:space="preserve">Contextual Safeguarding at </w:t>
      </w:r>
      <w:r w:rsidR="00436A51">
        <w:rPr>
          <w:b/>
          <w:bCs/>
          <w:i/>
          <w:iCs/>
          <w:color w:val="ED0000"/>
          <w:lang w:val="en-US"/>
        </w:rPr>
        <w:t>Albany Infant and Nursery School</w:t>
      </w:r>
    </w:p>
    <w:p w14:paraId="50DFE210" w14:textId="17584E5C" w:rsidR="006B70C6" w:rsidRPr="006B70C6" w:rsidRDefault="00086FD1" w:rsidP="006B70C6">
      <w:pPr>
        <w:pStyle w:val="ListParagraph"/>
        <w:rPr>
          <w:lang w:val="en-US"/>
        </w:rPr>
      </w:pPr>
      <w:r>
        <w:rPr>
          <w:lang w:val="en-US"/>
        </w:rPr>
        <w:t xml:space="preserve">Local safeguarding concerns, curriculum and </w:t>
      </w:r>
      <w:r w:rsidR="00436A51">
        <w:rPr>
          <w:b/>
          <w:bCs/>
          <w:i/>
          <w:iCs/>
          <w:color w:val="ED0000"/>
          <w:lang w:val="en-US"/>
        </w:rPr>
        <w:t xml:space="preserve">Albany Infant and Nursery School </w:t>
      </w:r>
      <w:r>
        <w:rPr>
          <w:lang w:val="en-US"/>
        </w:rPr>
        <w:t xml:space="preserve">responses, </w:t>
      </w:r>
      <w:r w:rsidR="00436A51">
        <w:rPr>
          <w:b/>
          <w:bCs/>
          <w:color w:val="ED0000"/>
          <w:lang w:val="en-US"/>
        </w:rPr>
        <w:t xml:space="preserve">Albany Infant and Nursery School </w:t>
      </w:r>
      <w:r w:rsidR="008E2767">
        <w:rPr>
          <w:lang w:val="en-US"/>
        </w:rPr>
        <w:t>commitment</w:t>
      </w:r>
    </w:p>
    <w:p w14:paraId="41C41BBE" w14:textId="7D757786" w:rsidR="00462384" w:rsidRDefault="00462384" w:rsidP="008B3E30">
      <w:pPr>
        <w:pStyle w:val="ListParagraph"/>
        <w:numPr>
          <w:ilvl w:val="0"/>
          <w:numId w:val="3"/>
        </w:numPr>
        <w:rPr>
          <w:b/>
          <w:bCs/>
          <w:lang w:val="en-US"/>
        </w:rPr>
      </w:pPr>
      <w:r w:rsidRPr="00C0513E">
        <w:rPr>
          <w:b/>
          <w:bCs/>
          <w:lang w:val="en-US"/>
        </w:rPr>
        <w:t>Statutory Duties and Legal Framework</w:t>
      </w:r>
    </w:p>
    <w:p w14:paraId="79F65BF2" w14:textId="793C195F" w:rsidR="00655BC9" w:rsidRPr="00655BC9" w:rsidRDefault="00834B0E" w:rsidP="00655BC9">
      <w:pPr>
        <w:pStyle w:val="ListParagraph"/>
        <w:rPr>
          <w:lang w:val="en-US"/>
        </w:rPr>
      </w:pPr>
      <w:r>
        <w:rPr>
          <w:lang w:val="en-US"/>
        </w:rPr>
        <w:t>KCSIE 2005, Working</w:t>
      </w:r>
      <w:r w:rsidR="00BA7F83">
        <w:rPr>
          <w:lang w:val="en-US"/>
        </w:rPr>
        <w:t xml:space="preserve"> Together 2023, </w:t>
      </w:r>
      <w:r w:rsidR="00B5048A">
        <w:rPr>
          <w:lang w:val="en-US"/>
        </w:rPr>
        <w:t>Education Act 2002</w:t>
      </w:r>
      <w:r>
        <w:rPr>
          <w:lang w:val="en-US"/>
        </w:rPr>
        <w:t>, Children Act 1989</w:t>
      </w:r>
      <w:r w:rsidR="00594DBC">
        <w:rPr>
          <w:lang w:val="en-US"/>
        </w:rPr>
        <w:t xml:space="preserve">, Children and Social Work Act 2017, </w:t>
      </w:r>
      <w:r w:rsidR="00E60E03">
        <w:rPr>
          <w:lang w:val="en-US"/>
        </w:rPr>
        <w:t>Counter-Terrorism 2015 (Prevent Duty)</w:t>
      </w:r>
      <w:r w:rsidR="00EE43B0">
        <w:rPr>
          <w:lang w:val="en-US"/>
        </w:rPr>
        <w:t>, SEND code of practice, Teacher’s Standards</w:t>
      </w:r>
    </w:p>
    <w:p w14:paraId="62FB3A5E" w14:textId="25B6CA98" w:rsidR="00462384" w:rsidRDefault="00462384" w:rsidP="008B3E30">
      <w:pPr>
        <w:pStyle w:val="ListParagraph"/>
        <w:numPr>
          <w:ilvl w:val="0"/>
          <w:numId w:val="3"/>
        </w:numPr>
        <w:rPr>
          <w:b/>
          <w:bCs/>
          <w:lang w:val="en-US"/>
        </w:rPr>
      </w:pPr>
      <w:r w:rsidRPr="00C0513E">
        <w:rPr>
          <w:b/>
          <w:bCs/>
          <w:lang w:val="en-US"/>
        </w:rPr>
        <w:t>Aims and Responsibilities</w:t>
      </w:r>
    </w:p>
    <w:p w14:paraId="38F02A03" w14:textId="714F8B67" w:rsidR="00652F4C" w:rsidRPr="00652F4C" w:rsidRDefault="00652F4C" w:rsidP="00652F4C">
      <w:pPr>
        <w:pStyle w:val="ListParagraph"/>
        <w:rPr>
          <w:lang w:val="en-US"/>
        </w:rPr>
      </w:pPr>
      <w:r>
        <w:rPr>
          <w:lang w:val="en-US"/>
        </w:rPr>
        <w:t>Roles of governors, headteacher, DSLs and Staff</w:t>
      </w:r>
      <w:r w:rsidR="002921BF">
        <w:rPr>
          <w:lang w:val="en-US"/>
        </w:rPr>
        <w:t xml:space="preserve">, Multi-agency working expectations, </w:t>
      </w:r>
      <w:r w:rsidR="001B4421">
        <w:rPr>
          <w:lang w:val="en-US"/>
        </w:rPr>
        <w:t>whole-school safeguarding culture</w:t>
      </w:r>
    </w:p>
    <w:p w14:paraId="03684C56" w14:textId="0AEDECBB" w:rsidR="00462384" w:rsidRDefault="003438B6" w:rsidP="008B3E30">
      <w:pPr>
        <w:pStyle w:val="ListParagraph"/>
        <w:numPr>
          <w:ilvl w:val="0"/>
          <w:numId w:val="3"/>
        </w:numPr>
        <w:rPr>
          <w:b/>
          <w:bCs/>
          <w:lang w:val="en-US"/>
        </w:rPr>
      </w:pPr>
      <w:r w:rsidRPr="00C0513E">
        <w:rPr>
          <w:b/>
          <w:bCs/>
          <w:lang w:val="en-US"/>
        </w:rPr>
        <w:t>Reporting concerns</w:t>
      </w:r>
    </w:p>
    <w:p w14:paraId="2043DAE0" w14:textId="7980FD48" w:rsidR="007200A1" w:rsidRPr="007200A1" w:rsidRDefault="001B4421" w:rsidP="007200A1">
      <w:pPr>
        <w:pStyle w:val="ListParagraph"/>
        <w:rPr>
          <w:lang w:val="en-US"/>
        </w:rPr>
      </w:pPr>
      <w:r>
        <w:rPr>
          <w:lang w:val="en-US"/>
        </w:rPr>
        <w:t>Proce</w:t>
      </w:r>
      <w:r w:rsidR="00C30300">
        <w:rPr>
          <w:lang w:val="en-US"/>
        </w:rPr>
        <w:t>dure for staff to report concerns, immediate referral guidance (MASH/Police), recording and escal</w:t>
      </w:r>
      <w:r w:rsidR="00D74F67">
        <w:rPr>
          <w:lang w:val="en-US"/>
        </w:rPr>
        <w:t xml:space="preserve">ation protocols, </w:t>
      </w:r>
      <w:r w:rsidR="00C142BA">
        <w:rPr>
          <w:lang w:val="en-US"/>
        </w:rPr>
        <w:t>confidentiality,</w:t>
      </w:r>
      <w:r w:rsidR="00D74F67">
        <w:rPr>
          <w:lang w:val="en-US"/>
        </w:rPr>
        <w:t xml:space="preserve"> and consent principles</w:t>
      </w:r>
    </w:p>
    <w:p w14:paraId="567EB6C3" w14:textId="782F747F" w:rsidR="003438B6" w:rsidRDefault="003438B6" w:rsidP="008B3E30">
      <w:pPr>
        <w:pStyle w:val="ListParagraph"/>
        <w:numPr>
          <w:ilvl w:val="0"/>
          <w:numId w:val="3"/>
        </w:numPr>
        <w:rPr>
          <w:b/>
          <w:bCs/>
          <w:lang w:val="en-US"/>
        </w:rPr>
      </w:pPr>
      <w:r w:rsidRPr="00C0513E">
        <w:rPr>
          <w:b/>
          <w:bCs/>
          <w:lang w:val="en-US"/>
        </w:rPr>
        <w:t>Supporting Pupils</w:t>
      </w:r>
    </w:p>
    <w:p w14:paraId="31588247" w14:textId="34FDF72F" w:rsidR="00D74F67" w:rsidRPr="00D74F67" w:rsidRDefault="00D74F67" w:rsidP="00D74F67">
      <w:pPr>
        <w:pStyle w:val="ListParagraph"/>
        <w:rPr>
          <w:lang w:val="en-US"/>
        </w:rPr>
      </w:pPr>
      <w:r>
        <w:rPr>
          <w:lang w:val="en-US"/>
        </w:rPr>
        <w:t xml:space="preserve">Early help and pastoral support, vulnerable groups </w:t>
      </w:r>
      <w:r w:rsidR="00131E75">
        <w:rPr>
          <w:lang w:val="en-US"/>
        </w:rPr>
        <w:t>(SEND, mental health, young carers, etc.), promoting resilience and self-esteem, staff awareness of trauma informed practice</w:t>
      </w:r>
      <w:r w:rsidR="00FD0670">
        <w:rPr>
          <w:lang w:val="en-US"/>
        </w:rPr>
        <w:t>, use of restrictive practices</w:t>
      </w:r>
    </w:p>
    <w:p w14:paraId="260CD739" w14:textId="31B6C969" w:rsidR="003438B6" w:rsidRDefault="003438B6" w:rsidP="008B3E30">
      <w:pPr>
        <w:pStyle w:val="ListParagraph"/>
        <w:numPr>
          <w:ilvl w:val="0"/>
          <w:numId w:val="3"/>
        </w:numPr>
        <w:rPr>
          <w:b/>
          <w:bCs/>
          <w:lang w:val="en-US"/>
        </w:rPr>
      </w:pPr>
      <w:r w:rsidRPr="00C0513E">
        <w:rPr>
          <w:b/>
          <w:bCs/>
          <w:lang w:val="en-US"/>
        </w:rPr>
        <w:t>Safeguarding in the Curriculum</w:t>
      </w:r>
    </w:p>
    <w:p w14:paraId="41056DFE" w14:textId="1AAFAEC5" w:rsidR="00A76802" w:rsidRPr="00A76802" w:rsidRDefault="00A76802" w:rsidP="00A76802">
      <w:pPr>
        <w:pStyle w:val="ListParagraph"/>
        <w:rPr>
          <w:lang w:val="en-US"/>
        </w:rPr>
      </w:pPr>
      <w:r>
        <w:rPr>
          <w:lang w:val="en-US"/>
        </w:rPr>
        <w:t xml:space="preserve">RSHE, PSHE and wider curriculum integration, topics (online safety, </w:t>
      </w:r>
      <w:r w:rsidR="0014124A">
        <w:rPr>
          <w:lang w:val="en-US"/>
        </w:rPr>
        <w:t xml:space="preserve">exploitation, domestic abuse, FGM, </w:t>
      </w:r>
      <w:proofErr w:type="spellStart"/>
      <w:r w:rsidR="0014124A">
        <w:rPr>
          <w:lang w:val="en-US"/>
        </w:rPr>
        <w:t>radic</w:t>
      </w:r>
      <w:r w:rsidR="008C5B52">
        <w:rPr>
          <w:lang w:val="en-US"/>
        </w:rPr>
        <w:t>alisa</w:t>
      </w:r>
      <w:r w:rsidR="0014124A">
        <w:rPr>
          <w:lang w:val="en-US"/>
        </w:rPr>
        <w:t>tion</w:t>
      </w:r>
      <w:proofErr w:type="spellEnd"/>
      <w:r w:rsidR="0014124A">
        <w:rPr>
          <w:lang w:val="en-US"/>
        </w:rPr>
        <w:t>), empowering pupils to seek help and understand risk</w:t>
      </w:r>
    </w:p>
    <w:p w14:paraId="22795FCB" w14:textId="21A54496" w:rsidR="003438B6" w:rsidRDefault="003438B6" w:rsidP="008B3E30">
      <w:pPr>
        <w:pStyle w:val="ListParagraph"/>
        <w:numPr>
          <w:ilvl w:val="0"/>
          <w:numId w:val="3"/>
        </w:numPr>
        <w:rPr>
          <w:b/>
          <w:bCs/>
          <w:lang w:val="en-US"/>
        </w:rPr>
      </w:pPr>
      <w:r w:rsidRPr="00C0513E">
        <w:rPr>
          <w:b/>
          <w:bCs/>
          <w:lang w:val="en-US"/>
        </w:rPr>
        <w:t>Online Safety</w:t>
      </w:r>
    </w:p>
    <w:p w14:paraId="379706CA" w14:textId="0FE04EA3" w:rsidR="008C5B52" w:rsidRPr="008C5B52" w:rsidRDefault="008C5B52" w:rsidP="008C5B52">
      <w:pPr>
        <w:pStyle w:val="ListParagraph"/>
        <w:rPr>
          <w:lang w:val="en-US"/>
        </w:rPr>
      </w:pPr>
      <w:r>
        <w:rPr>
          <w:lang w:val="en-US"/>
        </w:rPr>
        <w:t xml:space="preserve">Filtering and monitoring </w:t>
      </w:r>
      <w:r w:rsidR="004E0B9F">
        <w:rPr>
          <w:lang w:val="en-US"/>
        </w:rPr>
        <w:t>systems</w:t>
      </w:r>
      <w:r>
        <w:rPr>
          <w:lang w:val="en-US"/>
        </w:rPr>
        <w:t xml:space="preserve">, risks from AI, mobile tech and social media, staff responsibilities </w:t>
      </w:r>
      <w:r w:rsidR="0059464F">
        <w:rPr>
          <w:lang w:val="en-US"/>
        </w:rPr>
        <w:t>and curriculum coverage, reference to DfE digital standards</w:t>
      </w:r>
    </w:p>
    <w:p w14:paraId="5D1310EF" w14:textId="19885763" w:rsidR="003438B6" w:rsidRDefault="003438B6" w:rsidP="008B3E30">
      <w:pPr>
        <w:pStyle w:val="ListParagraph"/>
        <w:numPr>
          <w:ilvl w:val="0"/>
          <w:numId w:val="3"/>
        </w:numPr>
        <w:rPr>
          <w:b/>
          <w:bCs/>
          <w:lang w:val="en-US"/>
        </w:rPr>
      </w:pPr>
      <w:r w:rsidRPr="00C0513E">
        <w:rPr>
          <w:b/>
          <w:bCs/>
          <w:lang w:val="en-US"/>
        </w:rPr>
        <w:t>Working with Parents/Carers</w:t>
      </w:r>
    </w:p>
    <w:p w14:paraId="1DFD7F1A" w14:textId="4378C430" w:rsidR="00352EB6" w:rsidRPr="00352EB6" w:rsidRDefault="00352EB6" w:rsidP="00352EB6">
      <w:pPr>
        <w:pStyle w:val="ListParagraph"/>
        <w:rPr>
          <w:lang w:val="en-US"/>
        </w:rPr>
      </w:pPr>
      <w:r>
        <w:rPr>
          <w:lang w:val="en-US"/>
        </w:rPr>
        <w:t>Consent and information sharing, communication about sa</w:t>
      </w:r>
      <w:r w:rsidR="0093417C">
        <w:rPr>
          <w:lang w:val="en-US"/>
        </w:rPr>
        <w:t xml:space="preserve">feguarding responsibilities, support for families and transparency </w:t>
      </w:r>
    </w:p>
    <w:p w14:paraId="2788170D" w14:textId="04324398" w:rsidR="003438B6" w:rsidRDefault="00DD412D" w:rsidP="008B3E30">
      <w:pPr>
        <w:pStyle w:val="ListParagraph"/>
        <w:numPr>
          <w:ilvl w:val="0"/>
          <w:numId w:val="3"/>
        </w:numPr>
        <w:rPr>
          <w:b/>
          <w:bCs/>
          <w:lang w:val="en-US"/>
        </w:rPr>
      </w:pPr>
      <w:r w:rsidRPr="00C0513E">
        <w:rPr>
          <w:b/>
          <w:bCs/>
          <w:lang w:val="en-US"/>
        </w:rPr>
        <w:t>Children in Care and Previously in Care</w:t>
      </w:r>
    </w:p>
    <w:p w14:paraId="490BBE07" w14:textId="21D624ED" w:rsidR="0093417C" w:rsidRPr="0093417C" w:rsidRDefault="0093417C" w:rsidP="0093417C">
      <w:pPr>
        <w:pStyle w:val="ListParagraph"/>
        <w:rPr>
          <w:lang w:val="en-US"/>
        </w:rPr>
      </w:pPr>
      <w:r>
        <w:rPr>
          <w:lang w:val="en-US"/>
        </w:rPr>
        <w:t>Role of designation teacher, PEP reviews and Virtual School liai</w:t>
      </w:r>
      <w:r w:rsidR="002A7EFD">
        <w:rPr>
          <w:lang w:val="en-US"/>
        </w:rPr>
        <w:t>son, Pr</w:t>
      </w:r>
      <w:r w:rsidR="000D0636">
        <w:rPr>
          <w:lang w:val="en-US"/>
        </w:rPr>
        <w:t xml:space="preserve">ivate fostering </w:t>
      </w:r>
      <w:r w:rsidR="00C142BA">
        <w:rPr>
          <w:lang w:val="en-US"/>
        </w:rPr>
        <w:t>awareness,</w:t>
      </w:r>
      <w:r w:rsidR="000D07E8">
        <w:rPr>
          <w:lang w:val="en-US"/>
        </w:rPr>
        <w:t xml:space="preserve"> Kinship Care</w:t>
      </w:r>
      <w:r w:rsidR="000D0636">
        <w:rPr>
          <w:lang w:val="en-US"/>
        </w:rPr>
        <w:t xml:space="preserve"> and reporting duties</w:t>
      </w:r>
    </w:p>
    <w:p w14:paraId="20EEB600" w14:textId="6D2AD19D" w:rsidR="00DD412D" w:rsidRDefault="00DD412D" w:rsidP="008B3E30">
      <w:pPr>
        <w:pStyle w:val="ListParagraph"/>
        <w:numPr>
          <w:ilvl w:val="0"/>
          <w:numId w:val="3"/>
        </w:numPr>
        <w:rPr>
          <w:b/>
          <w:bCs/>
          <w:lang w:val="en-US"/>
        </w:rPr>
      </w:pPr>
      <w:r w:rsidRPr="00C0513E">
        <w:rPr>
          <w:b/>
          <w:bCs/>
          <w:lang w:val="en-US"/>
        </w:rPr>
        <w:t>Particularly Vulnerable Groups</w:t>
      </w:r>
    </w:p>
    <w:p w14:paraId="752CE67B" w14:textId="4BBE151B" w:rsidR="0095235F" w:rsidRDefault="008764E5" w:rsidP="0095235F">
      <w:pPr>
        <w:pStyle w:val="ListParagraph"/>
        <w:rPr>
          <w:lang w:val="en-US"/>
        </w:rPr>
      </w:pPr>
      <w:r>
        <w:rPr>
          <w:lang w:val="en-US"/>
        </w:rPr>
        <w:t>Identification and support strategies, reasonable adjustments for protected char</w:t>
      </w:r>
      <w:r w:rsidR="000C2529">
        <w:rPr>
          <w:lang w:val="en-US"/>
        </w:rPr>
        <w:t>acteristics, specific risks (FGM, forced marriage, exploitation)</w:t>
      </w:r>
    </w:p>
    <w:p w14:paraId="6AE3E187" w14:textId="7EDDD66D" w:rsidR="0095235F" w:rsidRPr="0095235F" w:rsidRDefault="0095235F" w:rsidP="008B3E30">
      <w:pPr>
        <w:pStyle w:val="ListParagraph"/>
        <w:numPr>
          <w:ilvl w:val="0"/>
          <w:numId w:val="3"/>
        </w:numPr>
        <w:rPr>
          <w:lang w:val="en-US"/>
        </w:rPr>
      </w:pPr>
      <w:r>
        <w:rPr>
          <w:b/>
          <w:bCs/>
          <w:lang w:val="en-US"/>
        </w:rPr>
        <w:t>Prevention in the Curriculum</w:t>
      </w:r>
    </w:p>
    <w:p w14:paraId="5E1D9FE3" w14:textId="111CF484" w:rsidR="0095235F" w:rsidRPr="0095235F" w:rsidRDefault="008421FF" w:rsidP="0095235F">
      <w:pPr>
        <w:pStyle w:val="ListParagraph"/>
        <w:rPr>
          <w:lang w:val="en-US"/>
        </w:rPr>
      </w:pPr>
      <w:r w:rsidRPr="008421FF">
        <w:t xml:space="preserve">Embedding safeguarding across subjects, promoting protective behaviours and resilience, age-appropriate teaching on </w:t>
      </w:r>
      <w:r w:rsidR="00592601">
        <w:t xml:space="preserve">risk, </w:t>
      </w:r>
      <w:r w:rsidRPr="008421FF">
        <w:t>empowering pupils to seek help, staff responsibilities in delivering preventative education</w:t>
      </w:r>
    </w:p>
    <w:p w14:paraId="233C51E9" w14:textId="350739A6" w:rsidR="00DD412D" w:rsidRDefault="004E0CB8" w:rsidP="008B3E30">
      <w:pPr>
        <w:pStyle w:val="ListParagraph"/>
        <w:numPr>
          <w:ilvl w:val="0"/>
          <w:numId w:val="3"/>
        </w:numPr>
        <w:rPr>
          <w:b/>
          <w:bCs/>
          <w:lang w:val="en-US"/>
        </w:rPr>
      </w:pPr>
      <w:r w:rsidRPr="00C0513E">
        <w:rPr>
          <w:b/>
          <w:bCs/>
          <w:lang w:val="en-US"/>
        </w:rPr>
        <w:t>Child on Child abuse and Sexual Ha</w:t>
      </w:r>
      <w:r w:rsidR="00AC46B0" w:rsidRPr="00C0513E">
        <w:rPr>
          <w:b/>
          <w:bCs/>
          <w:lang w:val="en-US"/>
        </w:rPr>
        <w:t>rassment</w:t>
      </w:r>
    </w:p>
    <w:p w14:paraId="74C772CA" w14:textId="4E016AFC" w:rsidR="00303D5A" w:rsidRPr="00303D5A" w:rsidRDefault="00303D5A" w:rsidP="00303D5A">
      <w:pPr>
        <w:pStyle w:val="ListParagraph"/>
        <w:rPr>
          <w:lang w:val="en-US"/>
        </w:rPr>
      </w:pPr>
      <w:r>
        <w:rPr>
          <w:lang w:val="en-US"/>
        </w:rPr>
        <w:t>Definitions and types of abuse, procedures for prevention, reporting and response, support for victims and perpetrators,</w:t>
      </w:r>
      <w:r w:rsidR="006461F9">
        <w:rPr>
          <w:lang w:val="en-US"/>
        </w:rPr>
        <w:t xml:space="preserve"> NSPCC, Lucy Faithful </w:t>
      </w:r>
      <w:r w:rsidR="00C142BA">
        <w:rPr>
          <w:lang w:val="en-US"/>
        </w:rPr>
        <w:t>Foundation,</w:t>
      </w:r>
      <w:r w:rsidR="006461F9">
        <w:rPr>
          <w:lang w:val="en-US"/>
        </w:rPr>
        <w:t xml:space="preserve"> and other resources</w:t>
      </w:r>
      <w:r>
        <w:rPr>
          <w:lang w:val="en-US"/>
        </w:rPr>
        <w:t xml:space="preserve"> </w:t>
      </w:r>
    </w:p>
    <w:p w14:paraId="0D46B118" w14:textId="7C493478" w:rsidR="00AC46B0" w:rsidRDefault="00AC46B0" w:rsidP="008B3E30">
      <w:pPr>
        <w:pStyle w:val="ListParagraph"/>
        <w:numPr>
          <w:ilvl w:val="0"/>
          <w:numId w:val="3"/>
        </w:numPr>
        <w:rPr>
          <w:b/>
          <w:bCs/>
          <w:lang w:val="en-US"/>
        </w:rPr>
      </w:pPr>
      <w:r w:rsidRPr="00C0513E">
        <w:rPr>
          <w:b/>
          <w:bCs/>
          <w:lang w:val="en-US"/>
        </w:rPr>
        <w:t>Allegation Against Staff</w:t>
      </w:r>
    </w:p>
    <w:p w14:paraId="54A0BD3F" w14:textId="7D18C2C6" w:rsidR="006461F9" w:rsidRDefault="005A5572" w:rsidP="006461F9">
      <w:pPr>
        <w:pStyle w:val="ListParagraph"/>
        <w:rPr>
          <w:lang w:val="en-US"/>
        </w:rPr>
      </w:pPr>
      <w:r>
        <w:rPr>
          <w:lang w:val="en-US"/>
        </w:rPr>
        <w:lastRenderedPageBreak/>
        <w:t xml:space="preserve">Procedures for managing allegations and low-level concerns, role of LADO and case manager, </w:t>
      </w:r>
      <w:r w:rsidR="00C142BA">
        <w:rPr>
          <w:lang w:val="en-US"/>
        </w:rPr>
        <w:t>whistleblowing,</w:t>
      </w:r>
      <w:r>
        <w:rPr>
          <w:lang w:val="en-US"/>
        </w:rPr>
        <w:t xml:space="preserve"> and safeguarding culture</w:t>
      </w:r>
    </w:p>
    <w:p w14:paraId="3DBAC177" w14:textId="77777777" w:rsidR="00F1688C" w:rsidRPr="005A5572" w:rsidRDefault="00F1688C" w:rsidP="006461F9">
      <w:pPr>
        <w:pStyle w:val="ListParagraph"/>
        <w:rPr>
          <w:lang w:val="en-US"/>
        </w:rPr>
      </w:pPr>
    </w:p>
    <w:p w14:paraId="77FD2FED" w14:textId="4087EE89" w:rsidR="00AC46B0" w:rsidRDefault="00BB0DEE" w:rsidP="008B3E30">
      <w:pPr>
        <w:pStyle w:val="ListParagraph"/>
        <w:numPr>
          <w:ilvl w:val="0"/>
          <w:numId w:val="3"/>
        </w:numPr>
        <w:rPr>
          <w:b/>
          <w:bCs/>
          <w:lang w:val="en-US"/>
        </w:rPr>
      </w:pPr>
      <w:r w:rsidRPr="00C0513E">
        <w:rPr>
          <w:b/>
          <w:bCs/>
          <w:lang w:val="en-US"/>
        </w:rPr>
        <w:t>Professional</w:t>
      </w:r>
      <w:r w:rsidR="00AC46B0" w:rsidRPr="00C0513E">
        <w:rPr>
          <w:b/>
          <w:bCs/>
          <w:lang w:val="en-US"/>
        </w:rPr>
        <w:t xml:space="preserve"> Development and Training</w:t>
      </w:r>
    </w:p>
    <w:p w14:paraId="2B666C60" w14:textId="44D862D8" w:rsidR="005A5572" w:rsidRPr="005A5572" w:rsidRDefault="00672257" w:rsidP="005A5572">
      <w:pPr>
        <w:pStyle w:val="ListParagraph"/>
        <w:rPr>
          <w:lang w:val="en-US"/>
        </w:rPr>
      </w:pPr>
      <w:r>
        <w:rPr>
          <w:lang w:val="en-US"/>
        </w:rPr>
        <w:t>Induction and refresher training timelines, DSL and governor training expectations, whole-school safeguarding updates, training register and evaluation,</w:t>
      </w:r>
    </w:p>
    <w:p w14:paraId="67FE44AD" w14:textId="4F9876AD" w:rsidR="00AC46B0" w:rsidRDefault="00BB0DEE" w:rsidP="008B3E30">
      <w:pPr>
        <w:pStyle w:val="ListParagraph"/>
        <w:numPr>
          <w:ilvl w:val="0"/>
          <w:numId w:val="3"/>
        </w:numPr>
        <w:rPr>
          <w:b/>
          <w:bCs/>
          <w:lang w:val="en-US"/>
        </w:rPr>
      </w:pPr>
      <w:r w:rsidRPr="00C0513E">
        <w:rPr>
          <w:b/>
          <w:bCs/>
          <w:lang w:val="en-US"/>
        </w:rPr>
        <w:t>Identification</w:t>
      </w:r>
      <w:r w:rsidR="00AC46B0" w:rsidRPr="00C0513E">
        <w:rPr>
          <w:b/>
          <w:bCs/>
          <w:lang w:val="en-US"/>
        </w:rPr>
        <w:t xml:space="preserve"> for visitors</w:t>
      </w:r>
    </w:p>
    <w:p w14:paraId="3A1DB896" w14:textId="1EAE082D" w:rsidR="0000260A" w:rsidRDefault="0000260A" w:rsidP="0000260A">
      <w:pPr>
        <w:pStyle w:val="ListParagraph"/>
        <w:rPr>
          <w:b/>
          <w:bCs/>
          <w:lang w:val="en-US"/>
        </w:rPr>
      </w:pPr>
      <w:r>
        <w:rPr>
          <w:lang w:val="en-US"/>
        </w:rPr>
        <w:t>Expectations for visiting professionals, ID and DBS verification, Nottinghamshire DBS letter process</w:t>
      </w:r>
    </w:p>
    <w:p w14:paraId="5284815A" w14:textId="669B7E16" w:rsidR="0000260A" w:rsidRPr="00D928BB" w:rsidRDefault="0000260A" w:rsidP="008B3E30">
      <w:pPr>
        <w:pStyle w:val="ListParagraph"/>
        <w:numPr>
          <w:ilvl w:val="0"/>
          <w:numId w:val="3"/>
        </w:numPr>
        <w:rPr>
          <w:b/>
          <w:bCs/>
          <w:lang w:val="en-US"/>
        </w:rPr>
      </w:pPr>
      <w:r>
        <w:rPr>
          <w:b/>
          <w:bCs/>
          <w:lang w:val="en-US"/>
        </w:rPr>
        <w:t>Appendices</w:t>
      </w:r>
      <w:r>
        <w:rPr>
          <w:b/>
          <w:bCs/>
          <w:lang w:val="en-US"/>
        </w:rPr>
        <w:br/>
      </w:r>
      <w:r w:rsidR="0016159F">
        <w:rPr>
          <w:lang w:val="en-US"/>
        </w:rPr>
        <w:t xml:space="preserve">Safeguarding concerns flowchart, Body </w:t>
      </w:r>
      <w:r w:rsidR="00D928BB">
        <w:rPr>
          <w:lang w:val="en-US"/>
        </w:rPr>
        <w:t>Map guidance and proforma</w:t>
      </w:r>
    </w:p>
    <w:p w14:paraId="33C69A80" w14:textId="77777777" w:rsidR="00D928BB" w:rsidRPr="00D928BB" w:rsidRDefault="00D928BB" w:rsidP="00D928BB">
      <w:pPr>
        <w:ind w:left="360"/>
        <w:rPr>
          <w:b/>
          <w:bCs/>
          <w:lang w:val="en-US"/>
        </w:rPr>
      </w:pPr>
    </w:p>
    <w:p w14:paraId="04B2A2F6" w14:textId="7AD6D4C8" w:rsidR="001475EF" w:rsidRPr="0000260A" w:rsidRDefault="001475EF" w:rsidP="0000260A">
      <w:pPr>
        <w:pStyle w:val="ListParagraph"/>
        <w:rPr>
          <w:lang w:val="en-US"/>
        </w:rPr>
      </w:pPr>
      <w:r w:rsidRPr="0000260A">
        <w:rPr>
          <w:lang w:val="en-US"/>
        </w:rPr>
        <w:br w:type="page"/>
      </w:r>
    </w:p>
    <w:p w14:paraId="1220ACA2" w14:textId="12DB5E05" w:rsidR="00324173" w:rsidRPr="00AB39F9" w:rsidRDefault="002C2E9A" w:rsidP="00324173">
      <w:pPr>
        <w:rPr>
          <w:rFonts w:asciiTheme="majorHAnsi" w:hAnsiTheme="majorHAnsi" w:cs="Arial"/>
          <w:b/>
          <w:sz w:val="32"/>
          <w:szCs w:val="32"/>
          <w:u w:val="single"/>
        </w:rPr>
      </w:pPr>
      <w:r w:rsidRPr="00AB39F9">
        <w:rPr>
          <w:rFonts w:asciiTheme="majorHAnsi" w:hAnsiTheme="majorHAnsi" w:cs="Arial"/>
          <w:b/>
          <w:sz w:val="32"/>
          <w:szCs w:val="32"/>
          <w:u w:val="single"/>
        </w:rPr>
        <w:lastRenderedPageBreak/>
        <w:t xml:space="preserve">Section A </w:t>
      </w:r>
      <w:r w:rsidR="008B00ED">
        <w:rPr>
          <w:rFonts w:asciiTheme="majorHAnsi" w:hAnsiTheme="majorHAnsi" w:cs="Arial"/>
          <w:b/>
          <w:sz w:val="32"/>
          <w:szCs w:val="32"/>
          <w:u w:val="single"/>
        </w:rPr>
        <w:t xml:space="preserve">- </w:t>
      </w:r>
      <w:r w:rsidRPr="00AB39F9">
        <w:rPr>
          <w:rFonts w:asciiTheme="majorHAnsi" w:hAnsiTheme="majorHAnsi" w:cs="Arial"/>
          <w:b/>
          <w:sz w:val="32"/>
          <w:szCs w:val="32"/>
          <w:u w:val="single"/>
        </w:rPr>
        <w:t>Policy Introduction &amp; Etho</w:t>
      </w:r>
      <w:r w:rsidR="00324173" w:rsidRPr="00AB39F9">
        <w:rPr>
          <w:rFonts w:asciiTheme="majorHAnsi" w:hAnsiTheme="majorHAnsi" w:cs="Arial"/>
          <w:b/>
          <w:sz w:val="32"/>
          <w:szCs w:val="32"/>
          <w:u w:val="single"/>
        </w:rPr>
        <w:t xml:space="preserve">s </w:t>
      </w:r>
    </w:p>
    <w:p w14:paraId="6276653F" w14:textId="41D46BC7" w:rsidR="00324173" w:rsidRDefault="00324173" w:rsidP="00324173">
      <w:pPr>
        <w:rPr>
          <w:rFonts w:eastAsiaTheme="majorEastAsia" w:cstheme="majorBidi"/>
          <w:kern w:val="0"/>
          <w14:ligatures w14:val="none"/>
        </w:rPr>
      </w:pPr>
      <w:r w:rsidRPr="00324173">
        <w:rPr>
          <w:rFonts w:eastAsiaTheme="majorEastAsia" w:cstheme="majorBidi"/>
          <w:kern w:val="0"/>
          <w14:ligatures w14:val="none"/>
        </w:rPr>
        <w:t>The purpose of this policy is to detail how </w:t>
      </w:r>
      <w:r w:rsidR="00436A51">
        <w:rPr>
          <w:rFonts w:eastAsiaTheme="majorEastAsia" w:cstheme="majorBidi"/>
          <w:b/>
          <w:bCs/>
          <w:i/>
          <w:iCs/>
          <w:color w:val="ED0000"/>
          <w:kern w:val="0"/>
          <w14:ligatures w14:val="none"/>
        </w:rPr>
        <w:t>Albany Infant and Nursery School</w:t>
      </w:r>
      <w:r w:rsidRPr="00324173">
        <w:rPr>
          <w:rFonts w:eastAsiaTheme="majorEastAsia" w:cstheme="majorBidi"/>
          <w:color w:val="ED0000"/>
          <w:kern w:val="0"/>
          <w14:ligatures w14:val="none"/>
        </w:rPr>
        <w:t> </w:t>
      </w:r>
      <w:r w:rsidRPr="00324173">
        <w:rPr>
          <w:rFonts w:eastAsiaTheme="majorEastAsia" w:cstheme="majorBidi"/>
          <w:kern w:val="0"/>
          <w14:ligatures w14:val="none"/>
        </w:rPr>
        <w:t xml:space="preserve">ensures that all children and young people enrolled in </w:t>
      </w:r>
      <w:r w:rsidRPr="009052AB">
        <w:rPr>
          <w:rFonts w:eastAsiaTheme="majorEastAsia" w:cstheme="majorBidi"/>
          <w:kern w:val="0"/>
          <w14:ligatures w14:val="none"/>
        </w:rPr>
        <w:t>the</w:t>
      </w:r>
      <w:r w:rsidRPr="009052AB">
        <w:rPr>
          <w:rFonts w:eastAsiaTheme="majorEastAsia" w:cstheme="majorBidi"/>
          <w:b/>
          <w:bCs/>
          <w:i/>
          <w:iCs/>
          <w:kern w:val="0"/>
          <w14:ligatures w14:val="none"/>
        </w:rPr>
        <w:t xml:space="preserve"> </w:t>
      </w:r>
      <w:r w:rsidR="00436A51" w:rsidRPr="00436A51">
        <w:rPr>
          <w:rFonts w:eastAsiaTheme="majorEastAsia" w:cstheme="majorBidi"/>
          <w:kern w:val="0"/>
          <w14:ligatures w14:val="none"/>
        </w:rPr>
        <w:t>school</w:t>
      </w:r>
      <w:r w:rsidR="00436A51" w:rsidRPr="00436A51">
        <w:rPr>
          <w:rFonts w:eastAsiaTheme="majorEastAsia" w:cstheme="majorBidi"/>
          <w:color w:val="ED0000"/>
          <w:kern w:val="0"/>
          <w14:ligatures w14:val="none"/>
        </w:rPr>
        <w:t xml:space="preserve"> </w:t>
      </w:r>
      <w:r w:rsidRPr="00324173">
        <w:rPr>
          <w:rFonts w:eastAsiaTheme="majorEastAsia" w:cstheme="majorBidi"/>
          <w:kern w:val="0"/>
          <w14:ligatures w14:val="none"/>
        </w:rPr>
        <w:t xml:space="preserve">are protected and safeguarded from harm, reflecting current legislation, </w:t>
      </w:r>
      <w:r w:rsidR="001161F4">
        <w:rPr>
          <w:rFonts w:eastAsiaTheme="majorEastAsia" w:cstheme="majorBidi"/>
          <w:kern w:val="0"/>
          <w14:ligatures w14:val="none"/>
        </w:rPr>
        <w:t>known</w:t>
      </w:r>
      <w:r w:rsidRPr="00324173">
        <w:rPr>
          <w:rFonts w:eastAsiaTheme="majorEastAsia" w:cstheme="majorBidi"/>
          <w:kern w:val="0"/>
          <w14:ligatures w14:val="none"/>
        </w:rPr>
        <w:t xml:space="preserve"> best practices, and compliance with relevant government guidance.</w:t>
      </w:r>
    </w:p>
    <w:p w14:paraId="6ECE022D" w14:textId="1ADB739B" w:rsidR="00324173" w:rsidRDefault="00324173" w:rsidP="00324173">
      <w:pPr>
        <w:rPr>
          <w:rFonts w:eastAsiaTheme="majorEastAsia" w:cstheme="majorBidi"/>
          <w:kern w:val="0"/>
          <w14:ligatures w14:val="none"/>
        </w:rPr>
      </w:pPr>
      <w:r w:rsidRPr="00324173">
        <w:rPr>
          <w:rFonts w:eastAsiaTheme="majorEastAsia" w:cstheme="majorBidi"/>
          <w:kern w:val="0"/>
          <w14:ligatures w14:val="none"/>
        </w:rPr>
        <w:t xml:space="preserve">This policy applies to all staff, governors, volunteers, and visitors, and outlines the </w:t>
      </w:r>
      <w:r w:rsidRPr="00436A51">
        <w:rPr>
          <w:rFonts w:eastAsiaTheme="majorEastAsia" w:cstheme="majorBidi"/>
          <w:kern w:val="0"/>
          <w14:ligatures w14:val="none"/>
        </w:rPr>
        <w:t>school</w:t>
      </w:r>
      <w:r w:rsidR="00FD7DC7" w:rsidRPr="00436A51">
        <w:rPr>
          <w:rFonts w:eastAsiaTheme="majorEastAsia" w:cstheme="majorBidi"/>
          <w:kern w:val="0"/>
          <w14:ligatures w14:val="none"/>
        </w:rPr>
        <w:t>’s</w:t>
      </w:r>
      <w:r w:rsidRPr="009052AB">
        <w:rPr>
          <w:rFonts w:eastAsiaTheme="majorEastAsia" w:cstheme="majorBidi"/>
          <w:color w:val="FF0000"/>
          <w:kern w:val="0"/>
          <w14:ligatures w14:val="none"/>
        </w:rPr>
        <w:t xml:space="preserve"> </w:t>
      </w:r>
      <w:r w:rsidRPr="00324173">
        <w:rPr>
          <w:rFonts w:eastAsiaTheme="majorEastAsia" w:cstheme="majorBidi"/>
          <w:kern w:val="0"/>
          <w14:ligatures w14:val="none"/>
        </w:rPr>
        <w:t>commitment to safeguarding and promoting the welfare of children as a core part of its ethos and values. Safeguarding is everyone’s responsibility, and this policy sets out the expectations for a whole-school approach to child protection.</w:t>
      </w:r>
    </w:p>
    <w:p w14:paraId="758DAD61" w14:textId="0F2AE59D" w:rsidR="00324173" w:rsidRDefault="00324173" w:rsidP="00324173">
      <w:pPr>
        <w:rPr>
          <w:rFonts w:eastAsiaTheme="majorEastAsia" w:cstheme="majorBidi"/>
          <w:kern w:val="0"/>
          <w14:ligatures w14:val="none"/>
        </w:rPr>
      </w:pPr>
      <w:r w:rsidRPr="00324173">
        <w:rPr>
          <w:rFonts w:eastAsiaTheme="majorEastAsia" w:cstheme="majorBidi"/>
          <w:kern w:val="0"/>
          <w14:ligatures w14:val="none"/>
        </w:rPr>
        <w:t>This policy is informed by the statutory guidance </w:t>
      </w:r>
      <w:r w:rsidRPr="00324173">
        <w:rPr>
          <w:rFonts w:eastAsiaTheme="majorEastAsia" w:cstheme="majorBidi"/>
          <w:i/>
          <w:iCs/>
          <w:kern w:val="0"/>
          <w14:ligatures w14:val="none"/>
        </w:rPr>
        <w:t>Keeping Children Safe in Education (KCSIE) 2025</w:t>
      </w:r>
      <w:r w:rsidRPr="00324173">
        <w:rPr>
          <w:rFonts w:eastAsiaTheme="majorEastAsia" w:cstheme="majorBidi"/>
          <w:kern w:val="0"/>
          <w14:ligatures w14:val="none"/>
        </w:rPr>
        <w:t> and </w:t>
      </w:r>
      <w:r w:rsidRPr="00324173">
        <w:rPr>
          <w:rFonts w:eastAsiaTheme="majorEastAsia" w:cstheme="majorBidi"/>
          <w:i/>
          <w:iCs/>
          <w:kern w:val="0"/>
          <w14:ligatures w14:val="none"/>
        </w:rPr>
        <w:t>Working Together to Safeguard Children 2023</w:t>
      </w:r>
      <w:r w:rsidRPr="00324173">
        <w:rPr>
          <w:rFonts w:eastAsiaTheme="majorEastAsia" w:cstheme="majorBidi"/>
          <w:kern w:val="0"/>
          <w14:ligatures w14:val="none"/>
        </w:rPr>
        <w:t xml:space="preserve">, which together set out the responsibilities of </w:t>
      </w:r>
      <w:r w:rsidRPr="00436A51">
        <w:rPr>
          <w:rFonts w:eastAsiaTheme="majorEastAsia" w:cstheme="majorBidi"/>
          <w:i/>
          <w:iCs/>
          <w:kern w:val="0"/>
          <w14:ligatures w14:val="none"/>
        </w:rPr>
        <w:t>school</w:t>
      </w:r>
      <w:r w:rsidR="000D0DC0" w:rsidRPr="00436A51">
        <w:rPr>
          <w:rFonts w:eastAsiaTheme="majorEastAsia" w:cstheme="majorBidi"/>
          <w:i/>
          <w:iCs/>
          <w:kern w:val="0"/>
          <w14:ligatures w14:val="none"/>
        </w:rPr>
        <w:t>s</w:t>
      </w:r>
      <w:r w:rsidRPr="00436A51">
        <w:rPr>
          <w:rFonts w:eastAsiaTheme="majorEastAsia" w:cstheme="majorBidi"/>
          <w:kern w:val="0"/>
          <w14:ligatures w14:val="none"/>
        </w:rPr>
        <w:t xml:space="preserve"> </w:t>
      </w:r>
      <w:r w:rsidRPr="00324173">
        <w:rPr>
          <w:rFonts w:eastAsiaTheme="majorEastAsia" w:cstheme="majorBidi"/>
          <w:kern w:val="0"/>
          <w14:ligatures w14:val="none"/>
        </w:rPr>
        <w:t>and other agencies in identifying, responding to, and preventing harm to children.</w:t>
      </w:r>
    </w:p>
    <w:p w14:paraId="612F8DB2" w14:textId="45F4FA27" w:rsidR="00324173" w:rsidRPr="00536998" w:rsidRDefault="00436A51" w:rsidP="00324173">
      <w:pPr>
        <w:rPr>
          <w:rFonts w:eastAsiaTheme="majorEastAsia" w:cstheme="majorBidi"/>
          <w:b/>
          <w:bCs/>
          <w:kern w:val="0"/>
          <w:sz w:val="28"/>
          <w:szCs w:val="28"/>
          <w14:ligatures w14:val="none"/>
        </w:rPr>
      </w:pPr>
      <w:r w:rsidRPr="00536998">
        <w:rPr>
          <w:rFonts w:eastAsiaTheme="majorEastAsia" w:cstheme="majorBidi"/>
          <w:b/>
          <w:bCs/>
          <w:kern w:val="0"/>
          <w:sz w:val="28"/>
          <w:szCs w:val="28"/>
          <w14:ligatures w14:val="none"/>
        </w:rPr>
        <w:t xml:space="preserve">Albany Infant and Nursery School </w:t>
      </w:r>
      <w:r w:rsidR="00324173" w:rsidRPr="00536998">
        <w:rPr>
          <w:rFonts w:eastAsiaTheme="majorEastAsia" w:cstheme="majorBidi"/>
          <w:b/>
          <w:bCs/>
          <w:kern w:val="0"/>
          <w:sz w:val="28"/>
          <w:szCs w:val="28"/>
          <w14:ligatures w14:val="none"/>
        </w:rPr>
        <w:t>Ethos</w:t>
      </w:r>
    </w:p>
    <w:p w14:paraId="5152D7A9" w14:textId="77777777" w:rsidR="00536998" w:rsidRPr="00536998" w:rsidRDefault="00324173" w:rsidP="00536998">
      <w:pPr>
        <w:rPr>
          <w:sz w:val="22"/>
          <w:szCs w:val="22"/>
        </w:rPr>
      </w:pPr>
      <w:r w:rsidRPr="00536998">
        <w:rPr>
          <w:rFonts w:eastAsiaTheme="majorEastAsia" w:cstheme="majorBidi"/>
          <w:color w:val="FF0000"/>
          <w:kern w:val="0"/>
          <w:sz w:val="22"/>
          <w:szCs w:val="22"/>
          <w14:ligatures w14:val="none"/>
        </w:rPr>
        <w:t>At </w:t>
      </w:r>
      <w:r w:rsidR="00536998" w:rsidRPr="00536998">
        <w:rPr>
          <w:rFonts w:eastAsiaTheme="majorEastAsia" w:cstheme="majorBidi"/>
          <w:b/>
          <w:bCs/>
          <w:color w:val="FF0000"/>
          <w:kern w:val="0"/>
          <w:sz w:val="22"/>
          <w:szCs w:val="22"/>
          <w14:ligatures w14:val="none"/>
        </w:rPr>
        <w:t>Albany Infant and Nursery School</w:t>
      </w:r>
      <w:r w:rsidRPr="00536998">
        <w:rPr>
          <w:rFonts w:eastAsiaTheme="majorEastAsia" w:cstheme="majorBidi"/>
          <w:color w:val="FF0000"/>
          <w:kern w:val="0"/>
          <w:sz w:val="22"/>
          <w:szCs w:val="22"/>
          <w14:ligatures w14:val="none"/>
        </w:rPr>
        <w:t xml:space="preserve"> we are committed to creating a safe, inclusive, and nurturing environment where every child feels valued, respected, and supported. We recognise that children’s welfare is paramount and that safeguarding is integral to all aspects of </w:t>
      </w:r>
      <w:r w:rsidR="00436A51" w:rsidRPr="00536998">
        <w:rPr>
          <w:rFonts w:eastAsiaTheme="majorEastAsia" w:cstheme="majorBidi"/>
          <w:b/>
          <w:bCs/>
          <w:color w:val="FF0000"/>
          <w:kern w:val="0"/>
          <w:sz w:val="22"/>
          <w:szCs w:val="22"/>
          <w14:ligatures w14:val="none"/>
        </w:rPr>
        <w:t xml:space="preserve">Albany Infant and Nursery School </w:t>
      </w:r>
      <w:r w:rsidRPr="00536998">
        <w:rPr>
          <w:rFonts w:eastAsiaTheme="majorEastAsia" w:cstheme="majorBidi"/>
          <w:color w:val="FF0000"/>
          <w:kern w:val="0"/>
          <w:sz w:val="22"/>
          <w:szCs w:val="22"/>
          <w14:ligatures w14:val="none"/>
        </w:rPr>
        <w:t>life, including teaching and learning, pastoral care, and extracurricular activities. We aim to foster a culture of openness, trust, and transparency, where safeguarding concerns are taken seriously and responded to appropriately.</w:t>
      </w:r>
      <w:r w:rsidR="00536998" w:rsidRPr="00536998">
        <w:rPr>
          <w:sz w:val="22"/>
          <w:szCs w:val="22"/>
        </w:rPr>
        <w:t xml:space="preserve"> </w:t>
      </w:r>
    </w:p>
    <w:p w14:paraId="2A7F63C6" w14:textId="722857E4" w:rsidR="00536998" w:rsidRPr="00536998" w:rsidRDefault="00536998" w:rsidP="00536998">
      <w:pPr>
        <w:rPr>
          <w:rFonts w:eastAsiaTheme="majorEastAsia" w:cstheme="majorBidi"/>
          <w:color w:val="FF0000"/>
          <w:kern w:val="0"/>
          <w:sz w:val="22"/>
          <w:szCs w:val="22"/>
          <w14:ligatures w14:val="none"/>
        </w:rPr>
      </w:pPr>
      <w:r w:rsidRPr="00536998">
        <w:rPr>
          <w:rFonts w:eastAsiaTheme="majorEastAsia" w:cstheme="majorBidi"/>
          <w:color w:val="FF0000"/>
          <w:kern w:val="0"/>
          <w:sz w:val="22"/>
          <w:szCs w:val="22"/>
          <w14:ligatures w14:val="none"/>
        </w:rPr>
        <w:t>Everything we do is underpinned by three very important words:</w:t>
      </w:r>
    </w:p>
    <w:p w14:paraId="742366E3" w14:textId="4D0A0335" w:rsidR="00536998" w:rsidRPr="00536998" w:rsidRDefault="00536998" w:rsidP="00536998">
      <w:pPr>
        <w:jc w:val="center"/>
        <w:rPr>
          <w:rFonts w:eastAsiaTheme="majorEastAsia" w:cstheme="majorBidi"/>
          <w:color w:val="FF0000"/>
          <w:kern w:val="0"/>
          <w:sz w:val="22"/>
          <w:szCs w:val="22"/>
          <w14:ligatures w14:val="none"/>
        </w:rPr>
      </w:pPr>
      <w:r w:rsidRPr="00536998">
        <w:rPr>
          <w:rFonts w:eastAsiaTheme="majorEastAsia" w:cstheme="majorBidi"/>
          <w:color w:val="FF0000"/>
          <w:kern w:val="0"/>
          <w:sz w:val="22"/>
          <w:szCs w:val="22"/>
          <w14:ligatures w14:val="none"/>
        </w:rPr>
        <w:t>S</w:t>
      </w:r>
      <w:r w:rsidRPr="00536998">
        <w:rPr>
          <w:rFonts w:eastAsiaTheme="majorEastAsia" w:cstheme="majorBidi"/>
          <w:color w:val="FF0000"/>
          <w:kern w:val="0"/>
          <w:sz w:val="22"/>
          <w:szCs w:val="22"/>
          <w14:ligatures w14:val="none"/>
        </w:rPr>
        <w:t>afe</w:t>
      </w:r>
    </w:p>
    <w:p w14:paraId="0D2F0901" w14:textId="141D8729" w:rsidR="00536998" w:rsidRPr="00536998" w:rsidRDefault="00536998" w:rsidP="00536998">
      <w:pPr>
        <w:jc w:val="center"/>
        <w:rPr>
          <w:rFonts w:eastAsiaTheme="majorEastAsia" w:cstheme="majorBidi"/>
          <w:color w:val="FF0000"/>
          <w:kern w:val="0"/>
          <w:sz w:val="22"/>
          <w:szCs w:val="22"/>
          <w14:ligatures w14:val="none"/>
        </w:rPr>
      </w:pPr>
      <w:r w:rsidRPr="00536998">
        <w:rPr>
          <w:rFonts w:eastAsiaTheme="majorEastAsia" w:cstheme="majorBidi"/>
          <w:color w:val="FF0000"/>
          <w:kern w:val="0"/>
          <w:sz w:val="22"/>
          <w:szCs w:val="22"/>
          <w14:ligatures w14:val="none"/>
        </w:rPr>
        <w:t>K</w:t>
      </w:r>
      <w:r w:rsidRPr="00536998">
        <w:rPr>
          <w:rFonts w:eastAsiaTheme="majorEastAsia" w:cstheme="majorBidi"/>
          <w:color w:val="FF0000"/>
          <w:kern w:val="0"/>
          <w:sz w:val="22"/>
          <w:szCs w:val="22"/>
          <w14:ligatures w14:val="none"/>
        </w:rPr>
        <w:t>ind</w:t>
      </w:r>
    </w:p>
    <w:p w14:paraId="60792CA0" w14:textId="66308DC1" w:rsidR="00536998" w:rsidRPr="00536998" w:rsidRDefault="00536998" w:rsidP="00536998">
      <w:pPr>
        <w:jc w:val="center"/>
        <w:rPr>
          <w:rFonts w:eastAsiaTheme="majorEastAsia" w:cstheme="majorBidi"/>
          <w:color w:val="FF0000"/>
          <w:kern w:val="0"/>
          <w:sz w:val="22"/>
          <w:szCs w:val="22"/>
          <w14:ligatures w14:val="none"/>
        </w:rPr>
      </w:pPr>
      <w:r w:rsidRPr="00536998">
        <w:rPr>
          <w:rFonts w:eastAsiaTheme="majorEastAsia" w:cstheme="majorBidi"/>
          <w:color w:val="FF0000"/>
          <w:kern w:val="0"/>
          <w:sz w:val="22"/>
          <w:szCs w:val="22"/>
          <w14:ligatures w14:val="none"/>
        </w:rPr>
        <w:t>P</w:t>
      </w:r>
      <w:r w:rsidRPr="00536998">
        <w:rPr>
          <w:rFonts w:eastAsiaTheme="majorEastAsia" w:cstheme="majorBidi"/>
          <w:color w:val="FF0000"/>
          <w:kern w:val="0"/>
          <w:sz w:val="22"/>
          <w:szCs w:val="22"/>
          <w14:ligatures w14:val="none"/>
        </w:rPr>
        <w:t>roud</w:t>
      </w:r>
    </w:p>
    <w:p w14:paraId="78B79A90" w14:textId="6FBB0E29" w:rsidR="00536998" w:rsidRPr="00536998" w:rsidRDefault="00536998" w:rsidP="00536998">
      <w:pPr>
        <w:rPr>
          <w:rFonts w:eastAsiaTheme="majorEastAsia" w:cstheme="majorBidi"/>
          <w:color w:val="FF0000"/>
          <w:kern w:val="0"/>
          <w:sz w:val="22"/>
          <w:szCs w:val="22"/>
          <w14:ligatures w14:val="none"/>
        </w:rPr>
      </w:pPr>
      <w:r w:rsidRPr="00536998">
        <w:rPr>
          <w:rFonts w:eastAsiaTheme="majorEastAsia" w:cstheme="majorBidi"/>
          <w:color w:val="FF0000"/>
          <w:kern w:val="0"/>
          <w:sz w:val="22"/>
          <w:szCs w:val="22"/>
          <w14:ligatures w14:val="none"/>
        </w:rPr>
        <w:t xml:space="preserve">Our children are taught about these words in terms of themselves, their learning and their environment.  These words also underpin our Relationships and Behaviour Policy, where the emphasis is always on relationships first. </w:t>
      </w:r>
    </w:p>
    <w:p w14:paraId="7CF20CF8" w14:textId="5940E606" w:rsidR="00536998" w:rsidRPr="00536998" w:rsidRDefault="00536998" w:rsidP="00536998">
      <w:pPr>
        <w:rPr>
          <w:rFonts w:eastAsiaTheme="majorEastAsia" w:cstheme="majorBidi"/>
          <w:color w:val="FF0000"/>
          <w:kern w:val="0"/>
          <w:sz w:val="22"/>
          <w:szCs w:val="22"/>
          <w14:ligatures w14:val="none"/>
        </w:rPr>
      </w:pPr>
      <w:r w:rsidRPr="00536998">
        <w:rPr>
          <w:rFonts w:eastAsiaTheme="majorEastAsia" w:cstheme="majorBidi"/>
          <w:color w:val="FF0000"/>
          <w:kern w:val="0"/>
          <w:sz w:val="22"/>
          <w:szCs w:val="22"/>
          <w14:ligatures w14:val="none"/>
        </w:rPr>
        <w:t xml:space="preserve">When you walk through the doors of Albany Infant and Nursery School, we welcome </w:t>
      </w:r>
      <w:r w:rsidRPr="00536998">
        <w:rPr>
          <w:rFonts w:eastAsiaTheme="majorEastAsia" w:cstheme="majorBidi"/>
          <w:color w:val="FF0000"/>
          <w:kern w:val="0"/>
          <w:sz w:val="22"/>
          <w:szCs w:val="22"/>
          <w14:ligatures w14:val="none"/>
        </w:rPr>
        <w:t>the entire family</w:t>
      </w:r>
      <w:r w:rsidRPr="00536998">
        <w:rPr>
          <w:rFonts w:eastAsiaTheme="majorEastAsia" w:cstheme="majorBidi"/>
          <w:color w:val="FF0000"/>
          <w:kern w:val="0"/>
          <w:sz w:val="22"/>
          <w:szCs w:val="22"/>
          <w14:ligatures w14:val="none"/>
        </w:rPr>
        <w:t xml:space="preserve">.  </w:t>
      </w:r>
      <w:r w:rsidRPr="00536998">
        <w:rPr>
          <w:rFonts w:eastAsiaTheme="majorEastAsia" w:cstheme="majorBidi"/>
          <w:color w:val="FF0000"/>
          <w:kern w:val="0"/>
          <w:sz w:val="22"/>
          <w:szCs w:val="22"/>
          <w14:ligatures w14:val="none"/>
        </w:rPr>
        <w:t>W</w:t>
      </w:r>
      <w:r w:rsidRPr="00536998">
        <w:rPr>
          <w:rFonts w:eastAsiaTheme="majorEastAsia" w:cstheme="majorBidi"/>
          <w:color w:val="FF0000"/>
          <w:kern w:val="0"/>
          <w:sz w:val="22"/>
          <w:szCs w:val="22"/>
          <w14:ligatures w14:val="none"/>
        </w:rPr>
        <w:t>e are invested in ensuring that</w:t>
      </w:r>
      <w:r w:rsidRPr="00536998">
        <w:rPr>
          <w:rFonts w:eastAsiaTheme="majorEastAsia" w:cstheme="majorBidi"/>
          <w:color w:val="FF0000"/>
          <w:kern w:val="0"/>
          <w:sz w:val="22"/>
          <w:szCs w:val="22"/>
          <w14:ligatures w14:val="none"/>
        </w:rPr>
        <w:t xml:space="preserve"> our families are supported to </w:t>
      </w:r>
      <w:r w:rsidRPr="00536998">
        <w:rPr>
          <w:rFonts w:eastAsiaTheme="majorEastAsia" w:cstheme="majorBidi"/>
          <w:color w:val="FF0000"/>
          <w:kern w:val="0"/>
          <w:sz w:val="22"/>
          <w:szCs w:val="22"/>
          <w14:ligatures w14:val="none"/>
        </w:rPr>
        <w:t>thrive.</w:t>
      </w:r>
      <w:r w:rsidRPr="00536998">
        <w:t xml:space="preserve"> </w:t>
      </w:r>
      <w:r w:rsidRPr="00536998">
        <w:rPr>
          <w:rFonts w:eastAsiaTheme="majorEastAsia" w:cstheme="majorBidi"/>
          <w:color w:val="FF0000"/>
          <w:kern w:val="0"/>
          <w:sz w:val="22"/>
          <w:szCs w:val="22"/>
          <w14:ligatures w14:val="none"/>
        </w:rPr>
        <w:t>At Albany Infant and Nursery School, we believe in the children we teach.  Our updated school logo embodies our vision for our pupils, which is displayed in our main school reception:</w:t>
      </w:r>
    </w:p>
    <w:p w14:paraId="6CE87AE8" w14:textId="77777777" w:rsidR="00536998" w:rsidRPr="00536998" w:rsidRDefault="00536998" w:rsidP="00536998">
      <w:pPr>
        <w:jc w:val="center"/>
        <w:rPr>
          <w:rFonts w:eastAsiaTheme="majorEastAsia" w:cstheme="majorBidi"/>
          <w:color w:val="FF0000"/>
          <w:kern w:val="0"/>
          <w:sz w:val="22"/>
          <w:szCs w:val="22"/>
          <w14:ligatures w14:val="none"/>
        </w:rPr>
      </w:pPr>
      <w:r w:rsidRPr="00536998">
        <w:rPr>
          <w:rFonts w:eastAsiaTheme="majorEastAsia" w:cstheme="majorBidi"/>
          <w:color w:val="FF0000"/>
          <w:kern w:val="0"/>
          <w:sz w:val="22"/>
          <w:szCs w:val="22"/>
          <w14:ligatures w14:val="none"/>
        </w:rPr>
        <w:t>There are two things we should give our children:</w:t>
      </w:r>
    </w:p>
    <w:p w14:paraId="687BA61B" w14:textId="29C560C1" w:rsidR="00536998" w:rsidRPr="00536998" w:rsidRDefault="00536998" w:rsidP="00536998">
      <w:pPr>
        <w:jc w:val="center"/>
        <w:rPr>
          <w:rFonts w:eastAsiaTheme="majorEastAsia" w:cstheme="majorBidi"/>
          <w:color w:val="FF0000"/>
          <w:kern w:val="0"/>
          <w:sz w:val="22"/>
          <w:szCs w:val="22"/>
          <w14:ligatures w14:val="none"/>
        </w:rPr>
      </w:pPr>
      <w:r w:rsidRPr="00536998">
        <w:rPr>
          <w:rFonts w:eastAsiaTheme="majorEastAsia" w:cstheme="majorBidi"/>
          <w:color w:val="FF0000"/>
          <w:kern w:val="0"/>
          <w:sz w:val="22"/>
          <w:szCs w:val="22"/>
          <w14:ligatures w14:val="none"/>
        </w:rPr>
        <w:t>Roots to know where they have come from and wings to fly.</w:t>
      </w:r>
    </w:p>
    <w:p w14:paraId="0428A265" w14:textId="03A97EB5" w:rsidR="00536998" w:rsidRPr="00536998" w:rsidRDefault="00536998" w:rsidP="00536998">
      <w:pPr>
        <w:rPr>
          <w:color w:val="FF0000"/>
          <w:sz w:val="22"/>
          <w:szCs w:val="22"/>
        </w:rPr>
      </w:pPr>
      <w:r w:rsidRPr="00536998">
        <w:rPr>
          <w:color w:val="FF0000"/>
          <w:sz w:val="22"/>
          <w:szCs w:val="22"/>
        </w:rPr>
        <w:t xml:space="preserve">Our children are taught about the importance of their voice at all times.  We seek to ensure that our children’s thoughts, wishes and feelings are heard.  As such, each classroom is equipped with a worry monster to ensure that our children have a way of accessing an adult.  In the early years, where children do not have the means to write yet, photographs of the children are placed for them to use.  Children are taught to place their picture in the worry monster and an adult will talk to them as soon as possible.  Worry monsters are checked daily to ensure that no child is missed.  Children are taught that their emotions and feelings are of paramount importance and as such, they trust the adults around them.  </w:t>
      </w:r>
    </w:p>
    <w:p w14:paraId="369ABD1F" w14:textId="186E976F" w:rsidR="00536998" w:rsidRPr="00536998" w:rsidRDefault="00536998" w:rsidP="00536998">
      <w:pPr>
        <w:rPr>
          <w:color w:val="FF0000"/>
          <w:sz w:val="22"/>
          <w:szCs w:val="22"/>
        </w:rPr>
      </w:pPr>
      <w:r w:rsidRPr="00536998">
        <w:rPr>
          <w:color w:val="FF0000"/>
          <w:sz w:val="22"/>
          <w:szCs w:val="22"/>
        </w:rPr>
        <w:t>We teach our children through assembly, PSHE and our school council that adults always have time to listen.  We consult our children on decisions and make time for them therefore children are confident in talking to adults as school.  Children are taught about the importance of being safe through our partnership with the NSPCC and our own programme of safety through the PSHE that we teach.</w:t>
      </w:r>
    </w:p>
    <w:p w14:paraId="2A2D7508" w14:textId="65B44135" w:rsidR="00536998" w:rsidRPr="00536998" w:rsidRDefault="00536998" w:rsidP="00536998">
      <w:pPr>
        <w:rPr>
          <w:color w:val="FF0000"/>
          <w:sz w:val="22"/>
          <w:szCs w:val="22"/>
        </w:rPr>
      </w:pPr>
      <w:r w:rsidRPr="00536998">
        <w:rPr>
          <w:color w:val="FF0000"/>
          <w:sz w:val="22"/>
          <w:szCs w:val="22"/>
        </w:rPr>
        <w:lastRenderedPageBreak/>
        <w:t xml:space="preserve">To ensure our children have time to speak, our Elsa has a designated safe space.  Here techniques such as “three houses” is used to ensure that our children can articulate their worries and fears as well as highlight the positives in their lives.  </w:t>
      </w:r>
    </w:p>
    <w:p w14:paraId="2CEF7EC3" w14:textId="77777777" w:rsidR="00536998" w:rsidRPr="00536998" w:rsidRDefault="00536998" w:rsidP="00536998">
      <w:pPr>
        <w:rPr>
          <w:color w:val="FF0000"/>
          <w:sz w:val="22"/>
          <w:szCs w:val="22"/>
        </w:rPr>
      </w:pPr>
      <w:r w:rsidRPr="00536998">
        <w:rPr>
          <w:color w:val="FF0000"/>
          <w:sz w:val="22"/>
          <w:szCs w:val="22"/>
        </w:rPr>
        <w:t xml:space="preserve">Our school ethos demonstrates that the effective safeguarding of children can only be achieved by putting children at the centre of a system where we listen and hear what they say.  Every individual within Albany Infant and Nursery School will play their part, including working with professionals from other agencies, particularly social workers, to meet the needs of our most vulnerable children and keep them safe.  We will take opportunities to teach children about important safeguarding issues in a way that is age appropriate.  </w:t>
      </w:r>
    </w:p>
    <w:p w14:paraId="3BB482E1" w14:textId="77777777" w:rsidR="00536998" w:rsidRPr="00536998" w:rsidRDefault="00536998" w:rsidP="00324173">
      <w:pPr>
        <w:rPr>
          <w:rFonts w:eastAsiaTheme="majorEastAsia" w:cstheme="majorBidi"/>
          <w:b/>
          <w:bCs/>
          <w:i/>
          <w:iCs/>
          <w:color w:val="FF0000"/>
          <w:kern w:val="0"/>
          <w14:ligatures w14:val="none"/>
        </w:rPr>
      </w:pPr>
    </w:p>
    <w:p w14:paraId="344795DE" w14:textId="690B4045" w:rsidR="00324173" w:rsidRPr="00016C9F" w:rsidRDefault="00324173" w:rsidP="00324173">
      <w:pPr>
        <w:rPr>
          <w:rFonts w:eastAsiaTheme="majorEastAsia" w:cstheme="majorBidi"/>
          <w:b/>
          <w:bCs/>
          <w:kern w:val="0"/>
          <w:sz w:val="28"/>
          <w:szCs w:val="28"/>
          <w14:ligatures w14:val="none"/>
        </w:rPr>
      </w:pPr>
      <w:r w:rsidRPr="00324173">
        <w:rPr>
          <w:rFonts w:eastAsiaTheme="majorEastAsia" w:cstheme="majorBidi"/>
          <w:b/>
          <w:bCs/>
          <w:kern w:val="0"/>
          <w:sz w:val="28"/>
          <w:szCs w:val="28"/>
          <w14:ligatures w14:val="none"/>
        </w:rPr>
        <w:t>Whole School Approach</w:t>
      </w:r>
    </w:p>
    <w:p w14:paraId="2C6A7B36" w14:textId="27AB7DDD" w:rsidR="00324173" w:rsidRPr="00536998" w:rsidRDefault="00324173" w:rsidP="00324173">
      <w:pPr>
        <w:rPr>
          <w:rFonts w:eastAsiaTheme="majorEastAsia" w:cstheme="majorBidi"/>
          <w:kern w:val="0"/>
          <w14:ligatures w14:val="none"/>
        </w:rPr>
      </w:pPr>
      <w:r w:rsidRPr="00324173">
        <w:rPr>
          <w:rFonts w:eastAsiaTheme="majorEastAsia" w:cstheme="majorBidi"/>
          <w:kern w:val="0"/>
          <w14:ligatures w14:val="none"/>
        </w:rPr>
        <w:t xml:space="preserve">Safeguarding and child protection are embedded across the </w:t>
      </w:r>
      <w:r w:rsidR="001930C5" w:rsidRPr="009052AB">
        <w:rPr>
          <w:rFonts w:eastAsiaTheme="majorEastAsia" w:cstheme="majorBidi"/>
          <w:b/>
          <w:bCs/>
          <w:i/>
          <w:iCs/>
          <w:color w:val="FF0000"/>
          <w:kern w:val="0"/>
          <w14:ligatures w14:val="none"/>
        </w:rPr>
        <w:t>school’s</w:t>
      </w:r>
      <w:r w:rsidRPr="00324173">
        <w:rPr>
          <w:rFonts w:eastAsiaTheme="majorEastAsia" w:cstheme="majorBidi"/>
          <w:kern w:val="0"/>
          <w14:ligatures w14:val="none"/>
        </w:rPr>
        <w:t xml:space="preserve"> policies, procedures, and practices. All staff receive regular training and updates to ensure they understand their roles and responsibilities. </w:t>
      </w:r>
      <w:r w:rsidR="00436A51" w:rsidRPr="00536998">
        <w:rPr>
          <w:rFonts w:eastAsiaTheme="majorEastAsia" w:cstheme="majorBidi"/>
          <w:i/>
          <w:iCs/>
          <w:kern w:val="0"/>
          <w14:ligatures w14:val="none"/>
        </w:rPr>
        <w:t>Albany Infant and Nursery School</w:t>
      </w:r>
      <w:r w:rsidR="00536998" w:rsidRPr="00536998">
        <w:rPr>
          <w:rFonts w:eastAsiaTheme="majorEastAsia" w:cstheme="majorBidi"/>
          <w:i/>
          <w:iCs/>
          <w:kern w:val="0"/>
          <w14:ligatures w14:val="none"/>
        </w:rPr>
        <w:t xml:space="preserve"> </w:t>
      </w:r>
      <w:r w:rsidRPr="00536998">
        <w:rPr>
          <w:rFonts w:eastAsiaTheme="majorEastAsia" w:cstheme="majorBidi"/>
          <w:kern w:val="0"/>
          <w14:ligatures w14:val="none"/>
        </w:rPr>
        <w:t>works in partnership with children, parents/carers, and external agencies to promote a culture of vigilance and proactive safeguarding.</w:t>
      </w:r>
      <w:r w:rsidR="00D27700" w:rsidRPr="00536998">
        <w:rPr>
          <w:rFonts w:eastAsiaTheme="majorEastAsia" w:cstheme="majorBidi"/>
          <w:kern w:val="0"/>
          <w14:ligatures w14:val="none"/>
        </w:rPr>
        <w:t xml:space="preserve"> Throughout this policy, the term ‘whole-school approach’ is used to refer to a unified safeguarding strategy across the entire education setting, including colleges.</w:t>
      </w:r>
    </w:p>
    <w:p w14:paraId="4614F6FE" w14:textId="67ED8D61" w:rsidR="00324173" w:rsidRDefault="00324173" w:rsidP="00324173">
      <w:pPr>
        <w:rPr>
          <w:rFonts w:eastAsiaTheme="majorEastAsia" w:cstheme="majorBidi"/>
          <w:kern w:val="0"/>
          <w14:ligatures w14:val="none"/>
        </w:rPr>
      </w:pPr>
      <w:r w:rsidRPr="00536998">
        <w:rPr>
          <w:rFonts w:eastAsiaTheme="majorEastAsia" w:cstheme="majorBidi"/>
          <w:kern w:val="0"/>
          <w14:ligatures w14:val="none"/>
        </w:rPr>
        <w:t xml:space="preserve">The following policies contribute to the </w:t>
      </w:r>
      <w:r w:rsidR="00CF4F71" w:rsidRPr="00536998">
        <w:rPr>
          <w:rFonts w:eastAsiaTheme="majorEastAsia" w:cstheme="majorBidi"/>
          <w:i/>
          <w:iCs/>
          <w:kern w:val="0"/>
          <w14:ligatures w14:val="none"/>
        </w:rPr>
        <w:t>school’s</w:t>
      </w:r>
      <w:r w:rsidR="00536998" w:rsidRPr="00536998">
        <w:rPr>
          <w:rFonts w:eastAsiaTheme="majorEastAsia" w:cstheme="majorBidi"/>
          <w:b/>
          <w:bCs/>
          <w:i/>
          <w:iCs/>
          <w:kern w:val="0"/>
          <w14:ligatures w14:val="none"/>
        </w:rPr>
        <w:t xml:space="preserve"> </w:t>
      </w:r>
      <w:r w:rsidRPr="00324173">
        <w:rPr>
          <w:rFonts w:eastAsiaTheme="majorEastAsia" w:cstheme="majorBidi"/>
          <w:kern w:val="0"/>
          <w14:ligatures w14:val="none"/>
        </w:rPr>
        <w:t>whole-school approach to safeguarding:</w:t>
      </w:r>
    </w:p>
    <w:p w14:paraId="54721234" w14:textId="4BD6E877" w:rsidR="00324173" w:rsidRPr="00483962" w:rsidRDefault="00C67A3D" w:rsidP="00536998">
      <w:pPr>
        <w:pStyle w:val="ListParagraph"/>
        <w:numPr>
          <w:ilvl w:val="0"/>
          <w:numId w:val="2"/>
        </w:numPr>
        <w:rPr>
          <w:rFonts w:eastAsiaTheme="majorEastAsia" w:cstheme="majorBidi"/>
          <w:color w:val="ED0000"/>
          <w:kern w:val="0"/>
          <w14:ligatures w14:val="none"/>
        </w:rPr>
      </w:pPr>
      <w:r w:rsidRPr="00483962">
        <w:rPr>
          <w:rFonts w:eastAsiaTheme="majorEastAsia" w:cstheme="majorBidi"/>
          <w:color w:val="ED0000"/>
          <w:kern w:val="0"/>
          <w14:ligatures w14:val="none"/>
        </w:rPr>
        <w:t>Staff Behaviour Policy/Code of Conduct</w:t>
      </w:r>
    </w:p>
    <w:p w14:paraId="361F4C4E" w14:textId="39E560A7" w:rsidR="00C67A3D" w:rsidRPr="00483962" w:rsidRDefault="00C67A3D" w:rsidP="00536998">
      <w:pPr>
        <w:pStyle w:val="ListParagraph"/>
        <w:numPr>
          <w:ilvl w:val="0"/>
          <w:numId w:val="2"/>
        </w:numPr>
        <w:rPr>
          <w:rFonts w:eastAsiaTheme="majorEastAsia" w:cstheme="majorBidi"/>
          <w:color w:val="ED0000"/>
          <w:kern w:val="0"/>
          <w14:ligatures w14:val="none"/>
        </w:rPr>
      </w:pPr>
      <w:r w:rsidRPr="00483962">
        <w:rPr>
          <w:rFonts w:eastAsiaTheme="majorEastAsia" w:cstheme="majorBidi"/>
          <w:color w:val="ED0000"/>
          <w:kern w:val="0"/>
          <w14:ligatures w14:val="none"/>
        </w:rPr>
        <w:t>Child Behaviour Policy</w:t>
      </w:r>
    </w:p>
    <w:p w14:paraId="6F41680A" w14:textId="2A773E26" w:rsidR="00C67A3D" w:rsidRPr="00483962" w:rsidRDefault="00091DFE" w:rsidP="00536998">
      <w:pPr>
        <w:pStyle w:val="ListParagraph"/>
        <w:numPr>
          <w:ilvl w:val="0"/>
          <w:numId w:val="2"/>
        </w:numPr>
        <w:rPr>
          <w:rFonts w:eastAsiaTheme="majorEastAsia" w:cstheme="majorBidi"/>
          <w:color w:val="ED0000"/>
          <w:kern w:val="0"/>
          <w14:ligatures w14:val="none"/>
        </w:rPr>
      </w:pPr>
      <w:r w:rsidRPr="00483962">
        <w:rPr>
          <w:rFonts w:eastAsiaTheme="majorEastAsia" w:cstheme="majorBidi"/>
          <w:color w:val="ED0000"/>
          <w:kern w:val="0"/>
          <w14:ligatures w14:val="none"/>
        </w:rPr>
        <w:t>Anti-Bullying Policy</w:t>
      </w:r>
    </w:p>
    <w:p w14:paraId="531DA1CB" w14:textId="21142F8A" w:rsidR="00091DFE" w:rsidRPr="00483962" w:rsidRDefault="00091DFE" w:rsidP="00536998">
      <w:pPr>
        <w:pStyle w:val="ListParagraph"/>
        <w:numPr>
          <w:ilvl w:val="0"/>
          <w:numId w:val="2"/>
        </w:numPr>
        <w:rPr>
          <w:rFonts w:eastAsiaTheme="majorEastAsia" w:cstheme="majorBidi"/>
          <w:color w:val="ED0000"/>
          <w:kern w:val="0"/>
          <w14:ligatures w14:val="none"/>
        </w:rPr>
      </w:pPr>
      <w:r w:rsidRPr="00483962">
        <w:rPr>
          <w:rFonts w:eastAsiaTheme="majorEastAsia" w:cstheme="majorBidi"/>
          <w:color w:val="ED0000"/>
          <w:kern w:val="0"/>
          <w14:ligatures w14:val="none"/>
        </w:rPr>
        <w:t>Child-on-Child Abuse Policy</w:t>
      </w:r>
    </w:p>
    <w:p w14:paraId="60077EDC" w14:textId="64E4EE18" w:rsidR="00091DFE" w:rsidRPr="00483962" w:rsidRDefault="00091DFE" w:rsidP="00536998">
      <w:pPr>
        <w:pStyle w:val="ListParagraph"/>
        <w:numPr>
          <w:ilvl w:val="0"/>
          <w:numId w:val="2"/>
        </w:numPr>
        <w:rPr>
          <w:rFonts w:eastAsiaTheme="majorEastAsia" w:cstheme="majorBidi"/>
          <w:color w:val="ED0000"/>
          <w:kern w:val="0"/>
          <w14:ligatures w14:val="none"/>
        </w:rPr>
      </w:pPr>
      <w:r w:rsidRPr="00483962">
        <w:rPr>
          <w:rFonts w:eastAsiaTheme="majorEastAsia" w:cstheme="majorBidi"/>
          <w:color w:val="ED0000"/>
          <w:kern w:val="0"/>
          <w14:ligatures w14:val="none"/>
        </w:rPr>
        <w:t>Online Safety Policy</w:t>
      </w:r>
    </w:p>
    <w:p w14:paraId="32DD952F" w14:textId="5A5E4ACF" w:rsidR="00091DFE" w:rsidRPr="00483962" w:rsidRDefault="00091DFE" w:rsidP="00536998">
      <w:pPr>
        <w:pStyle w:val="ListParagraph"/>
        <w:numPr>
          <w:ilvl w:val="0"/>
          <w:numId w:val="2"/>
        </w:numPr>
        <w:rPr>
          <w:rFonts w:eastAsiaTheme="majorEastAsia" w:cstheme="majorBidi"/>
          <w:color w:val="ED0000"/>
          <w:kern w:val="0"/>
          <w14:ligatures w14:val="none"/>
        </w:rPr>
      </w:pPr>
      <w:r w:rsidRPr="00483962">
        <w:rPr>
          <w:rFonts w:eastAsiaTheme="majorEastAsia" w:cstheme="majorBidi"/>
          <w:color w:val="ED0000"/>
          <w:kern w:val="0"/>
          <w14:ligatures w14:val="none"/>
        </w:rPr>
        <w:t>Safer Recruitment Policy</w:t>
      </w:r>
    </w:p>
    <w:p w14:paraId="45045FD2" w14:textId="57BCDC16" w:rsidR="00091DFE" w:rsidRPr="00483962" w:rsidRDefault="00126B32" w:rsidP="00536998">
      <w:pPr>
        <w:pStyle w:val="ListParagraph"/>
        <w:numPr>
          <w:ilvl w:val="0"/>
          <w:numId w:val="2"/>
        </w:numPr>
        <w:rPr>
          <w:rFonts w:eastAsiaTheme="majorEastAsia" w:cstheme="majorBidi"/>
          <w:color w:val="ED0000"/>
          <w:kern w:val="0"/>
          <w14:ligatures w14:val="none"/>
        </w:rPr>
      </w:pPr>
      <w:r w:rsidRPr="00483962">
        <w:rPr>
          <w:rFonts w:eastAsiaTheme="majorEastAsia" w:cstheme="majorBidi"/>
          <w:color w:val="ED0000"/>
          <w:kern w:val="0"/>
          <w14:ligatures w14:val="none"/>
        </w:rPr>
        <w:t>Whistleblowing Policy</w:t>
      </w:r>
    </w:p>
    <w:p w14:paraId="4CFA7601" w14:textId="1F55C045" w:rsidR="00126B32" w:rsidRPr="00483962" w:rsidRDefault="00126B32" w:rsidP="00536998">
      <w:pPr>
        <w:pStyle w:val="ListParagraph"/>
        <w:numPr>
          <w:ilvl w:val="0"/>
          <w:numId w:val="2"/>
        </w:numPr>
        <w:rPr>
          <w:rFonts w:eastAsiaTheme="majorEastAsia" w:cstheme="majorBidi"/>
          <w:color w:val="ED0000"/>
          <w:kern w:val="0"/>
          <w14:ligatures w14:val="none"/>
        </w:rPr>
      </w:pPr>
      <w:r w:rsidRPr="00483962">
        <w:rPr>
          <w:rFonts w:eastAsiaTheme="majorEastAsia" w:cstheme="majorBidi"/>
          <w:color w:val="ED0000"/>
          <w:kern w:val="0"/>
          <w14:ligatures w14:val="none"/>
        </w:rPr>
        <w:t>Attendance Policy</w:t>
      </w:r>
    </w:p>
    <w:p w14:paraId="16E37170" w14:textId="0C3AF6FA" w:rsidR="00126B32" w:rsidRPr="00483962" w:rsidRDefault="00126B32" w:rsidP="00536998">
      <w:pPr>
        <w:pStyle w:val="ListParagraph"/>
        <w:numPr>
          <w:ilvl w:val="0"/>
          <w:numId w:val="2"/>
        </w:numPr>
        <w:rPr>
          <w:rFonts w:eastAsiaTheme="majorEastAsia" w:cstheme="majorBidi"/>
          <w:color w:val="ED0000"/>
          <w:kern w:val="0"/>
          <w14:ligatures w14:val="none"/>
        </w:rPr>
      </w:pPr>
      <w:r w:rsidRPr="00483962">
        <w:rPr>
          <w:rFonts w:eastAsiaTheme="majorEastAsia" w:cstheme="majorBidi"/>
          <w:color w:val="ED0000"/>
          <w:kern w:val="0"/>
          <w14:ligatures w14:val="none"/>
        </w:rPr>
        <w:t>Allegations Management Policy</w:t>
      </w:r>
    </w:p>
    <w:p w14:paraId="1C6DA6A7" w14:textId="4B0A523D" w:rsidR="00126B32" w:rsidRDefault="00126B32" w:rsidP="00536998">
      <w:pPr>
        <w:pStyle w:val="ListParagraph"/>
        <w:numPr>
          <w:ilvl w:val="0"/>
          <w:numId w:val="2"/>
        </w:numPr>
        <w:rPr>
          <w:rFonts w:eastAsiaTheme="majorEastAsia" w:cstheme="majorBidi"/>
          <w:color w:val="ED0000"/>
          <w:kern w:val="0"/>
          <w14:ligatures w14:val="none"/>
        </w:rPr>
      </w:pPr>
      <w:r w:rsidRPr="00483962">
        <w:rPr>
          <w:rFonts w:eastAsiaTheme="majorEastAsia" w:cstheme="majorBidi"/>
          <w:color w:val="ED0000"/>
          <w:kern w:val="0"/>
          <w14:ligatures w14:val="none"/>
        </w:rPr>
        <w:t>RSHE (Relationships, Sex and Health Education)</w:t>
      </w:r>
      <w:r w:rsidR="00A032CA" w:rsidRPr="00483962">
        <w:rPr>
          <w:rFonts w:eastAsiaTheme="majorEastAsia" w:cstheme="majorBidi"/>
          <w:color w:val="ED0000"/>
          <w:kern w:val="0"/>
          <w14:ligatures w14:val="none"/>
        </w:rPr>
        <w:t xml:space="preserve"> </w:t>
      </w:r>
      <w:r w:rsidRPr="00483962">
        <w:rPr>
          <w:rFonts w:eastAsiaTheme="majorEastAsia" w:cstheme="majorBidi"/>
          <w:color w:val="ED0000"/>
          <w:kern w:val="0"/>
          <w14:ligatures w14:val="none"/>
        </w:rPr>
        <w:t>Policy</w:t>
      </w:r>
    </w:p>
    <w:p w14:paraId="403F86E9" w14:textId="326F4F5F" w:rsidR="007D0DB2" w:rsidRDefault="007D0DB2" w:rsidP="00536998">
      <w:pPr>
        <w:pStyle w:val="ListParagraph"/>
        <w:numPr>
          <w:ilvl w:val="0"/>
          <w:numId w:val="2"/>
        </w:numPr>
        <w:rPr>
          <w:rFonts w:eastAsiaTheme="majorEastAsia" w:cstheme="majorBidi"/>
          <w:color w:val="ED0000"/>
          <w:kern w:val="0"/>
          <w14:ligatures w14:val="none"/>
        </w:rPr>
      </w:pPr>
      <w:r>
        <w:rPr>
          <w:rFonts w:eastAsiaTheme="majorEastAsia" w:cstheme="majorBidi"/>
          <w:color w:val="ED0000"/>
          <w:kern w:val="0"/>
          <w14:ligatures w14:val="none"/>
        </w:rPr>
        <w:t>SEND Policy</w:t>
      </w:r>
    </w:p>
    <w:p w14:paraId="73C379E7" w14:textId="529DAB23" w:rsidR="007D0DB2" w:rsidRPr="00483962" w:rsidRDefault="00C74113" w:rsidP="00536998">
      <w:pPr>
        <w:pStyle w:val="ListParagraph"/>
        <w:numPr>
          <w:ilvl w:val="0"/>
          <w:numId w:val="2"/>
        </w:numPr>
        <w:rPr>
          <w:rFonts w:eastAsiaTheme="majorEastAsia" w:cstheme="majorBidi"/>
          <w:color w:val="ED0000"/>
          <w:kern w:val="0"/>
          <w14:ligatures w14:val="none"/>
        </w:rPr>
      </w:pPr>
      <w:r>
        <w:rPr>
          <w:rFonts w:eastAsiaTheme="majorEastAsia" w:cstheme="majorBidi"/>
          <w:color w:val="ED0000"/>
          <w:kern w:val="0"/>
          <w14:ligatures w14:val="none"/>
        </w:rPr>
        <w:t>Data Protection and Information Sharing Policy</w:t>
      </w:r>
    </w:p>
    <w:p w14:paraId="3FB97CB4" w14:textId="37BDDE79" w:rsidR="00126B32" w:rsidRPr="00483962" w:rsidRDefault="00126B32" w:rsidP="00536998">
      <w:pPr>
        <w:pStyle w:val="ListParagraph"/>
        <w:numPr>
          <w:ilvl w:val="0"/>
          <w:numId w:val="2"/>
        </w:numPr>
        <w:rPr>
          <w:rFonts w:eastAsiaTheme="majorEastAsia" w:cstheme="majorBidi"/>
          <w:color w:val="ED0000"/>
          <w:kern w:val="0"/>
          <w14:ligatures w14:val="none"/>
        </w:rPr>
      </w:pPr>
      <w:r w:rsidRPr="00483962">
        <w:rPr>
          <w:rFonts w:eastAsiaTheme="majorEastAsia" w:cstheme="majorBidi"/>
          <w:color w:val="ED0000"/>
          <w:kern w:val="0"/>
          <w14:ligatures w14:val="none"/>
        </w:rPr>
        <w:t>Educational Visits Policy</w:t>
      </w:r>
    </w:p>
    <w:p w14:paraId="40458FE7" w14:textId="60E3F47A" w:rsidR="00483962" w:rsidRDefault="00126B32" w:rsidP="00126B32">
      <w:pPr>
        <w:rPr>
          <w:rFonts w:eastAsiaTheme="majorEastAsia" w:cstheme="majorBidi"/>
          <w:kern w:val="0"/>
          <w14:ligatures w14:val="none"/>
        </w:rPr>
      </w:pPr>
      <w:r>
        <w:rPr>
          <w:rFonts w:eastAsiaTheme="majorEastAsia" w:cstheme="majorBidi"/>
          <w:kern w:val="0"/>
          <w14:ligatures w14:val="none"/>
        </w:rPr>
        <w:t xml:space="preserve">Each of these policies is informed by relevant sections of </w:t>
      </w:r>
      <w:r>
        <w:rPr>
          <w:rFonts w:eastAsiaTheme="majorEastAsia" w:cstheme="majorBidi"/>
          <w:i/>
          <w:iCs/>
          <w:kern w:val="0"/>
          <w14:ligatures w14:val="none"/>
        </w:rPr>
        <w:t>Keep</w:t>
      </w:r>
      <w:r w:rsidR="00A032CA">
        <w:rPr>
          <w:rFonts w:eastAsiaTheme="majorEastAsia" w:cstheme="majorBidi"/>
          <w:i/>
          <w:iCs/>
          <w:kern w:val="0"/>
          <w14:ligatures w14:val="none"/>
        </w:rPr>
        <w:t xml:space="preserve">ing Children Safe in Education 2025 </w:t>
      </w:r>
      <w:r w:rsidR="00A032CA">
        <w:rPr>
          <w:rFonts w:eastAsiaTheme="majorEastAsia" w:cstheme="majorBidi"/>
          <w:kern w:val="0"/>
          <w14:ligatures w14:val="none"/>
        </w:rPr>
        <w:t xml:space="preserve">and reflects statutory guidance, best practice and the </w:t>
      </w:r>
      <w:r w:rsidR="00CF4F71" w:rsidRPr="005F10EC">
        <w:rPr>
          <w:rFonts w:eastAsiaTheme="majorEastAsia" w:cstheme="majorBidi"/>
          <w:b/>
          <w:bCs/>
          <w:i/>
          <w:iCs/>
          <w:color w:val="FF0000"/>
          <w:kern w:val="0"/>
          <w14:ligatures w14:val="none"/>
        </w:rPr>
        <w:t>school’s</w:t>
      </w:r>
      <w:r w:rsidR="00A032CA">
        <w:rPr>
          <w:rFonts w:eastAsiaTheme="majorEastAsia" w:cstheme="majorBidi"/>
          <w:kern w:val="0"/>
          <w14:ligatures w14:val="none"/>
        </w:rPr>
        <w:t xml:space="preserve"> safeguarding ethos.</w:t>
      </w:r>
    </w:p>
    <w:p w14:paraId="243C2745" w14:textId="090C848B" w:rsidR="00016C9F" w:rsidRPr="00483962" w:rsidRDefault="00D0330E" w:rsidP="00126B32">
      <w:pPr>
        <w:rPr>
          <w:rFonts w:eastAsiaTheme="majorEastAsia" w:cstheme="majorBidi"/>
          <w:kern w:val="0"/>
          <w14:ligatures w14:val="none"/>
        </w:rPr>
      </w:pPr>
      <w:r>
        <w:rPr>
          <w:rFonts w:eastAsiaTheme="majorEastAsia" w:cstheme="majorBidi"/>
          <w:b/>
          <w:bCs/>
          <w:kern w:val="0"/>
          <w:sz w:val="28"/>
          <w:szCs w:val="28"/>
          <w14:ligatures w14:val="none"/>
        </w:rPr>
        <w:t>Annual Review and Public Availability</w:t>
      </w:r>
    </w:p>
    <w:p w14:paraId="277FAAB0" w14:textId="6FDABA61" w:rsidR="00483962" w:rsidRDefault="00D0330E" w:rsidP="008E25CB">
      <w:pPr>
        <w:rPr>
          <w:rFonts w:eastAsiaTheme="majorEastAsia" w:cstheme="majorBidi"/>
          <w:color w:val="ED0000"/>
          <w:kern w:val="0"/>
          <w14:ligatures w14:val="none"/>
        </w:rPr>
      </w:pPr>
      <w:r w:rsidRPr="007A3018">
        <w:rPr>
          <w:rFonts w:eastAsiaTheme="majorEastAsia" w:cstheme="majorBidi"/>
          <w:kern w:val="0"/>
          <w14:ligatures w14:val="none"/>
        </w:rPr>
        <w:t>This policy is reviewed</w:t>
      </w:r>
      <w:r w:rsidR="006C750C">
        <w:rPr>
          <w:rFonts w:eastAsiaTheme="majorEastAsia" w:cstheme="majorBidi"/>
          <w:kern w:val="0"/>
          <w14:ligatures w14:val="none"/>
        </w:rPr>
        <w:t xml:space="preserve"> annually or </w:t>
      </w:r>
      <w:r w:rsidRPr="007A3018">
        <w:rPr>
          <w:rFonts w:eastAsiaTheme="majorEastAsia" w:cstheme="majorBidi"/>
          <w:kern w:val="0"/>
          <w14:ligatures w14:val="none"/>
        </w:rPr>
        <w:t xml:space="preserve">sooner if required due to changes in legislation or guidance. The review is led </w:t>
      </w:r>
      <w:r w:rsidR="00C84595" w:rsidRPr="007A3018">
        <w:rPr>
          <w:rFonts w:eastAsiaTheme="majorEastAsia" w:cstheme="majorBidi"/>
          <w:kern w:val="0"/>
          <w14:ligatures w14:val="none"/>
        </w:rPr>
        <w:t xml:space="preserve">by </w:t>
      </w:r>
      <w:r w:rsidR="006C750C">
        <w:rPr>
          <w:rFonts w:eastAsiaTheme="majorEastAsia" w:cstheme="majorBidi"/>
          <w:b/>
          <w:bCs/>
          <w:i/>
          <w:iCs/>
          <w:color w:val="ED0000"/>
          <w:kern w:val="0"/>
          <w14:ligatures w14:val="none"/>
        </w:rPr>
        <w:t>Kirsten O’Neill (Headteacher)</w:t>
      </w:r>
      <w:r w:rsidR="007A3018" w:rsidRPr="00CF4F71">
        <w:rPr>
          <w:rFonts w:eastAsiaTheme="majorEastAsia" w:cstheme="majorBidi"/>
          <w:b/>
          <w:bCs/>
          <w:i/>
          <w:iCs/>
          <w:color w:val="ED0000"/>
          <w:kern w:val="0"/>
          <w14:ligatures w14:val="none"/>
        </w:rPr>
        <w:t xml:space="preserve"> </w:t>
      </w:r>
      <w:r w:rsidR="007A3018" w:rsidRPr="008E25CB">
        <w:rPr>
          <w:rFonts w:eastAsiaTheme="majorEastAsia" w:cstheme="majorBidi"/>
          <w:kern w:val="0"/>
          <w14:ligatures w14:val="none"/>
        </w:rPr>
        <w:t xml:space="preserve">and approved by the governing body. The policy is made publicly available via </w:t>
      </w:r>
      <w:r w:rsidR="006C750C">
        <w:rPr>
          <w:rFonts w:eastAsiaTheme="majorEastAsia" w:cstheme="majorBidi"/>
          <w:kern w:val="0"/>
          <w14:ligatures w14:val="none"/>
        </w:rPr>
        <w:t xml:space="preserve">our </w:t>
      </w:r>
      <w:r w:rsidR="007A3018" w:rsidRPr="008E25CB">
        <w:rPr>
          <w:rFonts w:eastAsiaTheme="majorEastAsia" w:cstheme="majorBidi"/>
          <w:kern w:val="0"/>
          <w14:ligatures w14:val="none"/>
        </w:rPr>
        <w:t xml:space="preserve">website </w:t>
      </w:r>
      <w:r w:rsidR="008E25CB" w:rsidRPr="008E25CB">
        <w:rPr>
          <w:rFonts w:eastAsiaTheme="majorEastAsia" w:cstheme="majorBidi"/>
          <w:kern w:val="0"/>
          <w14:ligatures w14:val="none"/>
        </w:rPr>
        <w:t>and can be request</w:t>
      </w:r>
      <w:r w:rsidR="006C750C">
        <w:rPr>
          <w:rFonts w:eastAsiaTheme="majorEastAsia" w:cstheme="majorBidi"/>
          <w:kern w:val="0"/>
          <w14:ligatures w14:val="none"/>
        </w:rPr>
        <w:t>ed</w:t>
      </w:r>
      <w:r w:rsidR="008E25CB" w:rsidRPr="008E25CB">
        <w:rPr>
          <w:rFonts w:eastAsiaTheme="majorEastAsia" w:cstheme="majorBidi"/>
          <w:kern w:val="0"/>
          <w14:ligatures w14:val="none"/>
        </w:rPr>
        <w:t xml:space="preserve"> in alternative formats if needed</w:t>
      </w:r>
      <w:r w:rsidR="008E25CB">
        <w:rPr>
          <w:rFonts w:eastAsiaTheme="majorEastAsia" w:cstheme="majorBidi"/>
          <w:color w:val="ED0000"/>
          <w:kern w:val="0"/>
          <w14:ligatures w14:val="none"/>
        </w:rPr>
        <w:t>.</w:t>
      </w:r>
      <w:r w:rsidR="006C750C">
        <w:rPr>
          <w:rFonts w:eastAsiaTheme="majorEastAsia" w:cstheme="majorBidi"/>
          <w:color w:val="ED0000"/>
          <w:kern w:val="0"/>
          <w14:ligatures w14:val="none"/>
        </w:rPr>
        <w:t xml:space="preserve"> </w:t>
      </w:r>
    </w:p>
    <w:p w14:paraId="16A2DF04" w14:textId="77777777" w:rsidR="006C750C" w:rsidRDefault="006C750C" w:rsidP="008E25CB">
      <w:pPr>
        <w:rPr>
          <w:rFonts w:eastAsiaTheme="majorEastAsia" w:cstheme="majorBidi"/>
          <w:color w:val="ED0000"/>
          <w:kern w:val="0"/>
          <w14:ligatures w14:val="none"/>
        </w:rPr>
      </w:pPr>
    </w:p>
    <w:p w14:paraId="05DDC6F4" w14:textId="77777777" w:rsidR="006C750C" w:rsidRDefault="006C750C" w:rsidP="008E25CB">
      <w:pPr>
        <w:rPr>
          <w:rFonts w:eastAsiaTheme="majorEastAsia" w:cstheme="majorBidi"/>
          <w:color w:val="ED0000"/>
          <w:kern w:val="0"/>
          <w14:ligatures w14:val="none"/>
        </w:rPr>
      </w:pPr>
    </w:p>
    <w:p w14:paraId="1B5ECCF0" w14:textId="77777777" w:rsidR="006C750C" w:rsidRDefault="006C750C" w:rsidP="00A529F8">
      <w:pPr>
        <w:rPr>
          <w:rFonts w:asciiTheme="majorHAnsi" w:hAnsiTheme="majorHAnsi" w:cs="Arial"/>
          <w:b/>
          <w:sz w:val="32"/>
          <w:szCs w:val="32"/>
          <w:u w:val="single"/>
        </w:rPr>
      </w:pPr>
    </w:p>
    <w:p w14:paraId="4475DD65" w14:textId="10A169A6" w:rsidR="00A529F8" w:rsidRDefault="00A529F8" w:rsidP="00A529F8">
      <w:pPr>
        <w:rPr>
          <w:rFonts w:asciiTheme="majorHAnsi" w:hAnsiTheme="majorHAnsi" w:cs="Arial"/>
          <w:b/>
          <w:i/>
          <w:iCs/>
          <w:color w:val="FF0000"/>
          <w:sz w:val="32"/>
          <w:szCs w:val="32"/>
          <w:u w:val="single"/>
        </w:rPr>
      </w:pPr>
      <w:r w:rsidRPr="00AB39F9">
        <w:rPr>
          <w:rFonts w:asciiTheme="majorHAnsi" w:hAnsiTheme="majorHAnsi" w:cs="Arial"/>
          <w:b/>
          <w:sz w:val="32"/>
          <w:szCs w:val="32"/>
          <w:u w:val="single"/>
        </w:rPr>
        <w:lastRenderedPageBreak/>
        <w:t xml:space="preserve">Section </w:t>
      </w:r>
      <w:r>
        <w:rPr>
          <w:rFonts w:asciiTheme="majorHAnsi" w:hAnsiTheme="majorHAnsi" w:cs="Arial"/>
          <w:b/>
          <w:sz w:val="32"/>
          <w:szCs w:val="32"/>
          <w:u w:val="single"/>
        </w:rPr>
        <w:t>B</w:t>
      </w:r>
      <w:r w:rsidRPr="00AB39F9">
        <w:rPr>
          <w:rFonts w:asciiTheme="majorHAnsi" w:hAnsiTheme="majorHAnsi" w:cs="Arial"/>
          <w:b/>
          <w:sz w:val="32"/>
          <w:szCs w:val="32"/>
          <w:u w:val="single"/>
        </w:rPr>
        <w:t xml:space="preserve"> </w:t>
      </w:r>
      <w:r w:rsidR="008B00ED">
        <w:rPr>
          <w:rFonts w:asciiTheme="majorHAnsi" w:hAnsiTheme="majorHAnsi" w:cs="Arial"/>
          <w:b/>
          <w:sz w:val="32"/>
          <w:szCs w:val="32"/>
          <w:u w:val="single"/>
        </w:rPr>
        <w:t xml:space="preserve">- </w:t>
      </w:r>
      <w:r>
        <w:rPr>
          <w:rFonts w:asciiTheme="majorHAnsi" w:hAnsiTheme="majorHAnsi" w:cs="Arial"/>
          <w:b/>
          <w:sz w:val="32"/>
          <w:szCs w:val="32"/>
          <w:u w:val="single"/>
        </w:rPr>
        <w:t xml:space="preserve">Contextual Safeguarding </w:t>
      </w:r>
      <w:proofErr w:type="gramStart"/>
      <w:r w:rsidRPr="006C750C">
        <w:rPr>
          <w:rFonts w:asciiTheme="majorHAnsi" w:hAnsiTheme="majorHAnsi" w:cs="Arial"/>
          <w:b/>
          <w:i/>
          <w:iCs/>
          <w:sz w:val="32"/>
          <w:szCs w:val="32"/>
          <w:u w:val="single"/>
        </w:rPr>
        <w:t xml:space="preserve">at </w:t>
      </w:r>
      <w:r w:rsidR="00B7003E" w:rsidRPr="006C750C">
        <w:rPr>
          <w:rFonts w:asciiTheme="majorHAnsi" w:hAnsiTheme="majorHAnsi" w:cs="Arial"/>
          <w:b/>
          <w:i/>
          <w:iCs/>
          <w:sz w:val="32"/>
          <w:szCs w:val="32"/>
          <w:u w:val="single"/>
        </w:rPr>
        <w:t xml:space="preserve"> </w:t>
      </w:r>
      <w:r w:rsidR="00436A51" w:rsidRPr="006C750C">
        <w:rPr>
          <w:rFonts w:asciiTheme="majorHAnsi" w:hAnsiTheme="majorHAnsi" w:cs="Arial"/>
          <w:b/>
          <w:i/>
          <w:iCs/>
          <w:sz w:val="32"/>
          <w:szCs w:val="32"/>
          <w:u w:val="single"/>
        </w:rPr>
        <w:t>Albany</w:t>
      </w:r>
      <w:proofErr w:type="gramEnd"/>
      <w:r w:rsidR="00436A51" w:rsidRPr="006C750C">
        <w:rPr>
          <w:rFonts w:asciiTheme="majorHAnsi" w:hAnsiTheme="majorHAnsi" w:cs="Arial"/>
          <w:b/>
          <w:i/>
          <w:iCs/>
          <w:sz w:val="32"/>
          <w:szCs w:val="32"/>
          <w:u w:val="single"/>
        </w:rPr>
        <w:t xml:space="preserve"> Infant and Nursery School</w:t>
      </w:r>
      <w:r w:rsidR="00B7003E" w:rsidRPr="006C750C">
        <w:rPr>
          <w:rFonts w:asciiTheme="majorHAnsi" w:hAnsiTheme="majorHAnsi" w:cs="Arial"/>
          <w:b/>
          <w:i/>
          <w:iCs/>
          <w:sz w:val="32"/>
          <w:szCs w:val="32"/>
          <w:u w:val="single"/>
        </w:rPr>
        <w:t xml:space="preserve"> here</w:t>
      </w:r>
    </w:p>
    <w:p w14:paraId="2E260DB7" w14:textId="1EE8DF8B" w:rsidR="008A323B" w:rsidRPr="008A323B" w:rsidRDefault="008A323B" w:rsidP="008A323B">
      <w:pPr>
        <w:rPr>
          <w:rFonts w:eastAsiaTheme="majorEastAsia" w:cstheme="majorBidi"/>
          <w:kern w:val="0"/>
          <w14:ligatures w14:val="none"/>
        </w:rPr>
      </w:pPr>
      <w:r w:rsidRPr="008A323B">
        <w:rPr>
          <w:rFonts w:eastAsiaTheme="majorEastAsia" w:cstheme="majorBidi"/>
          <w:kern w:val="0"/>
          <w14:ligatures w14:val="none"/>
        </w:rPr>
        <w:t>Contextual safeguarding recogni</w:t>
      </w:r>
      <w:r w:rsidR="00EE2AE5">
        <w:rPr>
          <w:rFonts w:eastAsiaTheme="majorEastAsia" w:cstheme="majorBidi"/>
          <w:kern w:val="0"/>
          <w14:ligatures w14:val="none"/>
        </w:rPr>
        <w:t>s</w:t>
      </w:r>
      <w:r w:rsidRPr="008A323B">
        <w:rPr>
          <w:rFonts w:eastAsiaTheme="majorEastAsia" w:cstheme="majorBidi"/>
          <w:kern w:val="0"/>
          <w14:ligatures w14:val="none"/>
        </w:rPr>
        <w:t xml:space="preserve">es that the risks children face </w:t>
      </w:r>
      <w:r w:rsidR="000C18CE">
        <w:rPr>
          <w:rFonts w:eastAsiaTheme="majorEastAsia" w:cstheme="majorBidi"/>
          <w:kern w:val="0"/>
          <w14:ligatures w14:val="none"/>
        </w:rPr>
        <w:t>are</w:t>
      </w:r>
      <w:r w:rsidRPr="008A323B">
        <w:rPr>
          <w:rFonts w:eastAsiaTheme="majorEastAsia" w:cstheme="majorBidi"/>
          <w:kern w:val="0"/>
          <w14:ligatures w14:val="none"/>
        </w:rPr>
        <w:t xml:space="preserve"> often beyond the control of their families and can occur in a variety of settings such as peer groups, schools,</w:t>
      </w:r>
      <w:r w:rsidR="00FA3285">
        <w:rPr>
          <w:rFonts w:eastAsiaTheme="majorEastAsia" w:cstheme="majorBidi"/>
          <w:kern w:val="0"/>
          <w14:ligatures w14:val="none"/>
        </w:rPr>
        <w:t xml:space="preserve"> colleges</w:t>
      </w:r>
      <w:r w:rsidRPr="008A323B">
        <w:rPr>
          <w:rFonts w:eastAsiaTheme="majorEastAsia" w:cstheme="majorBidi"/>
          <w:kern w:val="0"/>
          <w14:ligatures w14:val="none"/>
        </w:rPr>
        <w:t xml:space="preserve"> and neighbourhoods. Our </w:t>
      </w:r>
      <w:r w:rsidR="00436A51">
        <w:rPr>
          <w:rFonts w:eastAsiaTheme="majorEastAsia" w:cstheme="majorBidi"/>
          <w:b/>
          <w:bCs/>
          <w:i/>
          <w:iCs/>
          <w:color w:val="ED0000"/>
          <w:kern w:val="0"/>
          <w14:ligatures w14:val="none"/>
        </w:rPr>
        <w:t xml:space="preserve">Albany Infant and Nursery </w:t>
      </w:r>
      <w:proofErr w:type="spellStart"/>
      <w:r w:rsidR="00436A51">
        <w:rPr>
          <w:rFonts w:eastAsiaTheme="majorEastAsia" w:cstheme="majorBidi"/>
          <w:b/>
          <w:bCs/>
          <w:i/>
          <w:iCs/>
          <w:color w:val="ED0000"/>
          <w:kern w:val="0"/>
          <w14:ligatures w14:val="none"/>
        </w:rPr>
        <w:t>Schoo</w:t>
      </w:r>
      <w:proofErr w:type="spellEnd"/>
      <w:r w:rsidR="006C750C">
        <w:rPr>
          <w:rFonts w:eastAsiaTheme="majorEastAsia" w:cstheme="majorBidi"/>
          <w:b/>
          <w:bCs/>
          <w:i/>
          <w:iCs/>
          <w:color w:val="ED0000"/>
          <w:kern w:val="0"/>
          <w14:ligatures w14:val="none"/>
        </w:rPr>
        <w:t xml:space="preserve"> </w:t>
      </w:r>
      <w:proofErr w:type="spellStart"/>
      <w:r w:rsidR="00436A51">
        <w:rPr>
          <w:rFonts w:eastAsiaTheme="majorEastAsia" w:cstheme="majorBidi"/>
          <w:b/>
          <w:bCs/>
          <w:i/>
          <w:iCs/>
          <w:color w:val="ED0000"/>
          <w:kern w:val="0"/>
          <w14:ligatures w14:val="none"/>
        </w:rPr>
        <w:t>l</w:t>
      </w:r>
      <w:r w:rsidRPr="008A323B">
        <w:rPr>
          <w:rFonts w:eastAsiaTheme="majorEastAsia" w:cstheme="majorBidi"/>
          <w:kern w:val="0"/>
          <w14:ligatures w14:val="none"/>
        </w:rPr>
        <w:t>is</w:t>
      </w:r>
      <w:proofErr w:type="spellEnd"/>
      <w:r w:rsidRPr="008A323B">
        <w:rPr>
          <w:rFonts w:eastAsiaTheme="majorEastAsia" w:cstheme="majorBidi"/>
          <w:kern w:val="0"/>
          <w14:ligatures w14:val="none"/>
        </w:rPr>
        <w:t xml:space="preserve"> dedicated to understanding and addressing these wider environmental factors that may pose a threat to the safety and well-being of our students.</w:t>
      </w:r>
    </w:p>
    <w:p w14:paraId="04E8F4C2" w14:textId="1FAB31D3" w:rsidR="008A323B" w:rsidRDefault="008A323B" w:rsidP="008A323B">
      <w:pPr>
        <w:rPr>
          <w:rFonts w:eastAsiaTheme="majorEastAsia" w:cstheme="majorBidi"/>
          <w:kern w:val="0"/>
          <w14:ligatures w14:val="none"/>
        </w:rPr>
      </w:pPr>
      <w:r w:rsidRPr="008A323B">
        <w:rPr>
          <w:rFonts w:eastAsiaTheme="majorEastAsia" w:cstheme="majorBidi"/>
          <w:kern w:val="0"/>
          <w14:ligatures w14:val="none"/>
        </w:rPr>
        <w:t>At </w:t>
      </w:r>
      <w:r w:rsidR="00436A51">
        <w:rPr>
          <w:rFonts w:eastAsiaTheme="majorEastAsia" w:cstheme="majorBidi"/>
          <w:b/>
          <w:bCs/>
          <w:i/>
          <w:iCs/>
          <w:color w:val="ED0000"/>
          <w:kern w:val="0"/>
          <w14:ligatures w14:val="none"/>
        </w:rPr>
        <w:t>ALBANY INFANT AND NURSERY SCHOOL</w:t>
      </w:r>
      <w:r w:rsidRPr="008A323B">
        <w:rPr>
          <w:rFonts w:eastAsiaTheme="majorEastAsia" w:cstheme="majorBidi"/>
          <w:kern w:val="0"/>
          <w14:ligatures w14:val="none"/>
        </w:rPr>
        <w:t xml:space="preserve">, we are aware of our main contextual safeguarding issues and use our curriculum to ensure all children are educated about them. These may include, but are not limited to, </w:t>
      </w:r>
      <w:r w:rsidRPr="008A323B">
        <w:rPr>
          <w:rFonts w:eastAsiaTheme="majorEastAsia" w:cstheme="majorBidi"/>
          <w:b/>
          <w:bCs/>
          <w:i/>
          <w:iCs/>
          <w:color w:val="ED0000"/>
          <w:kern w:val="0"/>
          <w14:ligatures w14:val="none"/>
        </w:rPr>
        <w:t xml:space="preserve">child criminal exploitation (CCE), child sexual exploitation (CSE), online harm, </w:t>
      </w:r>
      <w:r w:rsidR="00AF39C8">
        <w:rPr>
          <w:rFonts w:eastAsiaTheme="majorEastAsia" w:cstheme="majorBidi"/>
          <w:b/>
          <w:bCs/>
          <w:i/>
          <w:iCs/>
          <w:color w:val="ED0000"/>
          <w:kern w:val="0"/>
          <w14:ligatures w14:val="none"/>
        </w:rPr>
        <w:t>child-on-child</w:t>
      </w:r>
      <w:r w:rsidRPr="008A323B">
        <w:rPr>
          <w:rFonts w:eastAsiaTheme="majorEastAsia" w:cstheme="majorBidi"/>
          <w:b/>
          <w:bCs/>
          <w:i/>
          <w:iCs/>
          <w:color w:val="ED0000"/>
          <w:kern w:val="0"/>
          <w14:ligatures w14:val="none"/>
        </w:rPr>
        <w:t xml:space="preserve"> abuse, radicalisation, and local patterns of domestic abuse or substance misuse</w:t>
      </w:r>
      <w:r w:rsidRPr="008A323B">
        <w:rPr>
          <w:rFonts w:eastAsiaTheme="majorEastAsia" w:cstheme="majorBidi"/>
          <w:kern w:val="0"/>
          <w14:ligatures w14:val="none"/>
        </w:rPr>
        <w:t>. We work closely with our local safeguarding partners to monitor emerging risks and adapt our provision accordingly.</w:t>
      </w:r>
    </w:p>
    <w:tbl>
      <w:tblPr>
        <w:tblStyle w:val="TableGrid"/>
        <w:tblW w:w="0" w:type="auto"/>
        <w:tblLook w:val="04A0" w:firstRow="1" w:lastRow="0" w:firstColumn="1" w:lastColumn="0" w:noHBand="0" w:noVBand="1"/>
      </w:tblPr>
      <w:tblGrid>
        <w:gridCol w:w="2830"/>
        <w:gridCol w:w="7626"/>
      </w:tblGrid>
      <w:tr w:rsidR="000C0159" w14:paraId="3A7A03BD" w14:textId="77777777" w:rsidTr="00FC56D2">
        <w:tc>
          <w:tcPr>
            <w:tcW w:w="2830" w:type="dxa"/>
          </w:tcPr>
          <w:p w14:paraId="055763D7" w14:textId="2F14772C" w:rsidR="000C0159" w:rsidRPr="00FC56D2" w:rsidRDefault="000C0159" w:rsidP="008A323B">
            <w:pPr>
              <w:rPr>
                <w:rFonts w:asciiTheme="minorHAnsi" w:eastAsiaTheme="majorEastAsia" w:hAnsiTheme="minorHAnsi" w:cstheme="majorBidi"/>
                <w:color w:val="000000" w:themeColor="text1"/>
                <w:sz w:val="24"/>
                <w:szCs w:val="24"/>
              </w:rPr>
            </w:pPr>
            <w:r w:rsidRPr="00FC56D2">
              <w:rPr>
                <w:rFonts w:asciiTheme="minorHAnsi" w:eastAsiaTheme="majorEastAsia" w:hAnsiTheme="minorHAnsi" w:cstheme="majorBidi"/>
                <w:color w:val="000000" w:themeColor="text1"/>
                <w:sz w:val="24"/>
                <w:szCs w:val="24"/>
              </w:rPr>
              <w:t xml:space="preserve">Contextual Concerns </w:t>
            </w:r>
          </w:p>
        </w:tc>
        <w:tc>
          <w:tcPr>
            <w:tcW w:w="7626" w:type="dxa"/>
          </w:tcPr>
          <w:p w14:paraId="049DF2D8" w14:textId="629A2BB0" w:rsidR="000C0159" w:rsidRPr="00FC56D2" w:rsidRDefault="000C0159" w:rsidP="008A323B">
            <w:pPr>
              <w:rPr>
                <w:rFonts w:asciiTheme="minorHAnsi" w:eastAsiaTheme="majorEastAsia" w:hAnsiTheme="minorHAnsi" w:cstheme="majorBidi"/>
                <w:color w:val="000000" w:themeColor="text1"/>
                <w:sz w:val="24"/>
                <w:szCs w:val="24"/>
              </w:rPr>
            </w:pPr>
            <w:r w:rsidRPr="00FC56D2">
              <w:rPr>
                <w:rFonts w:asciiTheme="minorHAnsi" w:eastAsiaTheme="majorEastAsia" w:hAnsiTheme="minorHAnsi" w:cstheme="majorBidi"/>
                <w:color w:val="000000" w:themeColor="text1"/>
                <w:sz w:val="24"/>
                <w:szCs w:val="24"/>
              </w:rPr>
              <w:t xml:space="preserve">How </w:t>
            </w:r>
            <w:r w:rsidR="00436A51">
              <w:rPr>
                <w:rFonts w:asciiTheme="minorHAnsi" w:eastAsiaTheme="majorEastAsia" w:hAnsiTheme="minorHAnsi" w:cstheme="majorBidi"/>
                <w:b/>
                <w:bCs/>
                <w:i/>
                <w:iCs/>
                <w:color w:val="ED0000"/>
                <w:sz w:val="24"/>
                <w:szCs w:val="24"/>
              </w:rPr>
              <w:t>Albany Infant and Nursery School</w:t>
            </w:r>
            <w:r w:rsidR="006C750C">
              <w:rPr>
                <w:rFonts w:asciiTheme="minorHAnsi" w:eastAsiaTheme="majorEastAsia" w:hAnsiTheme="minorHAnsi" w:cstheme="majorBidi"/>
                <w:b/>
                <w:bCs/>
                <w:i/>
                <w:iCs/>
                <w:color w:val="ED0000"/>
                <w:sz w:val="24"/>
                <w:szCs w:val="24"/>
              </w:rPr>
              <w:t xml:space="preserve"> </w:t>
            </w:r>
            <w:r w:rsidRPr="00FC56D2">
              <w:rPr>
                <w:rFonts w:asciiTheme="minorHAnsi" w:eastAsiaTheme="majorEastAsia" w:hAnsiTheme="minorHAnsi" w:cstheme="majorBidi"/>
                <w:color w:val="000000" w:themeColor="text1"/>
                <w:sz w:val="24"/>
                <w:szCs w:val="24"/>
              </w:rPr>
              <w:t xml:space="preserve">aims to address </w:t>
            </w:r>
            <w:r w:rsidR="006C750C">
              <w:rPr>
                <w:rFonts w:asciiTheme="minorHAnsi" w:eastAsiaTheme="majorEastAsia" w:hAnsiTheme="minorHAnsi" w:cstheme="majorBidi"/>
                <w:color w:val="000000" w:themeColor="text1"/>
                <w:sz w:val="24"/>
                <w:szCs w:val="24"/>
              </w:rPr>
              <w:t>these:</w:t>
            </w:r>
          </w:p>
        </w:tc>
      </w:tr>
      <w:tr w:rsidR="000C0159" w14:paraId="1EDACC7E" w14:textId="77777777" w:rsidTr="00FC56D2">
        <w:tc>
          <w:tcPr>
            <w:tcW w:w="2830" w:type="dxa"/>
          </w:tcPr>
          <w:p w14:paraId="75EE3722" w14:textId="315CE801" w:rsidR="000C0159" w:rsidRPr="006C750C" w:rsidRDefault="006C750C" w:rsidP="008A323B">
            <w:pPr>
              <w:rPr>
                <w:rFonts w:asciiTheme="minorHAnsi" w:eastAsiaTheme="majorEastAsia" w:hAnsiTheme="minorHAnsi" w:cstheme="majorBidi"/>
                <w:color w:val="FF0000"/>
                <w:sz w:val="22"/>
                <w:szCs w:val="22"/>
              </w:rPr>
            </w:pPr>
            <w:r w:rsidRPr="006C750C">
              <w:rPr>
                <w:rFonts w:asciiTheme="minorHAnsi" w:eastAsiaTheme="majorEastAsia" w:hAnsiTheme="minorHAnsi" w:cstheme="majorBidi"/>
                <w:color w:val="FF0000"/>
                <w:sz w:val="22"/>
                <w:szCs w:val="22"/>
              </w:rPr>
              <w:t>Knife crime</w:t>
            </w:r>
          </w:p>
        </w:tc>
        <w:tc>
          <w:tcPr>
            <w:tcW w:w="7626" w:type="dxa"/>
          </w:tcPr>
          <w:p w14:paraId="4EC60C83" w14:textId="1C201B00" w:rsidR="000C0159" w:rsidRPr="00194645" w:rsidRDefault="00CD3EE1" w:rsidP="008A323B">
            <w:pPr>
              <w:rPr>
                <w:rFonts w:asciiTheme="minorHAnsi" w:eastAsiaTheme="majorEastAsia" w:hAnsiTheme="minorHAnsi" w:cstheme="majorBidi"/>
                <w:i/>
                <w:iCs/>
                <w:color w:val="FF0000"/>
              </w:rPr>
            </w:pPr>
            <w:r w:rsidRPr="00194645">
              <w:rPr>
                <w:rFonts w:asciiTheme="minorHAnsi" w:eastAsiaTheme="majorEastAsia" w:hAnsiTheme="minorHAnsi" w:cstheme="majorBidi"/>
                <w:i/>
                <w:iCs/>
                <w:color w:val="FF0000"/>
              </w:rPr>
              <w:t xml:space="preserve">School has worked closely with the PCSO and neighbourhood team to support families.  </w:t>
            </w:r>
          </w:p>
        </w:tc>
      </w:tr>
      <w:tr w:rsidR="000C0159" w14:paraId="3EE5A325" w14:textId="77777777" w:rsidTr="005632CA">
        <w:trPr>
          <w:trHeight w:val="689"/>
        </w:trPr>
        <w:tc>
          <w:tcPr>
            <w:tcW w:w="2830" w:type="dxa"/>
          </w:tcPr>
          <w:p w14:paraId="4AE3BB84" w14:textId="0B864F54" w:rsidR="000C0159" w:rsidRPr="006C750C" w:rsidRDefault="006C750C" w:rsidP="008A323B">
            <w:pPr>
              <w:rPr>
                <w:rFonts w:asciiTheme="minorHAnsi" w:eastAsiaTheme="majorEastAsia" w:hAnsiTheme="minorHAnsi" w:cstheme="majorBidi"/>
                <w:color w:val="FF0000"/>
                <w:sz w:val="22"/>
                <w:szCs w:val="22"/>
              </w:rPr>
            </w:pPr>
            <w:r w:rsidRPr="006C750C">
              <w:rPr>
                <w:rFonts w:asciiTheme="minorHAnsi" w:eastAsiaTheme="majorEastAsia" w:hAnsiTheme="minorHAnsi" w:cstheme="majorBidi"/>
                <w:color w:val="FF0000"/>
                <w:sz w:val="22"/>
                <w:szCs w:val="22"/>
              </w:rPr>
              <w:t>Drug</w:t>
            </w:r>
            <w:r>
              <w:rPr>
                <w:rFonts w:asciiTheme="minorHAnsi" w:eastAsiaTheme="majorEastAsia" w:hAnsiTheme="minorHAnsi" w:cstheme="majorBidi"/>
                <w:color w:val="FF0000"/>
                <w:sz w:val="22"/>
                <w:szCs w:val="22"/>
              </w:rPr>
              <w:t>/ alcohol</w:t>
            </w:r>
            <w:r w:rsidRPr="006C750C">
              <w:rPr>
                <w:rFonts w:asciiTheme="minorHAnsi" w:eastAsiaTheme="majorEastAsia" w:hAnsiTheme="minorHAnsi" w:cstheme="majorBidi"/>
                <w:color w:val="FF0000"/>
                <w:sz w:val="22"/>
                <w:szCs w:val="22"/>
              </w:rPr>
              <w:t xml:space="preserve"> misuse</w:t>
            </w:r>
          </w:p>
        </w:tc>
        <w:tc>
          <w:tcPr>
            <w:tcW w:w="7626" w:type="dxa"/>
          </w:tcPr>
          <w:p w14:paraId="489EEA83" w14:textId="77777777" w:rsidR="00CD3EE1" w:rsidRPr="00194645" w:rsidRDefault="00CD3EE1" w:rsidP="008A323B">
            <w:pPr>
              <w:rPr>
                <w:rFonts w:asciiTheme="minorHAnsi" w:eastAsiaTheme="majorEastAsia" w:hAnsiTheme="minorHAnsi" w:cstheme="majorBidi"/>
                <w:color w:val="FF0000"/>
              </w:rPr>
            </w:pPr>
            <w:r w:rsidRPr="00194645">
              <w:rPr>
                <w:rFonts w:asciiTheme="minorHAnsi" w:eastAsiaTheme="majorEastAsia" w:hAnsiTheme="minorHAnsi" w:cstheme="majorBidi"/>
                <w:color w:val="FF0000"/>
              </w:rPr>
              <w:t xml:space="preserve">School supports families through attendance at core groups.  </w:t>
            </w:r>
          </w:p>
          <w:p w14:paraId="1D9D8435" w14:textId="2A472253" w:rsidR="000C0159" w:rsidRPr="00194645" w:rsidRDefault="00CD3EE1" w:rsidP="008A323B">
            <w:pPr>
              <w:rPr>
                <w:rFonts w:asciiTheme="minorHAnsi" w:eastAsiaTheme="majorEastAsia" w:hAnsiTheme="minorHAnsi" w:cstheme="majorBidi"/>
                <w:color w:val="FF0000"/>
              </w:rPr>
            </w:pPr>
            <w:r w:rsidRPr="00194645">
              <w:rPr>
                <w:rFonts w:asciiTheme="minorHAnsi" w:eastAsiaTheme="majorEastAsia" w:hAnsiTheme="minorHAnsi" w:cstheme="majorBidi"/>
                <w:color w:val="FF0000"/>
              </w:rPr>
              <w:t xml:space="preserve">Our PSHE curriculum teaches children about safe medicine and safety use of this.  We provide ELSA support for pupils who are experiencing substance misuse with the home environment and ensure that we liaise with external </w:t>
            </w:r>
            <w:r w:rsidR="00194645" w:rsidRPr="00194645">
              <w:rPr>
                <w:rFonts w:asciiTheme="minorHAnsi" w:eastAsiaTheme="majorEastAsia" w:hAnsiTheme="minorHAnsi" w:cstheme="majorBidi"/>
                <w:color w:val="FF0000"/>
              </w:rPr>
              <w:t xml:space="preserve">agencies, passing concerns on in a swift manner. </w:t>
            </w:r>
          </w:p>
        </w:tc>
      </w:tr>
      <w:tr w:rsidR="006C750C" w14:paraId="092CCF2A" w14:textId="77777777" w:rsidTr="005632CA">
        <w:trPr>
          <w:trHeight w:val="689"/>
        </w:trPr>
        <w:tc>
          <w:tcPr>
            <w:tcW w:w="2830" w:type="dxa"/>
          </w:tcPr>
          <w:p w14:paraId="1C673B34" w14:textId="3B044455" w:rsidR="006C750C" w:rsidRPr="006C750C" w:rsidRDefault="006C750C" w:rsidP="008A323B">
            <w:pPr>
              <w:rPr>
                <w:rFonts w:asciiTheme="minorHAnsi" w:eastAsiaTheme="majorEastAsia" w:hAnsiTheme="minorHAnsi" w:cstheme="majorBidi"/>
                <w:color w:val="FF0000"/>
                <w:sz w:val="22"/>
                <w:szCs w:val="22"/>
              </w:rPr>
            </w:pPr>
            <w:r w:rsidRPr="006C750C">
              <w:rPr>
                <w:rFonts w:asciiTheme="minorHAnsi" w:eastAsiaTheme="majorEastAsia" w:hAnsiTheme="minorHAnsi" w:cstheme="majorBidi"/>
                <w:color w:val="FF0000"/>
                <w:sz w:val="22"/>
                <w:szCs w:val="22"/>
              </w:rPr>
              <w:t xml:space="preserve">Poverty </w:t>
            </w:r>
          </w:p>
        </w:tc>
        <w:tc>
          <w:tcPr>
            <w:tcW w:w="7626" w:type="dxa"/>
          </w:tcPr>
          <w:p w14:paraId="660DF511" w14:textId="77777777" w:rsidR="006C750C" w:rsidRPr="00194645" w:rsidRDefault="00194645" w:rsidP="008A323B">
            <w:pPr>
              <w:rPr>
                <w:rFonts w:asciiTheme="minorHAnsi" w:eastAsiaTheme="majorEastAsia" w:hAnsiTheme="minorHAnsi" w:cstheme="majorBidi"/>
                <w:color w:val="FF0000"/>
              </w:rPr>
            </w:pPr>
            <w:r w:rsidRPr="00194645">
              <w:rPr>
                <w:rFonts w:asciiTheme="minorHAnsi" w:eastAsiaTheme="majorEastAsia" w:hAnsiTheme="minorHAnsi" w:cstheme="majorBidi"/>
                <w:color w:val="FF0000"/>
              </w:rPr>
              <w:t xml:space="preserve">School support families by accessing food banks, providing preloved uniform, liaising with charity organisations such as the Salvation Army to provide additional items a family may need.  School have made applications for additional funding for parents who are in need of furniture to ensure our children have a safe and secure home.  </w:t>
            </w:r>
          </w:p>
          <w:p w14:paraId="3F570A24" w14:textId="4D6361EC" w:rsidR="00194645" w:rsidRPr="00194645" w:rsidRDefault="00194645" w:rsidP="008A323B">
            <w:pPr>
              <w:rPr>
                <w:rFonts w:asciiTheme="minorHAnsi" w:eastAsiaTheme="majorEastAsia" w:hAnsiTheme="minorHAnsi" w:cstheme="majorBidi"/>
                <w:color w:val="FF0000"/>
              </w:rPr>
            </w:pPr>
            <w:r w:rsidRPr="00194645">
              <w:rPr>
                <w:rFonts w:asciiTheme="minorHAnsi" w:eastAsiaTheme="majorEastAsia" w:hAnsiTheme="minorHAnsi" w:cstheme="majorBidi"/>
                <w:color w:val="FF0000"/>
              </w:rPr>
              <w:t xml:space="preserve">Our children are taught about the beginning of money sense and have managed budgets to allow for enterprise projects. </w:t>
            </w:r>
          </w:p>
        </w:tc>
      </w:tr>
      <w:tr w:rsidR="000C0159" w14:paraId="608BDB6F" w14:textId="77777777" w:rsidTr="006C750C">
        <w:trPr>
          <w:trHeight w:val="644"/>
        </w:trPr>
        <w:tc>
          <w:tcPr>
            <w:tcW w:w="2830" w:type="dxa"/>
          </w:tcPr>
          <w:p w14:paraId="0AB09DA2" w14:textId="04D7EE3C" w:rsidR="000C0159" w:rsidRPr="006C750C" w:rsidRDefault="006C750C" w:rsidP="008A323B">
            <w:pPr>
              <w:rPr>
                <w:rFonts w:asciiTheme="minorHAnsi" w:eastAsiaTheme="majorEastAsia" w:hAnsiTheme="minorHAnsi" w:cstheme="majorBidi"/>
                <w:color w:val="FF0000"/>
                <w:sz w:val="22"/>
                <w:szCs w:val="22"/>
              </w:rPr>
            </w:pPr>
            <w:r w:rsidRPr="006C750C">
              <w:rPr>
                <w:rFonts w:asciiTheme="minorHAnsi" w:eastAsiaTheme="majorEastAsia" w:hAnsiTheme="minorHAnsi" w:cstheme="majorBidi"/>
                <w:color w:val="FF0000"/>
                <w:sz w:val="22"/>
                <w:szCs w:val="22"/>
              </w:rPr>
              <w:t xml:space="preserve">Anti-social behaviour </w:t>
            </w:r>
          </w:p>
        </w:tc>
        <w:tc>
          <w:tcPr>
            <w:tcW w:w="7626" w:type="dxa"/>
          </w:tcPr>
          <w:p w14:paraId="349C0580" w14:textId="6535FFC2" w:rsidR="000C0159" w:rsidRPr="00194645" w:rsidRDefault="00194645" w:rsidP="008A323B">
            <w:pPr>
              <w:rPr>
                <w:rFonts w:asciiTheme="minorHAnsi" w:eastAsiaTheme="majorEastAsia" w:hAnsiTheme="minorHAnsi" w:cstheme="majorBidi"/>
                <w:color w:val="FF0000"/>
              </w:rPr>
            </w:pPr>
            <w:r w:rsidRPr="00194645">
              <w:rPr>
                <w:rFonts w:asciiTheme="minorHAnsi" w:eastAsiaTheme="majorEastAsia" w:hAnsiTheme="minorHAnsi" w:cstheme="majorBidi"/>
                <w:color w:val="FF0000"/>
              </w:rPr>
              <w:t xml:space="preserve">Or children are taught to be Safe, Kind and Proud at all times.  </w:t>
            </w:r>
            <w:r>
              <w:rPr>
                <w:rFonts w:asciiTheme="minorHAnsi" w:eastAsiaTheme="majorEastAsia" w:hAnsiTheme="minorHAnsi" w:cstheme="majorBidi"/>
                <w:color w:val="FF0000"/>
              </w:rPr>
              <w:t xml:space="preserve">We use the “no outsiders’” approach to assemblies ensuring that our children have the opportunity to think through scenarios and to see things form other people’s viewpoints.  Behaviour at school is seen as a curriculum and a point for teaching.  We use restorative approaches to behaviour and ensure that our children are aware of their impact on others.  Our Behaviour approach also uses emotion coaching so that our children become aware of their feelings and have the language to discuss these appropriately.  </w:t>
            </w:r>
          </w:p>
        </w:tc>
      </w:tr>
      <w:tr w:rsidR="006C750C" w14:paraId="246FC8C4" w14:textId="77777777" w:rsidTr="006C750C">
        <w:trPr>
          <w:trHeight w:val="710"/>
        </w:trPr>
        <w:tc>
          <w:tcPr>
            <w:tcW w:w="2830" w:type="dxa"/>
          </w:tcPr>
          <w:p w14:paraId="75225A3A" w14:textId="1B4AB7F3" w:rsidR="006C750C" w:rsidRPr="006C750C" w:rsidRDefault="006C750C" w:rsidP="008A323B">
            <w:pPr>
              <w:rPr>
                <w:rFonts w:asciiTheme="minorHAnsi" w:eastAsiaTheme="majorEastAsia" w:hAnsiTheme="minorHAnsi" w:cstheme="majorBidi"/>
                <w:color w:val="FF0000"/>
                <w:sz w:val="22"/>
                <w:szCs w:val="22"/>
              </w:rPr>
            </w:pPr>
            <w:r w:rsidRPr="006C750C">
              <w:rPr>
                <w:rFonts w:asciiTheme="minorHAnsi" w:eastAsiaTheme="majorEastAsia" w:hAnsiTheme="minorHAnsi" w:cstheme="majorBidi"/>
                <w:color w:val="FF0000"/>
                <w:sz w:val="22"/>
                <w:szCs w:val="22"/>
              </w:rPr>
              <w:t xml:space="preserve">Domestic abuse </w:t>
            </w:r>
          </w:p>
        </w:tc>
        <w:tc>
          <w:tcPr>
            <w:tcW w:w="7626" w:type="dxa"/>
          </w:tcPr>
          <w:p w14:paraId="22FC605F" w14:textId="77777777" w:rsidR="006C750C" w:rsidRDefault="00C748F8" w:rsidP="008A323B">
            <w:pPr>
              <w:rPr>
                <w:rFonts w:asciiTheme="minorHAnsi" w:eastAsiaTheme="majorEastAsia" w:hAnsiTheme="minorHAnsi" w:cstheme="majorBidi"/>
                <w:color w:val="FF0000"/>
              </w:rPr>
            </w:pPr>
            <w:r>
              <w:rPr>
                <w:rFonts w:asciiTheme="minorHAnsi" w:eastAsiaTheme="majorEastAsia" w:hAnsiTheme="minorHAnsi" w:cstheme="majorBidi"/>
                <w:color w:val="FF0000"/>
              </w:rPr>
              <w:t>In PSHE school begins the teaching on healthy relationships starting with friendship.  Our children</w:t>
            </w:r>
            <w:r w:rsidR="007D496F">
              <w:rPr>
                <w:rFonts w:asciiTheme="minorHAnsi" w:eastAsiaTheme="majorEastAsia" w:hAnsiTheme="minorHAnsi" w:cstheme="majorBidi"/>
                <w:color w:val="FF0000"/>
              </w:rPr>
              <w:t xml:space="preserve"> have the use of a worry monster o bae able to alert an adult at all times.  </w:t>
            </w:r>
          </w:p>
          <w:p w14:paraId="41EC61C6" w14:textId="550ECFC4" w:rsidR="007D496F" w:rsidRPr="006C35DE" w:rsidRDefault="007D496F" w:rsidP="008A323B">
            <w:pPr>
              <w:rPr>
                <w:rFonts w:asciiTheme="minorHAnsi" w:eastAsiaTheme="majorEastAsia" w:hAnsiTheme="minorHAnsi" w:cstheme="majorBidi"/>
                <w:color w:val="FF0000"/>
              </w:rPr>
            </w:pPr>
            <w:r>
              <w:rPr>
                <w:rFonts w:asciiTheme="minorHAnsi" w:eastAsiaTheme="majorEastAsia" w:hAnsiTheme="minorHAnsi" w:cstheme="majorBidi"/>
                <w:color w:val="FF0000"/>
              </w:rPr>
              <w:t xml:space="preserve">We work closely with external agencies to ensure our pupils and families are safe </w:t>
            </w:r>
            <w:proofErr w:type="spellStart"/>
            <w:r>
              <w:rPr>
                <w:rFonts w:asciiTheme="minorHAnsi" w:eastAsiaTheme="majorEastAsia" w:hAnsiTheme="minorHAnsi" w:cstheme="majorBidi"/>
                <w:color w:val="FF0000"/>
              </w:rPr>
              <w:t>inc</w:t>
            </w:r>
            <w:proofErr w:type="spellEnd"/>
            <w:r>
              <w:rPr>
                <w:rFonts w:asciiTheme="minorHAnsi" w:eastAsiaTheme="majorEastAsia" w:hAnsiTheme="minorHAnsi" w:cstheme="majorBidi"/>
                <w:color w:val="FF0000"/>
              </w:rPr>
              <w:t xml:space="preserve"> social care, women’s aid, family service, MHST. </w:t>
            </w:r>
          </w:p>
        </w:tc>
      </w:tr>
      <w:tr w:rsidR="006C750C" w14:paraId="7E3F8BD7" w14:textId="77777777" w:rsidTr="006C750C">
        <w:trPr>
          <w:trHeight w:val="691"/>
        </w:trPr>
        <w:tc>
          <w:tcPr>
            <w:tcW w:w="2830" w:type="dxa"/>
          </w:tcPr>
          <w:p w14:paraId="673FF703" w14:textId="73ACC7F7" w:rsidR="006C750C" w:rsidRPr="006C750C" w:rsidRDefault="006C750C" w:rsidP="008A323B">
            <w:pPr>
              <w:rPr>
                <w:rFonts w:asciiTheme="minorHAnsi" w:eastAsiaTheme="majorEastAsia" w:hAnsiTheme="minorHAnsi" w:cstheme="majorBidi"/>
                <w:color w:val="FF0000"/>
                <w:sz w:val="22"/>
                <w:szCs w:val="22"/>
              </w:rPr>
            </w:pPr>
            <w:r w:rsidRPr="006C750C">
              <w:rPr>
                <w:rFonts w:asciiTheme="minorHAnsi" w:eastAsiaTheme="majorEastAsia" w:hAnsiTheme="minorHAnsi" w:cstheme="majorBidi"/>
                <w:color w:val="FF0000"/>
                <w:sz w:val="22"/>
                <w:szCs w:val="22"/>
              </w:rPr>
              <w:t>Racism</w:t>
            </w:r>
          </w:p>
        </w:tc>
        <w:tc>
          <w:tcPr>
            <w:tcW w:w="7626" w:type="dxa"/>
          </w:tcPr>
          <w:p w14:paraId="71C1CD4E" w14:textId="77777777" w:rsidR="006C750C" w:rsidRDefault="006C35DE" w:rsidP="008A323B">
            <w:pPr>
              <w:rPr>
                <w:rFonts w:asciiTheme="minorHAnsi" w:eastAsiaTheme="majorEastAsia" w:hAnsiTheme="minorHAnsi" w:cstheme="majorBidi"/>
                <w:color w:val="FF0000"/>
              </w:rPr>
            </w:pPr>
            <w:r>
              <w:rPr>
                <w:rFonts w:asciiTheme="minorHAnsi" w:eastAsiaTheme="majorEastAsia" w:hAnsiTheme="minorHAnsi" w:cstheme="majorBidi"/>
                <w:color w:val="FF0000"/>
              </w:rPr>
              <w:t xml:space="preserve">School use the “No Outsiders” approach to teach our children about British values and protected characteristics.  School takes part is black history month however this is woven through our curriculum.  Our children are represented in the books we share, the images we show and the significant figures we aspire to be like.  Our curriculum teaches </w:t>
            </w:r>
            <w:r w:rsidR="00C748F8">
              <w:rPr>
                <w:rFonts w:asciiTheme="minorHAnsi" w:eastAsiaTheme="majorEastAsia" w:hAnsiTheme="minorHAnsi" w:cstheme="majorBidi"/>
                <w:color w:val="FF0000"/>
              </w:rPr>
              <w:t>children</w:t>
            </w:r>
            <w:r>
              <w:rPr>
                <w:rFonts w:asciiTheme="minorHAnsi" w:eastAsiaTheme="majorEastAsia" w:hAnsiTheme="minorHAnsi" w:cstheme="majorBidi"/>
                <w:color w:val="FF0000"/>
              </w:rPr>
              <w:t xml:space="preserve"> about significant </w:t>
            </w:r>
            <w:r w:rsidR="00C748F8">
              <w:rPr>
                <w:rFonts w:asciiTheme="minorHAnsi" w:eastAsiaTheme="majorEastAsia" w:hAnsiTheme="minorHAnsi" w:cstheme="majorBidi"/>
                <w:color w:val="FF0000"/>
              </w:rPr>
              <w:t xml:space="preserve">periods for example the Windrush generation. </w:t>
            </w:r>
          </w:p>
          <w:p w14:paraId="1BF417BE" w14:textId="41662132" w:rsidR="00C748F8" w:rsidRPr="006C35DE" w:rsidRDefault="00C748F8" w:rsidP="008A323B">
            <w:pPr>
              <w:rPr>
                <w:rFonts w:asciiTheme="minorHAnsi" w:eastAsiaTheme="majorEastAsia" w:hAnsiTheme="minorHAnsi" w:cstheme="majorBidi"/>
                <w:color w:val="FF0000"/>
              </w:rPr>
            </w:pPr>
            <w:r>
              <w:rPr>
                <w:rFonts w:asciiTheme="minorHAnsi" w:eastAsiaTheme="majorEastAsia" w:hAnsiTheme="minorHAnsi" w:cstheme="majorBidi"/>
                <w:color w:val="FF0000"/>
              </w:rPr>
              <w:t xml:space="preserve">Our school takes action to ensure that racist incidents are dealt with effective and that children have an opportunity to learn.  Parents and school work closely together to ensure that racism has no place at Albany Infants. </w:t>
            </w:r>
          </w:p>
        </w:tc>
      </w:tr>
      <w:tr w:rsidR="006C750C" w14:paraId="0AA75578" w14:textId="77777777" w:rsidTr="006C750C">
        <w:trPr>
          <w:trHeight w:val="687"/>
        </w:trPr>
        <w:tc>
          <w:tcPr>
            <w:tcW w:w="2830" w:type="dxa"/>
          </w:tcPr>
          <w:p w14:paraId="172857D8" w14:textId="660D4B61" w:rsidR="006C750C" w:rsidRPr="006C750C" w:rsidRDefault="006C750C" w:rsidP="008A323B">
            <w:pPr>
              <w:rPr>
                <w:rFonts w:asciiTheme="minorHAnsi" w:eastAsiaTheme="majorEastAsia" w:hAnsiTheme="minorHAnsi" w:cstheme="majorBidi"/>
                <w:color w:val="FF0000"/>
                <w:sz w:val="22"/>
                <w:szCs w:val="22"/>
              </w:rPr>
            </w:pPr>
            <w:r w:rsidRPr="006C750C">
              <w:rPr>
                <w:rFonts w:asciiTheme="minorHAnsi" w:eastAsiaTheme="majorEastAsia" w:hAnsiTheme="minorHAnsi" w:cstheme="majorBidi"/>
                <w:color w:val="FF0000"/>
                <w:sz w:val="22"/>
                <w:szCs w:val="22"/>
              </w:rPr>
              <w:t xml:space="preserve">Poor Mental health </w:t>
            </w:r>
          </w:p>
        </w:tc>
        <w:tc>
          <w:tcPr>
            <w:tcW w:w="7626" w:type="dxa"/>
          </w:tcPr>
          <w:p w14:paraId="43B0846A" w14:textId="77777777" w:rsidR="006C750C" w:rsidRDefault="006C35DE" w:rsidP="008A323B">
            <w:pPr>
              <w:rPr>
                <w:rFonts w:asciiTheme="minorHAnsi" w:eastAsiaTheme="majorEastAsia" w:hAnsiTheme="minorHAnsi" w:cstheme="majorBidi"/>
                <w:color w:val="FF0000"/>
              </w:rPr>
            </w:pPr>
            <w:r w:rsidRPr="006C35DE">
              <w:rPr>
                <w:rFonts w:asciiTheme="minorHAnsi" w:eastAsiaTheme="majorEastAsia" w:hAnsiTheme="minorHAnsi" w:cstheme="majorBidi"/>
                <w:color w:val="FF0000"/>
              </w:rPr>
              <w:t xml:space="preserve">We have a mental health first aider in school.  We monitor children carefully, paying attention to their feelings and emotions.  We ensure our children have a voice.  </w:t>
            </w:r>
          </w:p>
          <w:p w14:paraId="765C5203" w14:textId="77777777" w:rsidR="006C35DE" w:rsidRDefault="006C35DE" w:rsidP="008A323B">
            <w:pPr>
              <w:rPr>
                <w:rFonts w:asciiTheme="minorHAnsi" w:eastAsiaTheme="majorEastAsia" w:hAnsiTheme="minorHAnsi" w:cstheme="majorBidi"/>
                <w:color w:val="FF0000"/>
              </w:rPr>
            </w:pPr>
            <w:r>
              <w:rPr>
                <w:rFonts w:asciiTheme="minorHAnsi" w:eastAsiaTheme="majorEastAsia" w:hAnsiTheme="minorHAnsi" w:cstheme="majorBidi"/>
                <w:color w:val="FF0000"/>
              </w:rPr>
              <w:t xml:space="preserve">ELSA support is given to children who require this. </w:t>
            </w:r>
          </w:p>
          <w:p w14:paraId="01BEAAB3" w14:textId="65C762BE" w:rsidR="006C35DE" w:rsidRPr="006C35DE" w:rsidRDefault="006C35DE" w:rsidP="008A323B">
            <w:pPr>
              <w:rPr>
                <w:rFonts w:asciiTheme="minorHAnsi" w:eastAsiaTheme="majorEastAsia" w:hAnsiTheme="minorHAnsi" w:cstheme="majorBidi"/>
                <w:color w:val="FF0000"/>
              </w:rPr>
            </w:pPr>
            <w:r>
              <w:rPr>
                <w:rFonts w:asciiTheme="minorHAnsi" w:eastAsiaTheme="majorEastAsia" w:hAnsiTheme="minorHAnsi" w:cstheme="majorBidi"/>
                <w:color w:val="FF0000"/>
              </w:rPr>
              <w:t xml:space="preserve">School </w:t>
            </w:r>
            <w:proofErr w:type="gramStart"/>
            <w:r>
              <w:rPr>
                <w:rFonts w:asciiTheme="minorHAnsi" w:eastAsiaTheme="majorEastAsia" w:hAnsiTheme="minorHAnsi" w:cstheme="majorBidi"/>
                <w:color w:val="FF0000"/>
              </w:rPr>
              <w:t>participate</w:t>
            </w:r>
            <w:proofErr w:type="gramEnd"/>
            <w:r>
              <w:rPr>
                <w:rFonts w:asciiTheme="minorHAnsi" w:eastAsiaTheme="majorEastAsia" w:hAnsiTheme="minorHAnsi" w:cstheme="majorBidi"/>
                <w:color w:val="FF0000"/>
              </w:rPr>
              <w:t xml:space="preserve"> in mental health awareness weeks and have a close relationship with MHST who provide drop ins for parents, workshops for pupils and support for staff around any concerns. </w:t>
            </w:r>
          </w:p>
        </w:tc>
      </w:tr>
      <w:tr w:rsidR="006C750C" w14:paraId="3CBA51F7" w14:textId="77777777" w:rsidTr="006C750C">
        <w:trPr>
          <w:trHeight w:val="687"/>
        </w:trPr>
        <w:tc>
          <w:tcPr>
            <w:tcW w:w="2830" w:type="dxa"/>
          </w:tcPr>
          <w:p w14:paraId="7A14E70B" w14:textId="3E1BE543" w:rsidR="006C750C" w:rsidRPr="006C750C" w:rsidRDefault="006C750C" w:rsidP="008A323B">
            <w:pPr>
              <w:rPr>
                <w:rFonts w:asciiTheme="minorHAnsi" w:eastAsiaTheme="majorEastAsia" w:hAnsiTheme="minorHAnsi" w:cstheme="majorBidi"/>
                <w:color w:val="FF0000"/>
                <w:sz w:val="22"/>
                <w:szCs w:val="22"/>
              </w:rPr>
            </w:pPr>
            <w:r w:rsidRPr="006C750C">
              <w:rPr>
                <w:rFonts w:asciiTheme="minorHAnsi" w:eastAsiaTheme="majorEastAsia" w:hAnsiTheme="minorHAnsi" w:cstheme="majorBidi"/>
                <w:color w:val="FF0000"/>
                <w:sz w:val="22"/>
                <w:szCs w:val="22"/>
              </w:rPr>
              <w:t>Online harm</w:t>
            </w:r>
          </w:p>
        </w:tc>
        <w:tc>
          <w:tcPr>
            <w:tcW w:w="7626" w:type="dxa"/>
          </w:tcPr>
          <w:p w14:paraId="468B49AB" w14:textId="77777777" w:rsidR="006C750C" w:rsidRPr="006C35DE" w:rsidRDefault="006C35DE" w:rsidP="008A323B">
            <w:pPr>
              <w:rPr>
                <w:rFonts w:asciiTheme="minorHAnsi" w:eastAsiaTheme="majorEastAsia" w:hAnsiTheme="minorHAnsi" w:cstheme="majorBidi"/>
                <w:color w:val="FF0000"/>
              </w:rPr>
            </w:pPr>
            <w:r w:rsidRPr="006C35DE">
              <w:rPr>
                <w:rFonts w:asciiTheme="minorHAnsi" w:eastAsiaTheme="majorEastAsia" w:hAnsiTheme="minorHAnsi" w:cstheme="majorBidi"/>
                <w:color w:val="FF0000"/>
              </w:rPr>
              <w:t xml:space="preserve">Online safety is taught in school from the earliest points.  Project Evolve -Education for a connected world - is used to ensure that teaching staff cover all aspects of online presence.  </w:t>
            </w:r>
          </w:p>
          <w:p w14:paraId="0EF088BC" w14:textId="1FD6ACD0" w:rsidR="006C35DE" w:rsidRPr="00FC56D2" w:rsidRDefault="006C35DE" w:rsidP="008A323B">
            <w:pPr>
              <w:rPr>
                <w:rFonts w:eastAsiaTheme="majorEastAsia" w:cstheme="majorBidi"/>
                <w:color w:val="FF0000"/>
              </w:rPr>
            </w:pPr>
            <w:r w:rsidRPr="006C35DE">
              <w:rPr>
                <w:rFonts w:asciiTheme="minorHAnsi" w:eastAsiaTheme="majorEastAsia" w:hAnsiTheme="minorHAnsi" w:cstheme="majorBidi"/>
                <w:color w:val="FF0000"/>
              </w:rPr>
              <w:t>National college/ NOS documents are shared with parents to ensure that they also have an understanding of the controls that they can set up on devices at home.  Our filtering and monitoring arrangements keep our children safe online in school.  We listen carefully to our children and are professionally curious about their online life.</w:t>
            </w:r>
            <w:r>
              <w:rPr>
                <w:rFonts w:eastAsiaTheme="majorEastAsia" w:cstheme="majorBidi"/>
                <w:color w:val="FF0000"/>
              </w:rPr>
              <w:t xml:space="preserve">   </w:t>
            </w:r>
          </w:p>
        </w:tc>
      </w:tr>
    </w:tbl>
    <w:p w14:paraId="031062A5" w14:textId="77777777" w:rsidR="001B65F0" w:rsidRDefault="001B65F0" w:rsidP="00A529F8">
      <w:pPr>
        <w:rPr>
          <w:rFonts w:cs="Arial"/>
          <w:b/>
          <w:u w:val="single"/>
        </w:rPr>
      </w:pPr>
    </w:p>
    <w:p w14:paraId="63C3BC91" w14:textId="43D28C93" w:rsidR="00F50802" w:rsidRDefault="00F50802" w:rsidP="00F50802">
      <w:pPr>
        <w:rPr>
          <w:rFonts w:eastAsiaTheme="majorEastAsia" w:cstheme="majorBidi"/>
          <w:b/>
          <w:bCs/>
          <w:kern w:val="0"/>
          <w:sz w:val="28"/>
          <w:szCs w:val="28"/>
          <w14:ligatures w14:val="none"/>
        </w:rPr>
      </w:pPr>
      <w:r>
        <w:rPr>
          <w:rFonts w:eastAsiaTheme="majorEastAsia" w:cstheme="majorBidi"/>
          <w:b/>
          <w:bCs/>
          <w:kern w:val="0"/>
          <w:sz w:val="28"/>
          <w:szCs w:val="28"/>
          <w14:ligatures w14:val="none"/>
        </w:rPr>
        <w:t>Our Commitment</w:t>
      </w:r>
    </w:p>
    <w:p w14:paraId="67442020" w14:textId="1033C88B" w:rsidR="00366B30" w:rsidRPr="00366B30" w:rsidRDefault="00366B30" w:rsidP="00366B30">
      <w:pPr>
        <w:rPr>
          <w:rFonts w:eastAsiaTheme="majorEastAsia" w:cstheme="majorBidi"/>
          <w:kern w:val="0"/>
          <w14:ligatures w14:val="none"/>
        </w:rPr>
      </w:pPr>
      <w:r w:rsidRPr="00366B30">
        <w:rPr>
          <w:rFonts w:eastAsiaTheme="majorEastAsia" w:cstheme="majorBidi"/>
          <w:kern w:val="0"/>
          <w14:ligatures w14:val="none"/>
        </w:rPr>
        <w:t>At</w:t>
      </w:r>
      <w:r w:rsidRPr="00366B30">
        <w:rPr>
          <w:rFonts w:eastAsiaTheme="majorEastAsia" w:cstheme="majorBidi"/>
          <w:b/>
          <w:bCs/>
          <w:i/>
          <w:iCs/>
          <w:color w:val="FF0000"/>
          <w:kern w:val="0"/>
          <w14:ligatures w14:val="none"/>
        </w:rPr>
        <w:t xml:space="preserve"> </w:t>
      </w:r>
      <w:r w:rsidR="00436A51">
        <w:rPr>
          <w:rFonts w:eastAsiaTheme="majorEastAsia" w:cstheme="majorBidi"/>
          <w:b/>
          <w:bCs/>
          <w:i/>
          <w:iCs/>
          <w:color w:val="FF0000"/>
          <w:kern w:val="0"/>
          <w14:ligatures w14:val="none"/>
        </w:rPr>
        <w:t>ALBANY INFANT AND NURSERY SCHOOL</w:t>
      </w:r>
      <w:r w:rsidRPr="00366B30">
        <w:rPr>
          <w:rFonts w:eastAsiaTheme="majorEastAsia" w:cstheme="majorBidi"/>
          <w:kern w:val="0"/>
          <w14:ligatures w14:val="none"/>
        </w:rPr>
        <w:t xml:space="preserve">, we are committed to proactively identifying and responding to the contextual safeguarding risks that affect our pupils both within and beyond the </w:t>
      </w:r>
      <w:r w:rsidR="004235FE">
        <w:rPr>
          <w:rFonts w:eastAsiaTheme="majorEastAsia" w:cstheme="majorBidi"/>
          <w:b/>
          <w:bCs/>
          <w:i/>
          <w:iCs/>
          <w:color w:val="ED0000"/>
          <w:kern w:val="0"/>
          <w14:ligatures w14:val="none"/>
        </w:rPr>
        <w:t>school</w:t>
      </w:r>
      <w:r w:rsidR="006C750C">
        <w:rPr>
          <w:rFonts w:eastAsiaTheme="majorEastAsia" w:cstheme="majorBidi"/>
          <w:b/>
          <w:bCs/>
          <w:i/>
          <w:iCs/>
          <w:color w:val="ED0000"/>
          <w:kern w:val="0"/>
          <w14:ligatures w14:val="none"/>
        </w:rPr>
        <w:t xml:space="preserve"> </w:t>
      </w:r>
      <w:r w:rsidRPr="00366B30">
        <w:rPr>
          <w:rFonts w:eastAsiaTheme="majorEastAsia" w:cstheme="majorBidi"/>
          <w:kern w:val="0"/>
          <w14:ligatures w14:val="none"/>
        </w:rPr>
        <w:t xml:space="preserve">environment. We recognise that safeguarding does not stop at </w:t>
      </w:r>
      <w:r w:rsidR="004235FE">
        <w:rPr>
          <w:rFonts w:eastAsiaTheme="majorEastAsia" w:cstheme="majorBidi"/>
          <w:kern w:val="0"/>
          <w14:ligatures w14:val="none"/>
        </w:rPr>
        <w:t>our</w:t>
      </w:r>
      <w:r w:rsidR="00436A51">
        <w:rPr>
          <w:rFonts w:eastAsiaTheme="majorEastAsia" w:cstheme="majorBidi"/>
          <w:b/>
          <w:bCs/>
          <w:i/>
          <w:iCs/>
          <w:color w:val="ED0000"/>
          <w:kern w:val="0"/>
          <w14:ligatures w14:val="none"/>
        </w:rPr>
        <w:t xml:space="preserve"> </w:t>
      </w:r>
      <w:r w:rsidR="004235FE">
        <w:rPr>
          <w:rFonts w:eastAsiaTheme="majorEastAsia" w:cstheme="majorBidi"/>
          <w:b/>
          <w:bCs/>
          <w:i/>
          <w:iCs/>
          <w:color w:val="ED0000"/>
          <w:kern w:val="0"/>
          <w14:ligatures w14:val="none"/>
        </w:rPr>
        <w:t>school</w:t>
      </w:r>
      <w:r w:rsidR="006C750C">
        <w:rPr>
          <w:rFonts w:eastAsiaTheme="majorEastAsia" w:cstheme="majorBidi"/>
          <w:b/>
          <w:bCs/>
          <w:i/>
          <w:iCs/>
          <w:color w:val="ED0000"/>
          <w:kern w:val="0"/>
          <w14:ligatures w14:val="none"/>
        </w:rPr>
        <w:t xml:space="preserve"> </w:t>
      </w:r>
      <w:r w:rsidRPr="00366B30">
        <w:rPr>
          <w:rFonts w:eastAsiaTheme="majorEastAsia" w:cstheme="majorBidi"/>
          <w:kern w:val="0"/>
          <w14:ligatures w14:val="none"/>
        </w:rPr>
        <w:t>gates and that children may be exposed to harm in their peer groups, online spaces, neighbourhoods, and wider communities.</w:t>
      </w:r>
    </w:p>
    <w:p w14:paraId="3B916935" w14:textId="77777777" w:rsidR="00366B30" w:rsidRPr="00366B30" w:rsidRDefault="00366B30" w:rsidP="00366B30">
      <w:pPr>
        <w:rPr>
          <w:rFonts w:eastAsiaTheme="majorEastAsia" w:cstheme="majorBidi"/>
          <w:kern w:val="0"/>
          <w14:ligatures w14:val="none"/>
        </w:rPr>
      </w:pPr>
      <w:r w:rsidRPr="00366B30">
        <w:rPr>
          <w:rFonts w:eastAsiaTheme="majorEastAsia" w:cstheme="majorBidi"/>
          <w:kern w:val="0"/>
          <w14:ligatures w14:val="none"/>
        </w:rPr>
        <w:t>To uphold this commitment, we will:</w:t>
      </w:r>
    </w:p>
    <w:p w14:paraId="4332D9E6" w14:textId="77777777" w:rsidR="00B7003E" w:rsidRDefault="00366B30" w:rsidP="008B3E30">
      <w:pPr>
        <w:numPr>
          <w:ilvl w:val="0"/>
          <w:numId w:val="4"/>
        </w:numPr>
        <w:rPr>
          <w:rFonts w:eastAsiaTheme="majorEastAsia" w:cstheme="majorBidi"/>
          <w:kern w:val="0"/>
          <w14:ligatures w14:val="none"/>
        </w:rPr>
      </w:pPr>
      <w:r w:rsidRPr="00366B30">
        <w:rPr>
          <w:rFonts w:eastAsiaTheme="majorEastAsia" w:cstheme="majorBidi"/>
          <w:b/>
          <w:bCs/>
          <w:kern w:val="0"/>
          <w14:ligatures w14:val="none"/>
        </w:rPr>
        <w:t>Collaborate with students, families, and the wider community</w:t>
      </w:r>
      <w:r w:rsidRPr="00366B30">
        <w:rPr>
          <w:rFonts w:eastAsiaTheme="majorEastAsia" w:cstheme="majorBidi"/>
          <w:kern w:val="0"/>
          <w14:ligatures w14:val="none"/>
        </w:rPr>
        <w:t> to understand the lived experiences of our pupils and to co-develop effective safeguarding responses.</w:t>
      </w:r>
    </w:p>
    <w:p w14:paraId="7B294027" w14:textId="661A9C61" w:rsidR="00366B30" w:rsidRPr="00366B30" w:rsidRDefault="00366B30" w:rsidP="008B3E30">
      <w:pPr>
        <w:numPr>
          <w:ilvl w:val="0"/>
          <w:numId w:val="4"/>
        </w:numPr>
        <w:rPr>
          <w:rFonts w:eastAsiaTheme="majorEastAsia" w:cstheme="majorBidi"/>
          <w:kern w:val="0"/>
          <w14:ligatures w14:val="none"/>
        </w:rPr>
      </w:pPr>
      <w:r w:rsidRPr="00366B30">
        <w:rPr>
          <w:rFonts w:eastAsiaTheme="majorEastAsia" w:cstheme="majorBidi"/>
          <w:b/>
          <w:bCs/>
          <w:kern w:val="0"/>
          <w14:ligatures w14:val="none"/>
        </w:rPr>
        <w:t>Provide ongoing training for all staff</w:t>
      </w:r>
      <w:r w:rsidRPr="00366B30">
        <w:rPr>
          <w:rFonts w:eastAsiaTheme="majorEastAsia" w:cstheme="majorBidi"/>
          <w:kern w:val="0"/>
          <w14:ligatures w14:val="none"/>
        </w:rPr>
        <w:t xml:space="preserve"> to recognise the signs of contextual harm, including exploitation, </w:t>
      </w:r>
      <w:r w:rsidR="00AF39C8">
        <w:rPr>
          <w:rFonts w:eastAsiaTheme="majorEastAsia" w:cstheme="majorBidi"/>
          <w:kern w:val="0"/>
          <w14:ligatures w14:val="none"/>
        </w:rPr>
        <w:t>child-on-child</w:t>
      </w:r>
      <w:r w:rsidRPr="00366B30">
        <w:rPr>
          <w:rFonts w:eastAsiaTheme="majorEastAsia" w:cstheme="majorBidi"/>
          <w:kern w:val="0"/>
          <w14:ligatures w14:val="none"/>
        </w:rPr>
        <w:t xml:space="preserve"> abuse, and online risks, and to respond confidently and appropriately.</w:t>
      </w:r>
    </w:p>
    <w:p w14:paraId="788EFFA4" w14:textId="77777777" w:rsidR="00366B30" w:rsidRPr="00366B30" w:rsidRDefault="00366B30" w:rsidP="008B3E30">
      <w:pPr>
        <w:numPr>
          <w:ilvl w:val="0"/>
          <w:numId w:val="4"/>
        </w:numPr>
        <w:rPr>
          <w:rFonts w:eastAsiaTheme="majorEastAsia" w:cstheme="majorBidi"/>
          <w:kern w:val="0"/>
          <w14:ligatures w14:val="none"/>
        </w:rPr>
      </w:pPr>
      <w:r w:rsidRPr="00366B30">
        <w:rPr>
          <w:rFonts w:eastAsiaTheme="majorEastAsia" w:cstheme="majorBidi"/>
          <w:b/>
          <w:bCs/>
          <w:kern w:val="0"/>
          <w14:ligatures w14:val="none"/>
        </w:rPr>
        <w:t>Embed contextual safeguarding into our curriculum</w:t>
      </w:r>
      <w:r w:rsidRPr="00366B30">
        <w:rPr>
          <w:rFonts w:eastAsiaTheme="majorEastAsia" w:cstheme="majorBidi"/>
          <w:kern w:val="0"/>
          <w14:ligatures w14:val="none"/>
        </w:rPr>
        <w:t>, ensuring pupils are equipped with the knowledge and skills to recognise risk, seek help, and make safe choices.</w:t>
      </w:r>
    </w:p>
    <w:p w14:paraId="20F230F0" w14:textId="7D697F30" w:rsidR="00366B30" w:rsidRPr="00366B30" w:rsidRDefault="00366B30" w:rsidP="008B3E30">
      <w:pPr>
        <w:numPr>
          <w:ilvl w:val="0"/>
          <w:numId w:val="4"/>
        </w:numPr>
        <w:rPr>
          <w:rFonts w:eastAsiaTheme="majorEastAsia" w:cstheme="majorBidi"/>
          <w:kern w:val="0"/>
          <w14:ligatures w14:val="none"/>
        </w:rPr>
      </w:pPr>
      <w:r w:rsidRPr="00366B30">
        <w:rPr>
          <w:rFonts w:eastAsiaTheme="majorEastAsia" w:cstheme="majorBidi"/>
          <w:b/>
          <w:bCs/>
          <w:kern w:val="0"/>
          <w14:ligatures w14:val="none"/>
        </w:rPr>
        <w:t>Implement robust policies and procedures</w:t>
      </w:r>
      <w:r w:rsidRPr="00366B30">
        <w:rPr>
          <w:rFonts w:eastAsiaTheme="majorEastAsia" w:cstheme="majorBidi"/>
          <w:kern w:val="0"/>
          <w14:ligatures w14:val="none"/>
        </w:rPr>
        <w:t xml:space="preserve"> that reflect the unique safeguarding needs of our </w:t>
      </w:r>
      <w:r w:rsidR="004235FE">
        <w:rPr>
          <w:rFonts w:eastAsiaTheme="majorEastAsia" w:cstheme="majorBidi"/>
          <w:b/>
          <w:bCs/>
          <w:i/>
          <w:iCs/>
          <w:color w:val="ED0000"/>
          <w:kern w:val="0"/>
          <w14:ligatures w14:val="none"/>
        </w:rPr>
        <w:t xml:space="preserve">local </w:t>
      </w:r>
      <w:r w:rsidRPr="00366B30">
        <w:rPr>
          <w:rFonts w:eastAsiaTheme="majorEastAsia" w:cstheme="majorBidi"/>
          <w:kern w:val="0"/>
          <w14:ligatures w14:val="none"/>
        </w:rPr>
        <w:t>community and are informed by local intelligence and national guidance.</w:t>
      </w:r>
    </w:p>
    <w:p w14:paraId="064C327F" w14:textId="77777777" w:rsidR="00366B30" w:rsidRPr="00366B30" w:rsidRDefault="00366B30" w:rsidP="008B3E30">
      <w:pPr>
        <w:numPr>
          <w:ilvl w:val="0"/>
          <w:numId w:val="4"/>
        </w:numPr>
        <w:rPr>
          <w:rFonts w:eastAsiaTheme="majorEastAsia" w:cstheme="majorBidi"/>
          <w:kern w:val="0"/>
          <w14:ligatures w14:val="none"/>
        </w:rPr>
      </w:pPr>
      <w:r w:rsidRPr="00366B30">
        <w:rPr>
          <w:rFonts w:eastAsiaTheme="majorEastAsia" w:cstheme="majorBidi"/>
          <w:b/>
          <w:bCs/>
          <w:kern w:val="0"/>
          <w14:ligatures w14:val="none"/>
        </w:rPr>
        <w:t>Engage with external agencies and safeguarding partners</w:t>
      </w:r>
      <w:r w:rsidRPr="00366B30">
        <w:rPr>
          <w:rFonts w:eastAsiaTheme="majorEastAsia" w:cstheme="majorBidi"/>
          <w:kern w:val="0"/>
          <w14:ligatures w14:val="none"/>
        </w:rPr>
        <w:t>, including police, health, and social care, to share information, coordinate support, and contribute to multi-agency safeguarding efforts.</w:t>
      </w:r>
    </w:p>
    <w:p w14:paraId="3439D44E" w14:textId="77777777" w:rsidR="00366B30" w:rsidRPr="00366B30" w:rsidRDefault="00366B30" w:rsidP="008B3E30">
      <w:pPr>
        <w:numPr>
          <w:ilvl w:val="0"/>
          <w:numId w:val="4"/>
        </w:numPr>
        <w:rPr>
          <w:rFonts w:eastAsiaTheme="majorEastAsia" w:cstheme="majorBidi"/>
          <w:kern w:val="0"/>
          <w14:ligatures w14:val="none"/>
        </w:rPr>
      </w:pPr>
      <w:r w:rsidRPr="00366B30">
        <w:rPr>
          <w:rFonts w:eastAsiaTheme="majorEastAsia" w:cstheme="majorBidi"/>
          <w:b/>
          <w:bCs/>
          <w:kern w:val="0"/>
          <w14:ligatures w14:val="none"/>
        </w:rPr>
        <w:t>Monitor and review safeguarding data and trends</w:t>
      </w:r>
      <w:r w:rsidRPr="00366B30">
        <w:rPr>
          <w:rFonts w:eastAsiaTheme="majorEastAsia" w:cstheme="majorBidi"/>
          <w:kern w:val="0"/>
          <w14:ligatures w14:val="none"/>
        </w:rPr>
        <w:t> to ensure our approach remains responsive, evidence-informed, and tailored to emerging risks.</w:t>
      </w:r>
    </w:p>
    <w:p w14:paraId="3257C552" w14:textId="2757DD3D" w:rsidR="00760A82" w:rsidRPr="00760A82" w:rsidRDefault="00366B30" w:rsidP="00760A82">
      <w:pPr>
        <w:rPr>
          <w:rFonts w:eastAsiaTheme="majorEastAsia" w:cstheme="majorBidi"/>
          <w:kern w:val="0"/>
          <w14:ligatures w14:val="none"/>
        </w:rPr>
      </w:pPr>
      <w:r w:rsidRPr="00366B30">
        <w:rPr>
          <w:rFonts w:eastAsiaTheme="majorEastAsia" w:cstheme="majorBidi"/>
          <w:kern w:val="0"/>
          <w14:ligatures w14:val="none"/>
        </w:rPr>
        <w:t>This commitment underpins our whole-school approach to safeguarding and reflects our belief that every child deserves to feel safe, supported, and empowered—wherever they are.</w:t>
      </w:r>
    </w:p>
    <w:p w14:paraId="6C399980" w14:textId="7594D070" w:rsidR="00760A82" w:rsidRPr="00760A82" w:rsidRDefault="00760A82" w:rsidP="00760A82">
      <w:pPr>
        <w:rPr>
          <w:rFonts w:eastAsiaTheme="majorEastAsia" w:cstheme="majorBidi"/>
          <w:kern w:val="0"/>
          <w14:ligatures w14:val="none"/>
        </w:rPr>
      </w:pPr>
      <w:r w:rsidRPr="00760A82">
        <w:rPr>
          <w:rFonts w:eastAsiaTheme="majorEastAsia" w:cstheme="majorBidi"/>
          <w:kern w:val="0"/>
          <w14:ligatures w14:val="none"/>
        </w:rPr>
        <w:t xml:space="preserve">We encourage all members of our </w:t>
      </w:r>
      <w:r w:rsidR="004235FE">
        <w:rPr>
          <w:rFonts w:eastAsiaTheme="majorEastAsia" w:cstheme="majorBidi"/>
          <w:b/>
          <w:bCs/>
          <w:i/>
          <w:iCs/>
          <w:color w:val="ED0000"/>
          <w:kern w:val="0"/>
          <w14:ligatures w14:val="none"/>
        </w:rPr>
        <w:t xml:space="preserve">school </w:t>
      </w:r>
      <w:r w:rsidRPr="00760A82">
        <w:rPr>
          <w:rFonts w:eastAsiaTheme="majorEastAsia" w:cstheme="majorBidi"/>
          <w:kern w:val="0"/>
          <w14:ligatures w14:val="none"/>
        </w:rPr>
        <w:t xml:space="preserve">community to contribute to our safeguarding efforts by staying informed, being vigilant, and working together to create a safe environment for everyone. If </w:t>
      </w:r>
      <w:r w:rsidR="00B7003E">
        <w:rPr>
          <w:rFonts w:eastAsiaTheme="majorEastAsia" w:cstheme="majorBidi"/>
          <w:kern w:val="0"/>
          <w14:ligatures w14:val="none"/>
        </w:rPr>
        <w:t>there are</w:t>
      </w:r>
      <w:r w:rsidRPr="00760A82">
        <w:rPr>
          <w:rFonts w:eastAsiaTheme="majorEastAsia" w:cstheme="majorBidi"/>
          <w:kern w:val="0"/>
          <w14:ligatures w14:val="none"/>
        </w:rPr>
        <w:t xml:space="preserve"> any concerns or suggestions, please do not hesitate to contact our safeguarding team</w:t>
      </w:r>
    </w:p>
    <w:p w14:paraId="3FEB5118" w14:textId="1C9BBAEB" w:rsidR="008E2767" w:rsidRPr="00AB39F9" w:rsidRDefault="008E2767" w:rsidP="008E2767">
      <w:pPr>
        <w:rPr>
          <w:rFonts w:asciiTheme="majorHAnsi" w:hAnsiTheme="majorHAnsi" w:cs="Arial"/>
          <w:b/>
          <w:sz w:val="32"/>
          <w:szCs w:val="32"/>
          <w:u w:val="single"/>
        </w:rPr>
      </w:pPr>
      <w:r w:rsidRPr="00AB39F9">
        <w:rPr>
          <w:rFonts w:asciiTheme="majorHAnsi" w:hAnsiTheme="majorHAnsi" w:cs="Arial"/>
          <w:b/>
          <w:sz w:val="32"/>
          <w:szCs w:val="32"/>
          <w:u w:val="single"/>
        </w:rPr>
        <w:t xml:space="preserve">Section </w:t>
      </w:r>
      <w:r>
        <w:rPr>
          <w:rFonts w:asciiTheme="majorHAnsi" w:hAnsiTheme="majorHAnsi" w:cs="Arial"/>
          <w:b/>
          <w:sz w:val="32"/>
          <w:szCs w:val="32"/>
          <w:u w:val="single"/>
        </w:rPr>
        <w:t>C</w:t>
      </w:r>
      <w:r w:rsidR="00BD5A68">
        <w:rPr>
          <w:rFonts w:asciiTheme="majorHAnsi" w:hAnsiTheme="majorHAnsi" w:cs="Arial"/>
          <w:b/>
          <w:sz w:val="32"/>
          <w:szCs w:val="32"/>
          <w:u w:val="single"/>
        </w:rPr>
        <w:t xml:space="preserve"> - </w:t>
      </w:r>
      <w:r>
        <w:rPr>
          <w:rFonts w:asciiTheme="majorHAnsi" w:hAnsiTheme="majorHAnsi" w:cs="Arial"/>
          <w:b/>
          <w:sz w:val="32"/>
          <w:szCs w:val="32"/>
          <w:u w:val="single"/>
        </w:rPr>
        <w:t xml:space="preserve">Statutory Duties and Legal Framework </w:t>
      </w:r>
      <w:r w:rsidRPr="00AB39F9">
        <w:rPr>
          <w:rFonts w:asciiTheme="majorHAnsi" w:hAnsiTheme="majorHAnsi" w:cs="Arial"/>
          <w:b/>
          <w:sz w:val="32"/>
          <w:szCs w:val="32"/>
          <w:u w:val="single"/>
        </w:rPr>
        <w:t xml:space="preserve"> </w:t>
      </w:r>
    </w:p>
    <w:p w14:paraId="0274BE4F" w14:textId="1DD1397F" w:rsidR="00BD5A68" w:rsidRPr="00BD5A68" w:rsidRDefault="00BD5A68" w:rsidP="00BD5A68">
      <w:pPr>
        <w:rPr>
          <w:rFonts w:eastAsiaTheme="majorEastAsia" w:cstheme="majorBidi"/>
          <w:kern w:val="0"/>
          <w14:ligatures w14:val="none"/>
        </w:rPr>
      </w:pPr>
      <w:r w:rsidRPr="00BD5A68">
        <w:rPr>
          <w:rFonts w:eastAsiaTheme="majorEastAsia" w:cstheme="majorBidi"/>
          <w:kern w:val="0"/>
          <w14:ligatures w14:val="none"/>
        </w:rPr>
        <w:t xml:space="preserve">Our safeguarding arrangements are shaped by both national legislation and statutory guidance, as well as local safeguarding expectations in Nottinghamshire. Together, these establish the legal duties and operational standards our </w:t>
      </w:r>
      <w:r w:rsidR="004235FE">
        <w:rPr>
          <w:rFonts w:eastAsiaTheme="majorEastAsia" w:cstheme="majorBidi"/>
          <w:b/>
          <w:bCs/>
          <w:i/>
          <w:iCs/>
          <w:color w:val="ED0000"/>
          <w:kern w:val="0"/>
          <w14:ligatures w14:val="none"/>
        </w:rPr>
        <w:t>s</w:t>
      </w:r>
      <w:r w:rsidR="00436A51">
        <w:rPr>
          <w:rFonts w:eastAsiaTheme="majorEastAsia" w:cstheme="majorBidi"/>
          <w:b/>
          <w:bCs/>
          <w:i/>
          <w:iCs/>
          <w:color w:val="ED0000"/>
          <w:kern w:val="0"/>
          <w14:ligatures w14:val="none"/>
        </w:rPr>
        <w:t>chool</w:t>
      </w:r>
      <w:r w:rsidR="004235FE">
        <w:rPr>
          <w:rFonts w:eastAsiaTheme="majorEastAsia" w:cstheme="majorBidi"/>
          <w:b/>
          <w:bCs/>
          <w:i/>
          <w:iCs/>
          <w:color w:val="ED0000"/>
          <w:kern w:val="0"/>
          <w14:ligatures w14:val="none"/>
        </w:rPr>
        <w:t xml:space="preserve"> </w:t>
      </w:r>
      <w:r w:rsidRPr="00BD5A68">
        <w:rPr>
          <w:rFonts w:eastAsiaTheme="majorEastAsia" w:cstheme="majorBidi"/>
          <w:kern w:val="0"/>
          <w14:ligatures w14:val="none"/>
        </w:rPr>
        <w:t>must meet to keep children safe.</w:t>
      </w:r>
    </w:p>
    <w:p w14:paraId="53B5981E" w14:textId="77777777" w:rsidR="00BD5A68" w:rsidRPr="00BD5A68" w:rsidRDefault="00BD5A68" w:rsidP="00BD5A68">
      <w:pPr>
        <w:rPr>
          <w:rFonts w:eastAsiaTheme="majorEastAsia" w:cstheme="majorBidi"/>
          <w:b/>
          <w:bCs/>
          <w:kern w:val="0"/>
          <w14:ligatures w14:val="none"/>
        </w:rPr>
      </w:pPr>
      <w:r w:rsidRPr="00BD5A68">
        <w:rPr>
          <w:rFonts w:eastAsiaTheme="majorEastAsia" w:cstheme="majorBidi"/>
          <w:b/>
          <w:bCs/>
          <w:kern w:val="0"/>
          <w14:ligatures w14:val="none"/>
        </w:rPr>
        <w:t>1. National Legislative Duties</w:t>
      </w:r>
    </w:p>
    <w:p w14:paraId="7899924F" w14:textId="77777777" w:rsidR="00BD5A68" w:rsidRPr="00BD5A68" w:rsidRDefault="00BD5A68" w:rsidP="00BD5A68">
      <w:pPr>
        <w:rPr>
          <w:rFonts w:eastAsiaTheme="majorEastAsia" w:cstheme="majorBidi"/>
          <w:kern w:val="0"/>
          <w14:ligatures w14:val="none"/>
        </w:rPr>
      </w:pPr>
      <w:r w:rsidRPr="00BD5A68">
        <w:rPr>
          <w:rFonts w:eastAsiaTheme="majorEastAsia" w:cstheme="majorBidi"/>
          <w:kern w:val="0"/>
          <w14:ligatures w14:val="none"/>
        </w:rPr>
        <w:t>We carry out all functions with a view to safeguarding and promoting the welfare of children in line with:</w:t>
      </w:r>
    </w:p>
    <w:p w14:paraId="368EE89F" w14:textId="77777777" w:rsidR="00BD5A68" w:rsidRPr="00BD5A68" w:rsidRDefault="00BD5A68" w:rsidP="008B3E30">
      <w:pPr>
        <w:numPr>
          <w:ilvl w:val="0"/>
          <w:numId w:val="5"/>
        </w:numPr>
      </w:pPr>
      <w:r w:rsidRPr="00BD5A68">
        <w:rPr>
          <w:b/>
          <w:bCs/>
        </w:rPr>
        <w:t>Education Act 2002</w:t>
      </w:r>
    </w:p>
    <w:p w14:paraId="237EE26C" w14:textId="37956576" w:rsidR="00BD5A68" w:rsidRPr="00BD5A68" w:rsidRDefault="00BD5A68" w:rsidP="008B3E30">
      <w:pPr>
        <w:numPr>
          <w:ilvl w:val="1"/>
          <w:numId w:val="5"/>
        </w:numPr>
      </w:pPr>
      <w:r w:rsidRPr="00BD5A68">
        <w:rPr>
          <w:i/>
          <w:iCs/>
        </w:rPr>
        <w:t>Section 175</w:t>
      </w:r>
      <w:r w:rsidRPr="00BD5A68">
        <w:t xml:space="preserve"> </w:t>
      </w:r>
      <w:r w:rsidR="008B00ED">
        <w:t>-</w:t>
      </w:r>
      <w:r w:rsidRPr="00BD5A68">
        <w:t xml:space="preserve"> duty on local authorities, governing bodies of maintained schools, and FE colleges.</w:t>
      </w:r>
    </w:p>
    <w:p w14:paraId="55C107B9" w14:textId="48696522" w:rsidR="00BD5A68" w:rsidRPr="00BD5A68" w:rsidRDefault="00BD5A68" w:rsidP="008B3E30">
      <w:pPr>
        <w:numPr>
          <w:ilvl w:val="1"/>
          <w:numId w:val="5"/>
        </w:numPr>
      </w:pPr>
      <w:r w:rsidRPr="00BD5A68">
        <w:rPr>
          <w:i/>
          <w:iCs/>
        </w:rPr>
        <w:t>Section 157</w:t>
      </w:r>
      <w:r w:rsidRPr="00BD5A68">
        <w:t xml:space="preserve"> </w:t>
      </w:r>
      <w:r w:rsidR="008B00ED">
        <w:t>-</w:t>
      </w:r>
      <w:r w:rsidRPr="00BD5A68">
        <w:t xml:space="preserve"> equivalent duty on proprietors of independent schools, academies, and free schools.</w:t>
      </w:r>
    </w:p>
    <w:p w14:paraId="695230C7" w14:textId="77777777" w:rsidR="00BD5A68" w:rsidRPr="00BD5A68" w:rsidRDefault="00BD5A68" w:rsidP="008B3E30">
      <w:pPr>
        <w:numPr>
          <w:ilvl w:val="0"/>
          <w:numId w:val="5"/>
        </w:numPr>
      </w:pPr>
      <w:r w:rsidRPr="00BD5A68">
        <w:rPr>
          <w:b/>
          <w:bCs/>
        </w:rPr>
        <w:t>Education (Independent School Standards) Regulations 2014</w:t>
      </w:r>
    </w:p>
    <w:p w14:paraId="112623B4" w14:textId="77777777" w:rsidR="00BD5A68" w:rsidRPr="00BD5A68" w:rsidRDefault="00BD5A68" w:rsidP="008B3E30">
      <w:pPr>
        <w:numPr>
          <w:ilvl w:val="0"/>
          <w:numId w:val="5"/>
        </w:numPr>
      </w:pPr>
      <w:r w:rsidRPr="00BD5A68">
        <w:rPr>
          <w:b/>
          <w:bCs/>
        </w:rPr>
        <w:lastRenderedPageBreak/>
        <w:t>Non-Maintained Special Schools (England) Regulations 2015</w:t>
      </w:r>
    </w:p>
    <w:p w14:paraId="7F3468F5" w14:textId="1F57E62A" w:rsidR="00BD5A68" w:rsidRPr="00BD5A68" w:rsidRDefault="00BD5A68" w:rsidP="008B3E30">
      <w:pPr>
        <w:numPr>
          <w:ilvl w:val="0"/>
          <w:numId w:val="5"/>
        </w:numPr>
      </w:pPr>
      <w:r w:rsidRPr="00BD5A68">
        <w:rPr>
          <w:b/>
          <w:bCs/>
        </w:rPr>
        <w:t>Children Act 1989 &amp; Children Act 2004</w:t>
      </w:r>
      <w:r w:rsidRPr="00BD5A68">
        <w:t xml:space="preserve"> </w:t>
      </w:r>
      <w:r w:rsidR="008B00ED">
        <w:t>-</w:t>
      </w:r>
      <w:r w:rsidRPr="00BD5A68">
        <w:t xml:space="preserve"> duties to safeguard and promote welfare, including participation in local multi-agency safeguarding arrangements.</w:t>
      </w:r>
    </w:p>
    <w:p w14:paraId="18AB8487" w14:textId="61B0EAA2" w:rsidR="00BD5A68" w:rsidRPr="00BD5A68" w:rsidRDefault="00BD5A68" w:rsidP="008B3E30">
      <w:pPr>
        <w:numPr>
          <w:ilvl w:val="0"/>
          <w:numId w:val="5"/>
        </w:numPr>
      </w:pPr>
      <w:r w:rsidRPr="00BD5A68">
        <w:rPr>
          <w:b/>
          <w:bCs/>
        </w:rPr>
        <w:t>Children and Social Work Act 2017 (Section 16H)</w:t>
      </w:r>
      <w:r w:rsidRPr="00BD5A68">
        <w:t xml:space="preserve"> </w:t>
      </w:r>
      <w:r w:rsidR="008B00ED">
        <w:t>-</w:t>
      </w:r>
      <w:r w:rsidRPr="00BD5A68">
        <w:t xml:space="preserve"> duty to provide information to safeguarding partners when requested.</w:t>
      </w:r>
    </w:p>
    <w:p w14:paraId="0707FCE6" w14:textId="77777777" w:rsidR="00BD5A68" w:rsidRPr="00BD5A68" w:rsidRDefault="00BD5A68" w:rsidP="008B3E30">
      <w:pPr>
        <w:numPr>
          <w:ilvl w:val="0"/>
          <w:numId w:val="5"/>
        </w:numPr>
      </w:pPr>
      <w:r w:rsidRPr="00BD5A68">
        <w:rPr>
          <w:b/>
          <w:bCs/>
        </w:rPr>
        <w:t>Education and Training (Welfare of Children) Act 2021</w:t>
      </w:r>
    </w:p>
    <w:p w14:paraId="587DAC77" w14:textId="64EA857C" w:rsidR="00BD5A68" w:rsidRPr="00BD5A68" w:rsidRDefault="00BD5A68" w:rsidP="008B3E30">
      <w:pPr>
        <w:numPr>
          <w:ilvl w:val="0"/>
          <w:numId w:val="5"/>
        </w:numPr>
      </w:pPr>
      <w:r w:rsidRPr="00BD5A68">
        <w:rPr>
          <w:b/>
          <w:bCs/>
        </w:rPr>
        <w:t>Counter-Terrorism and Security Act 2015 (Section 26)</w:t>
      </w:r>
      <w:r w:rsidRPr="00BD5A68">
        <w:t xml:space="preserve"> </w:t>
      </w:r>
      <w:r w:rsidR="008B00ED">
        <w:t>-</w:t>
      </w:r>
      <w:r w:rsidRPr="00BD5A68">
        <w:t xml:space="preserve"> </w:t>
      </w:r>
      <w:r w:rsidRPr="00BD5A68">
        <w:rPr>
          <w:i/>
          <w:iCs/>
        </w:rPr>
        <w:t>Prevent Duty</w:t>
      </w:r>
      <w:r w:rsidRPr="00BD5A68">
        <w:t>.</w:t>
      </w:r>
    </w:p>
    <w:p w14:paraId="684E31D0" w14:textId="3B74F6CF" w:rsidR="00BD5A68" w:rsidRPr="00BD5A68" w:rsidRDefault="00BD5A68" w:rsidP="008B3E30">
      <w:pPr>
        <w:numPr>
          <w:ilvl w:val="0"/>
          <w:numId w:val="5"/>
        </w:numPr>
      </w:pPr>
      <w:r w:rsidRPr="00BD5A68">
        <w:rPr>
          <w:b/>
          <w:bCs/>
        </w:rPr>
        <w:t>Teachers’ Standards (2021)</w:t>
      </w:r>
      <w:r w:rsidRPr="00BD5A68">
        <w:t xml:space="preserve"> </w:t>
      </w:r>
      <w:r w:rsidR="008B00ED">
        <w:t>-</w:t>
      </w:r>
      <w:r w:rsidRPr="00BD5A68">
        <w:t xml:space="preserve"> professional responsibility to safeguard pupils.</w:t>
      </w:r>
    </w:p>
    <w:p w14:paraId="1AD9D793" w14:textId="77777777" w:rsidR="00BD5A68" w:rsidRPr="00BD5A68" w:rsidRDefault="00BD5A68" w:rsidP="008B3E30">
      <w:pPr>
        <w:numPr>
          <w:ilvl w:val="0"/>
          <w:numId w:val="5"/>
        </w:numPr>
      </w:pPr>
      <w:r w:rsidRPr="00BD5A68">
        <w:rPr>
          <w:b/>
          <w:bCs/>
        </w:rPr>
        <w:t>Childcare Act 2006 &amp; Childcare (Disqualification) Regulations 2018</w:t>
      </w:r>
    </w:p>
    <w:p w14:paraId="72045533" w14:textId="70A6F7D9" w:rsidR="00BD5A68" w:rsidRPr="00BD5A68" w:rsidRDefault="00BD5A68" w:rsidP="008B3E30">
      <w:pPr>
        <w:numPr>
          <w:ilvl w:val="0"/>
          <w:numId w:val="5"/>
        </w:numPr>
      </w:pPr>
      <w:r w:rsidRPr="00BD5A68">
        <w:rPr>
          <w:b/>
          <w:bCs/>
        </w:rPr>
        <w:t>Serious Crime Act 2015</w:t>
      </w:r>
      <w:r w:rsidRPr="00BD5A68">
        <w:t xml:space="preserve"> </w:t>
      </w:r>
      <w:r w:rsidR="008B00ED">
        <w:t>-</w:t>
      </w:r>
      <w:r w:rsidRPr="00BD5A68">
        <w:t xml:space="preserve"> mandatory duty for </w:t>
      </w:r>
      <w:r w:rsidR="00010AEE">
        <w:t>staff</w:t>
      </w:r>
      <w:r w:rsidRPr="00BD5A68">
        <w:t xml:space="preserve"> to report </w:t>
      </w:r>
      <w:r w:rsidRPr="00BD5A68">
        <w:rPr>
          <w:b/>
          <w:bCs/>
        </w:rPr>
        <w:t>known cases</w:t>
      </w:r>
      <w:r w:rsidRPr="00BD5A68">
        <w:t xml:space="preserve"> of Female Genital Mutilation (FGM) in under-18s disclosed to them during their work.</w:t>
      </w:r>
    </w:p>
    <w:p w14:paraId="2B456D9B" w14:textId="77777777" w:rsidR="00BD5A68" w:rsidRPr="00BD5A68" w:rsidRDefault="00BD5A68" w:rsidP="00BD5A68">
      <w:pPr>
        <w:rPr>
          <w:b/>
          <w:bCs/>
        </w:rPr>
      </w:pPr>
      <w:r w:rsidRPr="00BD5A68">
        <w:rPr>
          <w:b/>
          <w:bCs/>
        </w:rPr>
        <w:t>2. Statutory Guidance</w:t>
      </w:r>
    </w:p>
    <w:p w14:paraId="218A9253" w14:textId="77777777" w:rsidR="00BD5A68" w:rsidRPr="00BD5A68" w:rsidRDefault="00BD5A68" w:rsidP="00BD5A68">
      <w:r w:rsidRPr="00010AEE">
        <w:t>We have regard to:</w:t>
      </w:r>
    </w:p>
    <w:p w14:paraId="5C1C4AC6" w14:textId="77777777" w:rsidR="00BD5A68" w:rsidRPr="00BD5A68" w:rsidRDefault="00BD5A68" w:rsidP="008B3E30">
      <w:pPr>
        <w:numPr>
          <w:ilvl w:val="0"/>
          <w:numId w:val="6"/>
        </w:numPr>
      </w:pPr>
      <w:r w:rsidRPr="00BD5A68">
        <w:rPr>
          <w:b/>
          <w:bCs/>
        </w:rPr>
        <w:t>Keeping Children Safe in Education (KCSIE) 2025</w:t>
      </w:r>
    </w:p>
    <w:p w14:paraId="446D78DA" w14:textId="77777777" w:rsidR="00BD5A68" w:rsidRPr="0042280D" w:rsidRDefault="00BD5A68" w:rsidP="008B3E30">
      <w:pPr>
        <w:numPr>
          <w:ilvl w:val="0"/>
          <w:numId w:val="6"/>
        </w:numPr>
      </w:pPr>
      <w:r w:rsidRPr="00BD5A68">
        <w:rPr>
          <w:b/>
          <w:bCs/>
        </w:rPr>
        <w:t>Working Together to Safeguard Children (2023)</w:t>
      </w:r>
    </w:p>
    <w:p w14:paraId="471155A3" w14:textId="358B7BE7" w:rsidR="0042280D" w:rsidRPr="00BD5A68" w:rsidRDefault="0042280D" w:rsidP="008B3E30">
      <w:pPr>
        <w:numPr>
          <w:ilvl w:val="0"/>
          <w:numId w:val="6"/>
        </w:numPr>
      </w:pPr>
      <w:r>
        <w:rPr>
          <w:b/>
          <w:bCs/>
        </w:rPr>
        <w:t xml:space="preserve">Working Together to </w:t>
      </w:r>
      <w:r w:rsidR="00FA3B78">
        <w:rPr>
          <w:b/>
          <w:bCs/>
        </w:rPr>
        <w:t>improve school attendance (2024)</w:t>
      </w:r>
    </w:p>
    <w:p w14:paraId="36C224C1" w14:textId="77777777" w:rsidR="00BD5A68" w:rsidRPr="00010AEE" w:rsidRDefault="00BD5A68" w:rsidP="008B3E30">
      <w:pPr>
        <w:numPr>
          <w:ilvl w:val="0"/>
          <w:numId w:val="6"/>
        </w:numPr>
      </w:pPr>
      <w:r w:rsidRPr="00010AEE">
        <w:rPr>
          <w:b/>
          <w:bCs/>
        </w:rPr>
        <w:t>Information Sharing Advice for Practitioners (DfE)</w:t>
      </w:r>
    </w:p>
    <w:p w14:paraId="5108C69F" w14:textId="77777777" w:rsidR="00BD5A68" w:rsidRPr="00BD5A68" w:rsidRDefault="00BD5A68" w:rsidP="008B3E30">
      <w:pPr>
        <w:numPr>
          <w:ilvl w:val="0"/>
          <w:numId w:val="6"/>
        </w:numPr>
      </w:pPr>
      <w:r w:rsidRPr="00BD5A68">
        <w:t xml:space="preserve">Relevant national guidance on </w:t>
      </w:r>
      <w:r w:rsidRPr="00A5690D">
        <w:rPr>
          <w:b/>
          <w:bCs/>
        </w:rPr>
        <w:t>safer recruitment</w:t>
      </w:r>
      <w:r w:rsidRPr="00BD5A68">
        <w:t xml:space="preserve">, </w:t>
      </w:r>
      <w:r w:rsidRPr="00A5690D">
        <w:rPr>
          <w:b/>
          <w:bCs/>
        </w:rPr>
        <w:t>online safety</w:t>
      </w:r>
      <w:r w:rsidRPr="00BD5A68">
        <w:t xml:space="preserve">, and </w:t>
      </w:r>
      <w:r w:rsidRPr="00A5690D">
        <w:rPr>
          <w:b/>
          <w:bCs/>
        </w:rPr>
        <w:t>specific safeguarding issues</w:t>
      </w:r>
      <w:r w:rsidRPr="00BD5A68">
        <w:t>.</w:t>
      </w:r>
    </w:p>
    <w:p w14:paraId="58B898AD" w14:textId="77777777" w:rsidR="00BD5A68" w:rsidRPr="00BD5A68" w:rsidRDefault="00BD5A68" w:rsidP="00BD5A68">
      <w:r w:rsidRPr="00BD5A68">
        <w:t>These documents set out requirements including:</w:t>
      </w:r>
    </w:p>
    <w:p w14:paraId="3CC619A9" w14:textId="77777777" w:rsidR="00BD5A68" w:rsidRPr="00BD5A68" w:rsidRDefault="00BD5A68" w:rsidP="008B3E30">
      <w:pPr>
        <w:numPr>
          <w:ilvl w:val="0"/>
          <w:numId w:val="7"/>
        </w:numPr>
      </w:pPr>
      <w:r w:rsidRPr="00BD5A68">
        <w:t>A whole-school approach to safeguarding.</w:t>
      </w:r>
    </w:p>
    <w:p w14:paraId="16D3490E" w14:textId="77777777" w:rsidR="00BD5A68" w:rsidRPr="00BD5A68" w:rsidRDefault="00BD5A68" w:rsidP="008B3E30">
      <w:pPr>
        <w:numPr>
          <w:ilvl w:val="0"/>
          <w:numId w:val="7"/>
        </w:numPr>
      </w:pPr>
      <w:r w:rsidRPr="00BD5A68">
        <w:t>Clear referral and reporting procedures.</w:t>
      </w:r>
    </w:p>
    <w:p w14:paraId="42A65DB3" w14:textId="77777777" w:rsidR="00BD5A68" w:rsidRPr="00BD5A68" w:rsidRDefault="00BD5A68" w:rsidP="008B3E30">
      <w:pPr>
        <w:numPr>
          <w:ilvl w:val="0"/>
          <w:numId w:val="7"/>
        </w:numPr>
      </w:pPr>
      <w:r w:rsidRPr="00BD5A68">
        <w:t xml:space="preserve">The appointment of a suitably trained </w:t>
      </w:r>
      <w:r w:rsidRPr="00BD5A68">
        <w:rPr>
          <w:b/>
          <w:bCs/>
        </w:rPr>
        <w:t>Designated Safeguarding Lead (DSL)</w:t>
      </w:r>
      <w:r w:rsidRPr="00BD5A68">
        <w:t xml:space="preserve"> with appropriate resources and time.</w:t>
      </w:r>
    </w:p>
    <w:p w14:paraId="03657E0A" w14:textId="77777777" w:rsidR="00BD5A68" w:rsidRPr="00BD5A68" w:rsidRDefault="00BD5A68" w:rsidP="008B3E30">
      <w:pPr>
        <w:numPr>
          <w:ilvl w:val="0"/>
          <w:numId w:val="7"/>
        </w:numPr>
      </w:pPr>
      <w:r w:rsidRPr="00BD5A68">
        <w:t xml:space="preserve">Safer recruitment practices and maintenance of a </w:t>
      </w:r>
      <w:r w:rsidRPr="00BD5A68">
        <w:rPr>
          <w:b/>
          <w:bCs/>
        </w:rPr>
        <w:t>Single Central Record</w:t>
      </w:r>
      <w:r w:rsidRPr="00BD5A68">
        <w:t>.</w:t>
      </w:r>
    </w:p>
    <w:p w14:paraId="67A0E939" w14:textId="77777777" w:rsidR="00BD5A68" w:rsidRPr="00BD5A68" w:rsidRDefault="00BD5A68" w:rsidP="008B3E30">
      <w:pPr>
        <w:numPr>
          <w:ilvl w:val="0"/>
          <w:numId w:val="7"/>
        </w:numPr>
      </w:pPr>
      <w:r w:rsidRPr="00BD5A68">
        <w:t>Ongoing staff training and annual safeguarding updates.</w:t>
      </w:r>
    </w:p>
    <w:p w14:paraId="23201443" w14:textId="77777777" w:rsidR="00BD5A68" w:rsidRPr="00BD5A68" w:rsidRDefault="00BD5A68" w:rsidP="008B3E30">
      <w:pPr>
        <w:numPr>
          <w:ilvl w:val="0"/>
          <w:numId w:val="7"/>
        </w:numPr>
      </w:pPr>
      <w:r w:rsidRPr="00BD5A68">
        <w:t>Systems for children to express concerns and be listened to.</w:t>
      </w:r>
    </w:p>
    <w:p w14:paraId="20B61F0A" w14:textId="77777777" w:rsidR="00BD5A68" w:rsidRPr="00BD5A68" w:rsidRDefault="00BD5A68" w:rsidP="008B3E30">
      <w:pPr>
        <w:numPr>
          <w:ilvl w:val="0"/>
          <w:numId w:val="7"/>
        </w:numPr>
      </w:pPr>
      <w:r w:rsidRPr="00BD5A68">
        <w:t>Procedures for managing allegations and low-level concerns.</w:t>
      </w:r>
    </w:p>
    <w:p w14:paraId="05D18E2A" w14:textId="77777777" w:rsidR="00BD5A68" w:rsidRPr="00BD5A68" w:rsidRDefault="00BD5A68" w:rsidP="008B3E30">
      <w:pPr>
        <w:numPr>
          <w:ilvl w:val="0"/>
          <w:numId w:val="7"/>
        </w:numPr>
      </w:pPr>
      <w:r w:rsidRPr="00BD5A68">
        <w:t xml:space="preserve">Online safety measures, including filtering and monitoring in line with the </w:t>
      </w:r>
      <w:r w:rsidRPr="00BD5A68">
        <w:rPr>
          <w:b/>
          <w:bCs/>
        </w:rPr>
        <w:t>DfE Filtering and Monitoring Standards (2023)</w:t>
      </w:r>
      <w:r w:rsidRPr="00BD5A68">
        <w:t>.</w:t>
      </w:r>
    </w:p>
    <w:p w14:paraId="7CABBBC2" w14:textId="173F3D45" w:rsidR="00BD5A68" w:rsidRPr="00BD5A68" w:rsidRDefault="00BD5A68" w:rsidP="008B3E30">
      <w:pPr>
        <w:numPr>
          <w:ilvl w:val="0"/>
          <w:numId w:val="7"/>
        </w:numPr>
      </w:pPr>
      <w:r w:rsidRPr="00BD5A68">
        <w:t>Compliance with legal notification duties (e.g. private fostering, pupil deletions from roll).</w:t>
      </w:r>
    </w:p>
    <w:p w14:paraId="634EFB3C" w14:textId="77777777" w:rsidR="00BD5A68" w:rsidRPr="00BD5A68" w:rsidRDefault="00BD5A68" w:rsidP="00BD5A68">
      <w:pPr>
        <w:rPr>
          <w:b/>
          <w:bCs/>
        </w:rPr>
      </w:pPr>
      <w:r w:rsidRPr="00BD5A68">
        <w:rPr>
          <w:b/>
          <w:bCs/>
        </w:rPr>
        <w:t>3. Local Safeguarding Expectations (Nottinghamshire)</w:t>
      </w:r>
    </w:p>
    <w:p w14:paraId="68090D14" w14:textId="7E977448" w:rsidR="00BD5A68" w:rsidRPr="00BD5A68" w:rsidRDefault="00BD5A68" w:rsidP="00BD5A68">
      <w:r w:rsidRPr="00BD5A68">
        <w:t xml:space="preserve">At </w:t>
      </w:r>
      <w:r w:rsidR="00436A51">
        <w:rPr>
          <w:b/>
          <w:bCs/>
          <w:i/>
          <w:iCs/>
          <w:color w:val="ED0000"/>
        </w:rPr>
        <w:t>ALBANY INFANT AND NURSERY SCHOOL</w:t>
      </w:r>
      <w:r w:rsidRPr="00BD5A68">
        <w:t xml:space="preserve">, we are committed to meeting the expectations set out by the </w:t>
      </w:r>
      <w:r w:rsidRPr="00BD5A68">
        <w:rPr>
          <w:b/>
          <w:bCs/>
        </w:rPr>
        <w:t>Nottinghamshire Safeguarding Children Partnership (NSCP)</w:t>
      </w:r>
      <w:r w:rsidRPr="00BD5A68">
        <w:t>. These include:</w:t>
      </w:r>
    </w:p>
    <w:p w14:paraId="3E47A1C4" w14:textId="474A1663" w:rsidR="00BD5A68" w:rsidRPr="00BD5A68" w:rsidRDefault="00BD5A68" w:rsidP="008B3E30">
      <w:pPr>
        <w:numPr>
          <w:ilvl w:val="0"/>
          <w:numId w:val="8"/>
        </w:numPr>
      </w:pPr>
      <w:r w:rsidRPr="00BD5A68">
        <w:rPr>
          <w:b/>
          <w:bCs/>
        </w:rPr>
        <w:lastRenderedPageBreak/>
        <w:t>Following NSCP multi-agency procedures</w:t>
      </w:r>
      <w:r w:rsidRPr="00BD5A68">
        <w:t xml:space="preserve"> and ensuring they are reflected in our </w:t>
      </w:r>
      <w:r w:rsidR="004235FE">
        <w:t>s</w:t>
      </w:r>
      <w:r w:rsidR="00436A51">
        <w:rPr>
          <w:b/>
          <w:bCs/>
          <w:i/>
          <w:iCs/>
          <w:color w:val="ED0000"/>
        </w:rPr>
        <w:t>chool</w:t>
      </w:r>
      <w:r w:rsidR="004235FE">
        <w:rPr>
          <w:b/>
          <w:bCs/>
          <w:i/>
          <w:iCs/>
          <w:color w:val="ED0000"/>
        </w:rPr>
        <w:t xml:space="preserve"> </w:t>
      </w:r>
      <w:r w:rsidRPr="00BD5A68">
        <w:t>policies.</w:t>
      </w:r>
    </w:p>
    <w:p w14:paraId="5D15AC73" w14:textId="77777777" w:rsidR="00BD5A68" w:rsidRPr="00BD5A68" w:rsidRDefault="00BD5A68" w:rsidP="008B3E30">
      <w:pPr>
        <w:numPr>
          <w:ilvl w:val="0"/>
          <w:numId w:val="8"/>
        </w:numPr>
      </w:pPr>
      <w:r w:rsidRPr="00BD5A68">
        <w:rPr>
          <w:b/>
          <w:bCs/>
        </w:rPr>
        <w:t>Engaging fully in local safeguarding arrangements</w:t>
      </w:r>
      <w:r w:rsidRPr="00BD5A68">
        <w:t>, including early help pathways, child protection conferences, and multi-agency risk assessments.</w:t>
      </w:r>
    </w:p>
    <w:p w14:paraId="2385A639" w14:textId="77777777" w:rsidR="00BD5A68" w:rsidRPr="00BD5A68" w:rsidRDefault="00BD5A68" w:rsidP="008B3E30">
      <w:pPr>
        <w:numPr>
          <w:ilvl w:val="0"/>
          <w:numId w:val="8"/>
        </w:numPr>
      </w:pPr>
      <w:r w:rsidRPr="00BD5A68">
        <w:rPr>
          <w:b/>
          <w:bCs/>
        </w:rPr>
        <w:t>Completing the annual Section 175/157 safeguarding audit</w:t>
      </w:r>
      <w:r w:rsidRPr="00BD5A68">
        <w:t xml:space="preserve"> and acting on any identified areas for improvement.</w:t>
      </w:r>
    </w:p>
    <w:p w14:paraId="5946A881" w14:textId="77777777" w:rsidR="00BD5A68" w:rsidRPr="00BD5A68" w:rsidRDefault="00BD5A68" w:rsidP="008B3E30">
      <w:pPr>
        <w:numPr>
          <w:ilvl w:val="0"/>
          <w:numId w:val="8"/>
        </w:numPr>
      </w:pPr>
      <w:r w:rsidRPr="00BD5A68">
        <w:rPr>
          <w:b/>
          <w:bCs/>
        </w:rPr>
        <w:t>Participating in serious case reviews, child safeguarding practice reviews, and learning reviews</w:t>
      </w:r>
      <w:r w:rsidRPr="00BD5A68">
        <w:t xml:space="preserve"> where appropriate.</w:t>
      </w:r>
    </w:p>
    <w:p w14:paraId="06BB47DD" w14:textId="77777777" w:rsidR="00BD5A68" w:rsidRPr="00BD5A68" w:rsidRDefault="00BD5A68" w:rsidP="008B3E30">
      <w:pPr>
        <w:numPr>
          <w:ilvl w:val="0"/>
          <w:numId w:val="8"/>
        </w:numPr>
      </w:pPr>
      <w:r w:rsidRPr="00BD5A68">
        <w:rPr>
          <w:b/>
          <w:bCs/>
        </w:rPr>
        <w:t>Liaising with the Local Authority Designated Officer (LADO)</w:t>
      </w:r>
      <w:r w:rsidRPr="00BD5A68">
        <w:t xml:space="preserve"> within one working day of any allegation against a person working with children, including volunteers and third-party providers.</w:t>
      </w:r>
    </w:p>
    <w:p w14:paraId="59C0AB72" w14:textId="77777777" w:rsidR="00BD5A68" w:rsidRPr="00BD5A68" w:rsidRDefault="00BD5A68" w:rsidP="008B3E30">
      <w:pPr>
        <w:numPr>
          <w:ilvl w:val="0"/>
          <w:numId w:val="8"/>
        </w:numPr>
      </w:pPr>
      <w:r w:rsidRPr="00BD5A68">
        <w:rPr>
          <w:b/>
          <w:bCs/>
        </w:rPr>
        <w:t>Maintaining comprehensive safeguarding records</w:t>
      </w:r>
      <w:r w:rsidRPr="00BD5A68">
        <w:t xml:space="preserve"> to inform review of concerns and ensure effective information sharing with safeguarding partners.</w:t>
      </w:r>
    </w:p>
    <w:p w14:paraId="4F7E1D2A" w14:textId="77777777" w:rsidR="00BD5A68" w:rsidRPr="00BD5A68" w:rsidRDefault="00BD5A68" w:rsidP="008B3E30">
      <w:pPr>
        <w:numPr>
          <w:ilvl w:val="0"/>
          <w:numId w:val="8"/>
        </w:numPr>
      </w:pPr>
      <w:r w:rsidRPr="00BD5A68">
        <w:rPr>
          <w:b/>
          <w:bCs/>
        </w:rPr>
        <w:t>Ensuring all staff are aware of local referral routes</w:t>
      </w:r>
      <w:r w:rsidRPr="00BD5A68">
        <w:t>, including to the Multi-Agency Safeguarding Hub (MASH).</w:t>
      </w:r>
    </w:p>
    <w:p w14:paraId="708F0B26" w14:textId="1E3E09D4" w:rsidR="00BD5A68" w:rsidRPr="00BD5A68" w:rsidRDefault="00BD5A68" w:rsidP="008B3E30">
      <w:pPr>
        <w:numPr>
          <w:ilvl w:val="0"/>
          <w:numId w:val="8"/>
        </w:numPr>
      </w:pPr>
      <w:r w:rsidRPr="00BD5A68">
        <w:rPr>
          <w:b/>
          <w:bCs/>
        </w:rPr>
        <w:t>Promoting a culture of listening to children</w:t>
      </w:r>
      <w:r w:rsidRPr="00BD5A68">
        <w:t>, with clear systems for pupils to raise concerns and be taken seriously.</w:t>
      </w:r>
    </w:p>
    <w:p w14:paraId="3AABA339" w14:textId="77777777" w:rsidR="00BD5A68" w:rsidRPr="00BD5A68" w:rsidRDefault="00BD5A68" w:rsidP="00BD5A68">
      <w:pPr>
        <w:rPr>
          <w:b/>
          <w:bCs/>
        </w:rPr>
      </w:pPr>
      <w:r w:rsidRPr="00BD5A68">
        <w:rPr>
          <w:b/>
          <w:bCs/>
        </w:rPr>
        <w:t>4. Core Duties in Practice</w:t>
      </w:r>
    </w:p>
    <w:p w14:paraId="65A18344" w14:textId="77777777" w:rsidR="00BD5A68" w:rsidRPr="00BD5A68" w:rsidRDefault="00BD5A68" w:rsidP="00BD5A68">
      <w:r w:rsidRPr="00BD5A68">
        <w:t>To fulfil our statutory and local safeguarding obligations, we will:</w:t>
      </w:r>
    </w:p>
    <w:p w14:paraId="0035C570" w14:textId="77777777" w:rsidR="00BD5A68" w:rsidRPr="00BD5A68" w:rsidRDefault="00BD5A68" w:rsidP="008B3E30">
      <w:pPr>
        <w:numPr>
          <w:ilvl w:val="0"/>
          <w:numId w:val="9"/>
        </w:numPr>
      </w:pPr>
      <w:r w:rsidRPr="00BD5A68">
        <w:rPr>
          <w:b/>
          <w:bCs/>
        </w:rPr>
        <w:t>Engage with local safeguarding partners</w:t>
      </w:r>
      <w:r w:rsidRPr="00BD5A68">
        <w:t xml:space="preserve"> and act on requests for information.</w:t>
      </w:r>
    </w:p>
    <w:p w14:paraId="29E40539" w14:textId="77777777" w:rsidR="00BD5A68" w:rsidRPr="00BD5A68" w:rsidRDefault="00BD5A68" w:rsidP="008B3E30">
      <w:pPr>
        <w:numPr>
          <w:ilvl w:val="0"/>
          <w:numId w:val="9"/>
        </w:numPr>
      </w:pPr>
      <w:r w:rsidRPr="00BD5A68">
        <w:rPr>
          <w:b/>
          <w:bCs/>
        </w:rPr>
        <w:t>Appoint and support a Designated Safeguarding Lead</w:t>
      </w:r>
      <w:r w:rsidRPr="00BD5A68">
        <w:t xml:space="preserve"> (and deputies, where applicable) with the authority, training, and time to carry out the role.</w:t>
      </w:r>
    </w:p>
    <w:p w14:paraId="2BA923A4" w14:textId="77777777" w:rsidR="00BD5A68" w:rsidRPr="00BD5A68" w:rsidRDefault="00BD5A68" w:rsidP="008B3E30">
      <w:pPr>
        <w:numPr>
          <w:ilvl w:val="0"/>
          <w:numId w:val="9"/>
        </w:numPr>
      </w:pPr>
      <w:r w:rsidRPr="00BD5A68">
        <w:rPr>
          <w:b/>
          <w:bCs/>
        </w:rPr>
        <w:t>Maintain accountability</w:t>
      </w:r>
      <w:r w:rsidRPr="00BD5A68">
        <w:t xml:space="preserve"> for safeguarding across leadership and governance.</w:t>
      </w:r>
    </w:p>
    <w:p w14:paraId="12C91AD4" w14:textId="77777777" w:rsidR="00BD5A68" w:rsidRPr="00BD5A68" w:rsidRDefault="00BD5A68" w:rsidP="008B3E30">
      <w:pPr>
        <w:numPr>
          <w:ilvl w:val="0"/>
          <w:numId w:val="9"/>
        </w:numPr>
      </w:pPr>
      <w:r w:rsidRPr="00BD5A68">
        <w:rPr>
          <w:b/>
          <w:bCs/>
        </w:rPr>
        <w:t>Operate safer recruitment</w:t>
      </w:r>
      <w:r w:rsidRPr="00BD5A68">
        <w:t>, including DBS/barred list checks, prohibition checks, right-to-work checks, and online searches for shortlisted candidates.</w:t>
      </w:r>
    </w:p>
    <w:p w14:paraId="4816FF19" w14:textId="77777777" w:rsidR="00BD5A68" w:rsidRPr="00BD5A68" w:rsidRDefault="00BD5A68" w:rsidP="008B3E30">
      <w:pPr>
        <w:numPr>
          <w:ilvl w:val="0"/>
          <w:numId w:val="9"/>
        </w:numPr>
      </w:pPr>
      <w:r w:rsidRPr="00BD5A68">
        <w:rPr>
          <w:b/>
          <w:bCs/>
        </w:rPr>
        <w:t>Keep an up-to-date Single Central Record</w:t>
      </w:r>
      <w:r w:rsidRPr="00BD5A68">
        <w:t xml:space="preserve"> covering all required staff, volunteers, and governance.</w:t>
      </w:r>
    </w:p>
    <w:p w14:paraId="354531E2" w14:textId="77777777" w:rsidR="00BD5A68" w:rsidRPr="00BD5A68" w:rsidRDefault="00BD5A68" w:rsidP="008B3E30">
      <w:pPr>
        <w:numPr>
          <w:ilvl w:val="0"/>
          <w:numId w:val="9"/>
        </w:numPr>
      </w:pPr>
      <w:r w:rsidRPr="00BD5A68">
        <w:rPr>
          <w:b/>
          <w:bCs/>
        </w:rPr>
        <w:t>Check suitability for early/later years provision</w:t>
      </w:r>
      <w:r w:rsidRPr="00BD5A68">
        <w:t xml:space="preserve"> in line with the Childcare Disqualification Regulations.</w:t>
      </w:r>
    </w:p>
    <w:p w14:paraId="3A976FBD" w14:textId="77777777" w:rsidR="00BD5A68" w:rsidRPr="00BD5A68" w:rsidRDefault="00BD5A68" w:rsidP="008B3E30">
      <w:pPr>
        <w:numPr>
          <w:ilvl w:val="0"/>
          <w:numId w:val="9"/>
        </w:numPr>
      </w:pPr>
      <w:r w:rsidRPr="00BD5A68">
        <w:rPr>
          <w:b/>
          <w:bCs/>
        </w:rPr>
        <w:t>Refer to the DBS</w:t>
      </w:r>
      <w:r w:rsidRPr="00BD5A68">
        <w:t xml:space="preserve"> where an individual is removed from regulated activity due to safeguarding concerns.</w:t>
      </w:r>
    </w:p>
    <w:p w14:paraId="5EA667D2" w14:textId="77777777" w:rsidR="00BD5A68" w:rsidRPr="00BD5A68" w:rsidRDefault="00BD5A68" w:rsidP="008B3E30">
      <w:pPr>
        <w:numPr>
          <w:ilvl w:val="0"/>
          <w:numId w:val="9"/>
        </w:numPr>
      </w:pPr>
      <w:r w:rsidRPr="00BD5A68">
        <w:rPr>
          <w:b/>
          <w:bCs/>
        </w:rPr>
        <w:t>Consider referral to the Teaching Regulation Agency</w:t>
      </w:r>
      <w:r w:rsidRPr="00BD5A68">
        <w:t xml:space="preserve"> in cases of serious misconduct.</w:t>
      </w:r>
    </w:p>
    <w:p w14:paraId="30E9CC0A" w14:textId="77777777" w:rsidR="00BD5A68" w:rsidRPr="00BD5A68" w:rsidRDefault="00BD5A68" w:rsidP="008B3E30">
      <w:pPr>
        <w:numPr>
          <w:ilvl w:val="0"/>
          <w:numId w:val="9"/>
        </w:numPr>
      </w:pPr>
      <w:r w:rsidRPr="00BD5A68">
        <w:rPr>
          <w:b/>
          <w:bCs/>
        </w:rPr>
        <w:t>Meet the Prevent Duty</w:t>
      </w:r>
      <w:r w:rsidRPr="00BD5A68">
        <w:t>, including risk assessment, training, and referrals.</w:t>
      </w:r>
    </w:p>
    <w:p w14:paraId="144572ED" w14:textId="77777777" w:rsidR="00BD5A68" w:rsidRPr="00BD5A68" w:rsidRDefault="00BD5A68" w:rsidP="008B3E30">
      <w:pPr>
        <w:numPr>
          <w:ilvl w:val="0"/>
          <w:numId w:val="9"/>
        </w:numPr>
      </w:pPr>
      <w:r w:rsidRPr="00BD5A68">
        <w:rPr>
          <w:b/>
          <w:bCs/>
        </w:rPr>
        <w:t>Report known cases of FGM</w:t>
      </w:r>
      <w:r w:rsidRPr="00BD5A68">
        <w:t xml:space="preserve"> in under-18s directly to the police (teachers only).</w:t>
      </w:r>
    </w:p>
    <w:p w14:paraId="4756B907" w14:textId="77777777" w:rsidR="00BD5A68" w:rsidRPr="00BD5A68" w:rsidRDefault="00BD5A68" w:rsidP="008B3E30">
      <w:pPr>
        <w:numPr>
          <w:ilvl w:val="0"/>
          <w:numId w:val="9"/>
        </w:numPr>
      </w:pPr>
      <w:r w:rsidRPr="00BD5A68">
        <w:rPr>
          <w:b/>
          <w:bCs/>
        </w:rPr>
        <w:t>Notify the local authority</w:t>
      </w:r>
      <w:r w:rsidRPr="00BD5A68">
        <w:t xml:space="preserve"> about private fostering arrangements and deletions from roll.</w:t>
      </w:r>
    </w:p>
    <w:p w14:paraId="65050D98" w14:textId="77777777" w:rsidR="00BD5A68" w:rsidRPr="00BD5A68" w:rsidRDefault="00BD5A68" w:rsidP="008B3E30">
      <w:pPr>
        <w:numPr>
          <w:ilvl w:val="0"/>
          <w:numId w:val="9"/>
        </w:numPr>
      </w:pPr>
      <w:r w:rsidRPr="00BD5A68">
        <w:rPr>
          <w:b/>
          <w:bCs/>
        </w:rPr>
        <w:t>Provide induction and annual safeguarding updates</w:t>
      </w:r>
      <w:r w:rsidRPr="00BD5A68">
        <w:t xml:space="preserve"> to all staff, ensuring familiarity with Part 1 of KCSIE and relevant annexes.</w:t>
      </w:r>
    </w:p>
    <w:p w14:paraId="0292E6D5" w14:textId="77777777" w:rsidR="002A50F3" w:rsidRDefault="00BD5A68" w:rsidP="008B3E30">
      <w:pPr>
        <w:numPr>
          <w:ilvl w:val="0"/>
          <w:numId w:val="9"/>
        </w:numPr>
      </w:pPr>
      <w:r w:rsidRPr="00BD5A68">
        <w:rPr>
          <w:b/>
          <w:bCs/>
        </w:rPr>
        <w:lastRenderedPageBreak/>
        <w:t>Implement and review online safety measures</w:t>
      </w:r>
      <w:r w:rsidRPr="00BD5A68">
        <w:t xml:space="preserve"> including filtering, monitoring, and cyber security standards.</w:t>
      </w:r>
    </w:p>
    <w:p w14:paraId="6969593F" w14:textId="4E1634ED" w:rsidR="002A50F3" w:rsidRPr="008B35F1" w:rsidRDefault="002A50F3" w:rsidP="002A50F3">
      <w:pPr>
        <w:rPr>
          <w:rFonts w:asciiTheme="majorHAnsi" w:hAnsiTheme="majorHAnsi" w:cs="Arial"/>
          <w:b/>
          <w:sz w:val="32"/>
          <w:szCs w:val="32"/>
          <w:u w:val="single"/>
        </w:rPr>
      </w:pPr>
      <w:r w:rsidRPr="002A50F3">
        <w:rPr>
          <w:rFonts w:asciiTheme="majorHAnsi" w:hAnsiTheme="majorHAnsi" w:cs="Arial"/>
          <w:b/>
          <w:sz w:val="32"/>
          <w:szCs w:val="32"/>
          <w:u w:val="single"/>
        </w:rPr>
        <w:t xml:space="preserve">Section </w:t>
      </w:r>
      <w:r w:rsidR="001356E9">
        <w:rPr>
          <w:rFonts w:asciiTheme="majorHAnsi" w:hAnsiTheme="majorHAnsi" w:cs="Arial"/>
          <w:b/>
          <w:sz w:val="32"/>
          <w:szCs w:val="32"/>
          <w:u w:val="single"/>
        </w:rPr>
        <w:t>D</w:t>
      </w:r>
      <w:r w:rsidRPr="002A50F3">
        <w:rPr>
          <w:rFonts w:asciiTheme="majorHAnsi" w:hAnsiTheme="majorHAnsi" w:cs="Arial"/>
          <w:b/>
          <w:sz w:val="32"/>
          <w:szCs w:val="32"/>
          <w:u w:val="single"/>
        </w:rPr>
        <w:t xml:space="preserve"> </w:t>
      </w:r>
      <w:r w:rsidR="00020D5B">
        <w:rPr>
          <w:rFonts w:asciiTheme="majorHAnsi" w:hAnsiTheme="majorHAnsi" w:cs="Arial"/>
          <w:b/>
          <w:sz w:val="32"/>
          <w:szCs w:val="32"/>
          <w:u w:val="single"/>
        </w:rPr>
        <w:t>-</w:t>
      </w:r>
      <w:r w:rsidRPr="002A50F3">
        <w:rPr>
          <w:rFonts w:asciiTheme="majorHAnsi" w:hAnsiTheme="majorHAnsi" w:cs="Arial"/>
          <w:b/>
          <w:sz w:val="32"/>
          <w:szCs w:val="32"/>
          <w:u w:val="single"/>
        </w:rPr>
        <w:t xml:space="preserve"> </w:t>
      </w:r>
      <w:r w:rsidR="001356E9">
        <w:rPr>
          <w:rFonts w:asciiTheme="majorHAnsi" w:hAnsiTheme="majorHAnsi" w:cs="Arial"/>
          <w:b/>
          <w:sz w:val="32"/>
          <w:szCs w:val="32"/>
          <w:u w:val="single"/>
        </w:rPr>
        <w:t xml:space="preserve">Aims and Responsibilities </w:t>
      </w:r>
    </w:p>
    <w:p w14:paraId="7B51E2DF" w14:textId="240B1B9E" w:rsidR="00287F25" w:rsidRPr="0016280E" w:rsidRDefault="0016280E" w:rsidP="0016280E">
      <w:pPr>
        <w:rPr>
          <w:rFonts w:eastAsiaTheme="majorEastAsia" w:cstheme="majorBidi"/>
          <w:kern w:val="0"/>
          <w14:ligatures w14:val="none"/>
        </w:rPr>
      </w:pPr>
      <w:r w:rsidRPr="0016280E">
        <w:rPr>
          <w:rFonts w:eastAsiaTheme="majorEastAsia" w:cstheme="majorBidi"/>
          <w:kern w:val="0"/>
          <w14:ligatures w14:val="none"/>
        </w:rPr>
        <w:t xml:space="preserve">At </w:t>
      </w:r>
      <w:r w:rsidR="00436A51">
        <w:rPr>
          <w:rFonts w:eastAsiaTheme="majorEastAsia" w:cstheme="majorBidi"/>
          <w:b/>
          <w:bCs/>
          <w:i/>
          <w:iCs/>
          <w:color w:val="FF0000"/>
          <w:kern w:val="0"/>
          <w14:ligatures w14:val="none"/>
        </w:rPr>
        <w:t>ALBANY INFANT AND NURSERY SCHOOL</w:t>
      </w:r>
      <w:r w:rsidRPr="0016280E">
        <w:rPr>
          <w:rFonts w:eastAsiaTheme="majorEastAsia" w:cstheme="majorBidi"/>
          <w:kern w:val="0"/>
          <w14:ligatures w14:val="none"/>
        </w:rPr>
        <w:t xml:space="preserve">, safeguarding is a shared responsibility that demands clear leadership, accountability, and a whole-school commitment to protecting children. We strive to create a safe, inclusive, and nurturing environment where pupils feel secure, valued, and heard. All staff are expected to understand their safeguarding responsibilities and respond promptly to any concerns. Safeguarding is embedded throughout </w:t>
      </w:r>
      <w:r w:rsidR="00436A51">
        <w:rPr>
          <w:rFonts w:eastAsiaTheme="majorEastAsia" w:cstheme="majorBidi"/>
          <w:b/>
          <w:bCs/>
          <w:i/>
          <w:iCs/>
          <w:color w:val="ED0000"/>
          <w:kern w:val="0"/>
          <w14:ligatures w14:val="none"/>
        </w:rPr>
        <w:t>Albany Infant and Nursery School</w:t>
      </w:r>
      <w:r w:rsidR="004235FE">
        <w:rPr>
          <w:rFonts w:eastAsiaTheme="majorEastAsia" w:cstheme="majorBidi"/>
          <w:b/>
          <w:bCs/>
          <w:i/>
          <w:iCs/>
          <w:color w:val="ED0000"/>
          <w:kern w:val="0"/>
          <w14:ligatures w14:val="none"/>
        </w:rPr>
        <w:t xml:space="preserve"> </w:t>
      </w:r>
      <w:r w:rsidRPr="0016280E">
        <w:rPr>
          <w:rFonts w:eastAsiaTheme="majorEastAsia" w:cstheme="majorBidi"/>
          <w:kern w:val="0"/>
          <w14:ligatures w14:val="none"/>
        </w:rPr>
        <w:t>life—from the curriculum and pastoral care to staff conduct—ensuring it remains a central focus. We work in close partnership with families and external agencies to safeguard children from harm, and our approach is firmly rooted in the principles outlined in </w:t>
      </w:r>
      <w:r w:rsidRPr="0016280E">
        <w:rPr>
          <w:rFonts w:eastAsiaTheme="majorEastAsia" w:cstheme="majorBidi"/>
          <w:i/>
          <w:iCs/>
          <w:kern w:val="0"/>
          <w14:ligatures w14:val="none"/>
        </w:rPr>
        <w:t>Working Together to Safeguard Children 2023</w:t>
      </w:r>
      <w:r w:rsidRPr="0016280E">
        <w:rPr>
          <w:rFonts w:eastAsiaTheme="majorEastAsia" w:cstheme="majorBidi"/>
          <w:kern w:val="0"/>
          <w14:ligatures w14:val="none"/>
        </w:rPr>
        <w:t> and </w:t>
      </w:r>
      <w:r w:rsidRPr="0016280E">
        <w:rPr>
          <w:rFonts w:eastAsiaTheme="majorEastAsia" w:cstheme="majorBidi"/>
          <w:i/>
          <w:iCs/>
          <w:kern w:val="0"/>
          <w14:ligatures w14:val="none"/>
        </w:rPr>
        <w:t>Keeping Children Safe in Education 2025</w:t>
      </w:r>
      <w:r w:rsidR="00287F25" w:rsidRPr="0016280E">
        <w:rPr>
          <w:rFonts w:eastAsiaTheme="majorEastAsia" w:cstheme="majorBidi"/>
          <w:kern w:val="0"/>
          <w14:ligatures w14:val="none"/>
        </w:rPr>
        <w:t>.</w:t>
      </w:r>
    </w:p>
    <w:p w14:paraId="0F797A94" w14:textId="77777777" w:rsidR="00287F25" w:rsidRPr="00287F25" w:rsidRDefault="00287F25" w:rsidP="00287F25">
      <w:pPr>
        <w:rPr>
          <w:rFonts w:eastAsiaTheme="majorEastAsia" w:cstheme="majorBidi"/>
          <w:b/>
          <w:bCs/>
          <w:kern w:val="0"/>
          <w14:ligatures w14:val="none"/>
        </w:rPr>
      </w:pPr>
      <w:r w:rsidRPr="00287F25">
        <w:rPr>
          <w:rFonts w:eastAsiaTheme="majorEastAsia" w:cstheme="majorBidi"/>
          <w:b/>
          <w:bCs/>
          <w:kern w:val="0"/>
          <w14:ligatures w14:val="none"/>
        </w:rPr>
        <w:t>1. Whole-School Safeguarding Culture</w:t>
      </w:r>
    </w:p>
    <w:p w14:paraId="74D9B14B" w14:textId="2E2589AD" w:rsidR="00050C7D" w:rsidRPr="00A401FC" w:rsidRDefault="00050C7D" w:rsidP="00287F25">
      <w:pPr>
        <w:rPr>
          <w:rFonts w:eastAsiaTheme="majorEastAsia" w:cstheme="majorBidi"/>
          <w:kern w:val="0"/>
          <w14:ligatures w14:val="none"/>
        </w:rPr>
      </w:pPr>
      <w:r w:rsidRPr="00A401FC">
        <w:rPr>
          <w:rFonts w:eastAsiaTheme="majorEastAsia" w:cstheme="majorBidi"/>
          <w:kern w:val="0"/>
          <w14:ligatures w14:val="none"/>
        </w:rPr>
        <w:t xml:space="preserve">We are committed to maintaining a whole-school approach to safeguarding that reflects vigilance, openness, and accountability. This commitment is reflected in the systems we have in place to ensure pupils can express concerns and be taken seriously, and in the safe culture we foster for whistleblowing and raising low-level concerns in line with statutory guidance. Staff are supported to feel confident in reporting concerns and challenging unsafe practices. Safeguarding is fully integrated into our policies, curriculum, and daily routines, ensuring it is part of the fabric of </w:t>
      </w:r>
      <w:r w:rsidR="00436A51">
        <w:rPr>
          <w:rFonts w:eastAsiaTheme="majorEastAsia" w:cstheme="majorBidi"/>
          <w:b/>
          <w:bCs/>
          <w:i/>
          <w:iCs/>
          <w:color w:val="ED0000"/>
          <w:kern w:val="0"/>
          <w14:ligatures w14:val="none"/>
        </w:rPr>
        <w:t>Albany Infant and Nursery School</w:t>
      </w:r>
      <w:r w:rsidR="004235FE">
        <w:rPr>
          <w:rFonts w:eastAsiaTheme="majorEastAsia" w:cstheme="majorBidi"/>
          <w:b/>
          <w:bCs/>
          <w:i/>
          <w:iCs/>
          <w:color w:val="ED0000"/>
          <w:kern w:val="0"/>
          <w14:ligatures w14:val="none"/>
        </w:rPr>
        <w:t xml:space="preserve"> </w:t>
      </w:r>
      <w:r w:rsidRPr="00A401FC">
        <w:rPr>
          <w:rFonts w:eastAsiaTheme="majorEastAsia" w:cstheme="majorBidi"/>
          <w:kern w:val="0"/>
          <w14:ligatures w14:val="none"/>
        </w:rPr>
        <w:t xml:space="preserve">life. Our approach is inclusive, addressing the needs of all pupils, including those with SEND and additional vulnerabilities. We also recognise that safeguarding extends beyond the </w:t>
      </w:r>
      <w:r w:rsidR="004235FE">
        <w:rPr>
          <w:rFonts w:eastAsiaTheme="majorEastAsia" w:cstheme="majorBidi"/>
          <w:kern w:val="0"/>
          <w14:ligatures w14:val="none"/>
        </w:rPr>
        <w:t>s</w:t>
      </w:r>
      <w:r w:rsidR="00436A51">
        <w:rPr>
          <w:rFonts w:eastAsiaTheme="majorEastAsia" w:cstheme="majorBidi"/>
          <w:b/>
          <w:bCs/>
          <w:i/>
          <w:iCs/>
          <w:color w:val="ED0000"/>
          <w:kern w:val="0"/>
          <w14:ligatures w14:val="none"/>
        </w:rPr>
        <w:t>chool</w:t>
      </w:r>
      <w:r w:rsidR="004235FE">
        <w:rPr>
          <w:rFonts w:eastAsiaTheme="majorEastAsia" w:cstheme="majorBidi"/>
          <w:b/>
          <w:bCs/>
          <w:i/>
          <w:iCs/>
          <w:color w:val="ED0000"/>
          <w:kern w:val="0"/>
          <w14:ligatures w14:val="none"/>
        </w:rPr>
        <w:t xml:space="preserve"> </w:t>
      </w:r>
      <w:r w:rsidRPr="00A401FC">
        <w:rPr>
          <w:rFonts w:eastAsiaTheme="majorEastAsia" w:cstheme="majorBidi"/>
          <w:kern w:val="0"/>
          <w14:ligatures w14:val="none"/>
        </w:rPr>
        <w:t>gates, encompassing online safety, peer relationships, and wider community contexts.</w:t>
      </w:r>
    </w:p>
    <w:p w14:paraId="4201C5BA" w14:textId="77AAF72F" w:rsidR="00287F25" w:rsidRPr="00287F25" w:rsidRDefault="00287F25" w:rsidP="00287F25">
      <w:pPr>
        <w:rPr>
          <w:rFonts w:eastAsiaTheme="majorEastAsia" w:cstheme="majorBidi"/>
          <w:b/>
          <w:bCs/>
          <w:kern w:val="0"/>
          <w14:ligatures w14:val="none"/>
        </w:rPr>
      </w:pPr>
      <w:r w:rsidRPr="00287F25">
        <w:rPr>
          <w:rFonts w:eastAsiaTheme="majorEastAsia" w:cstheme="majorBidi"/>
          <w:b/>
          <w:bCs/>
          <w:kern w:val="0"/>
          <w14:ligatures w14:val="none"/>
        </w:rPr>
        <w:t>2. Roles and Responsibilities</w:t>
      </w:r>
    </w:p>
    <w:p w14:paraId="590B514D" w14:textId="77777777" w:rsidR="00287F25" w:rsidRPr="00287F25" w:rsidRDefault="00287F25" w:rsidP="00287F25">
      <w:pPr>
        <w:rPr>
          <w:rFonts w:eastAsiaTheme="majorEastAsia" w:cstheme="majorBidi"/>
          <w:b/>
          <w:bCs/>
          <w:kern w:val="0"/>
          <w14:ligatures w14:val="none"/>
        </w:rPr>
      </w:pPr>
      <w:r w:rsidRPr="00287F25">
        <w:rPr>
          <w:rFonts w:eastAsiaTheme="majorEastAsia" w:cstheme="majorBidi"/>
          <w:b/>
          <w:bCs/>
          <w:kern w:val="0"/>
          <w14:ligatures w14:val="none"/>
        </w:rPr>
        <w:t>Governing Body</w:t>
      </w:r>
    </w:p>
    <w:p w14:paraId="223AE3EC" w14:textId="77777777" w:rsidR="00287F25" w:rsidRPr="00287F25" w:rsidRDefault="00287F25" w:rsidP="00287F25">
      <w:pPr>
        <w:rPr>
          <w:rFonts w:eastAsiaTheme="majorEastAsia" w:cstheme="majorBidi"/>
          <w:kern w:val="0"/>
          <w14:ligatures w14:val="none"/>
        </w:rPr>
      </w:pPr>
      <w:r w:rsidRPr="00287F25">
        <w:rPr>
          <w:rFonts w:eastAsiaTheme="majorEastAsia" w:cstheme="majorBidi"/>
          <w:kern w:val="0"/>
          <w14:ligatures w14:val="none"/>
        </w:rPr>
        <w:t>The governing body ensures strategic oversight of safeguarding by:</w:t>
      </w:r>
    </w:p>
    <w:p w14:paraId="48468C42" w14:textId="77777777" w:rsidR="00287F25" w:rsidRPr="00287F25" w:rsidRDefault="00287F25" w:rsidP="008B3E30">
      <w:pPr>
        <w:numPr>
          <w:ilvl w:val="0"/>
          <w:numId w:val="10"/>
        </w:numPr>
        <w:rPr>
          <w:rFonts w:eastAsiaTheme="majorEastAsia" w:cstheme="majorBidi"/>
          <w:kern w:val="0"/>
          <w14:ligatures w14:val="none"/>
        </w:rPr>
      </w:pPr>
      <w:r w:rsidRPr="00287F25">
        <w:rPr>
          <w:rFonts w:eastAsiaTheme="majorEastAsia" w:cstheme="majorBidi"/>
          <w:kern w:val="0"/>
          <w14:ligatures w14:val="none"/>
        </w:rPr>
        <w:t>Appointing a trained link governor for safeguarding and receiving regular reports from the DSL.</w:t>
      </w:r>
    </w:p>
    <w:p w14:paraId="557F8A4E" w14:textId="77777777" w:rsidR="00287F25" w:rsidRPr="00287F25" w:rsidRDefault="00287F25" w:rsidP="008B3E30">
      <w:pPr>
        <w:numPr>
          <w:ilvl w:val="0"/>
          <w:numId w:val="10"/>
        </w:numPr>
        <w:rPr>
          <w:rFonts w:eastAsiaTheme="majorEastAsia" w:cstheme="majorBidi"/>
          <w:kern w:val="0"/>
          <w14:ligatures w14:val="none"/>
        </w:rPr>
      </w:pPr>
      <w:r w:rsidRPr="00287F25">
        <w:rPr>
          <w:rFonts w:eastAsiaTheme="majorEastAsia" w:cstheme="majorBidi"/>
          <w:kern w:val="0"/>
          <w14:ligatures w14:val="none"/>
        </w:rPr>
        <w:t xml:space="preserve">Ensuring all governors have read </w:t>
      </w:r>
      <w:r w:rsidRPr="00287F25">
        <w:rPr>
          <w:rFonts w:eastAsiaTheme="majorEastAsia" w:cstheme="majorBidi"/>
          <w:b/>
          <w:bCs/>
          <w:kern w:val="0"/>
          <w14:ligatures w14:val="none"/>
        </w:rPr>
        <w:t>Part 2 of KCSIE 2025</w:t>
      </w:r>
      <w:r w:rsidRPr="00287F25">
        <w:rPr>
          <w:rFonts w:eastAsiaTheme="majorEastAsia" w:cstheme="majorBidi"/>
          <w:kern w:val="0"/>
          <w14:ligatures w14:val="none"/>
        </w:rPr>
        <w:t xml:space="preserve"> (and at least one governor reads the full guidance).</w:t>
      </w:r>
    </w:p>
    <w:p w14:paraId="18E9B35F" w14:textId="77777777" w:rsidR="00287F25" w:rsidRPr="00287F25" w:rsidRDefault="00287F25" w:rsidP="008B3E30">
      <w:pPr>
        <w:numPr>
          <w:ilvl w:val="0"/>
          <w:numId w:val="10"/>
        </w:numPr>
        <w:rPr>
          <w:rFonts w:eastAsiaTheme="majorEastAsia" w:cstheme="majorBidi"/>
          <w:kern w:val="0"/>
          <w14:ligatures w14:val="none"/>
        </w:rPr>
      </w:pPr>
      <w:r w:rsidRPr="00287F25">
        <w:rPr>
          <w:rFonts w:eastAsiaTheme="majorEastAsia" w:cstheme="majorBidi"/>
          <w:kern w:val="0"/>
          <w14:ligatures w14:val="none"/>
        </w:rPr>
        <w:t xml:space="preserve">Ensuring safeguarding policies and procedures are in place, reviewed annually, and aligned with </w:t>
      </w:r>
      <w:r w:rsidRPr="00287F25">
        <w:rPr>
          <w:rFonts w:eastAsiaTheme="majorEastAsia" w:cstheme="majorBidi"/>
          <w:b/>
          <w:bCs/>
          <w:kern w:val="0"/>
          <w14:ligatures w14:val="none"/>
        </w:rPr>
        <w:t>Nottinghamshire Safeguarding Children Partnership (NSCP)</w:t>
      </w:r>
      <w:r w:rsidRPr="00287F25">
        <w:rPr>
          <w:rFonts w:eastAsiaTheme="majorEastAsia" w:cstheme="majorBidi"/>
          <w:kern w:val="0"/>
          <w14:ligatures w14:val="none"/>
        </w:rPr>
        <w:t xml:space="preserve"> thresholds and protocols.</w:t>
      </w:r>
    </w:p>
    <w:p w14:paraId="5892FF9A" w14:textId="77777777" w:rsidR="00287F25" w:rsidRPr="00287F25" w:rsidRDefault="00287F25" w:rsidP="008B3E30">
      <w:pPr>
        <w:numPr>
          <w:ilvl w:val="0"/>
          <w:numId w:val="10"/>
        </w:numPr>
        <w:rPr>
          <w:rFonts w:eastAsiaTheme="majorEastAsia" w:cstheme="majorBidi"/>
          <w:kern w:val="0"/>
          <w14:ligatures w14:val="none"/>
        </w:rPr>
      </w:pPr>
      <w:r w:rsidRPr="00287F25">
        <w:rPr>
          <w:rFonts w:eastAsiaTheme="majorEastAsia" w:cstheme="majorBidi"/>
          <w:kern w:val="0"/>
          <w14:ligatures w14:val="none"/>
        </w:rPr>
        <w:t xml:space="preserve">Monitoring the </w:t>
      </w:r>
      <w:r w:rsidRPr="00287F25">
        <w:rPr>
          <w:rFonts w:eastAsiaTheme="majorEastAsia" w:cstheme="majorBidi"/>
          <w:b/>
          <w:bCs/>
          <w:kern w:val="0"/>
          <w14:ligatures w14:val="none"/>
        </w:rPr>
        <w:t>Single Central Record</w:t>
      </w:r>
      <w:r w:rsidRPr="00287F25">
        <w:rPr>
          <w:rFonts w:eastAsiaTheme="majorEastAsia" w:cstheme="majorBidi"/>
          <w:kern w:val="0"/>
          <w14:ligatures w14:val="none"/>
        </w:rPr>
        <w:t xml:space="preserve"> to ensure compliance with all statutory vetting checks, including DBS and Section 128 checks.</w:t>
      </w:r>
    </w:p>
    <w:p w14:paraId="1A64AAB6" w14:textId="77777777" w:rsidR="00287F25" w:rsidRPr="00287F25" w:rsidRDefault="00287F25" w:rsidP="008B3E30">
      <w:pPr>
        <w:numPr>
          <w:ilvl w:val="0"/>
          <w:numId w:val="10"/>
        </w:numPr>
        <w:rPr>
          <w:rFonts w:eastAsiaTheme="majorEastAsia" w:cstheme="majorBidi"/>
          <w:kern w:val="0"/>
          <w14:ligatures w14:val="none"/>
        </w:rPr>
      </w:pPr>
      <w:r w:rsidRPr="00287F25">
        <w:rPr>
          <w:rFonts w:eastAsiaTheme="majorEastAsia" w:cstheme="majorBidi"/>
          <w:kern w:val="0"/>
          <w14:ligatures w14:val="none"/>
        </w:rPr>
        <w:t>Overseeing safer recruitment practices and ensuring a safeguarding culture throughout the organisation.</w:t>
      </w:r>
    </w:p>
    <w:p w14:paraId="22F5D3F2" w14:textId="77777777" w:rsidR="00287F25" w:rsidRPr="00287F25" w:rsidRDefault="00287F25" w:rsidP="008B3E30">
      <w:pPr>
        <w:numPr>
          <w:ilvl w:val="0"/>
          <w:numId w:val="10"/>
        </w:numPr>
        <w:rPr>
          <w:rFonts w:eastAsiaTheme="majorEastAsia" w:cstheme="majorBidi"/>
          <w:kern w:val="0"/>
          <w14:ligatures w14:val="none"/>
        </w:rPr>
      </w:pPr>
      <w:r w:rsidRPr="00287F25">
        <w:rPr>
          <w:rFonts w:eastAsiaTheme="majorEastAsia" w:cstheme="majorBidi"/>
          <w:kern w:val="0"/>
          <w14:ligatures w14:val="none"/>
        </w:rPr>
        <w:t xml:space="preserve">Appointing a </w:t>
      </w:r>
      <w:r w:rsidRPr="00287F25">
        <w:rPr>
          <w:rFonts w:eastAsiaTheme="majorEastAsia" w:cstheme="majorBidi"/>
          <w:b/>
          <w:bCs/>
          <w:kern w:val="0"/>
          <w14:ligatures w14:val="none"/>
        </w:rPr>
        <w:t>Designated Safeguarding Lead</w:t>
      </w:r>
      <w:r w:rsidRPr="00287F25">
        <w:rPr>
          <w:rFonts w:eastAsiaTheme="majorEastAsia" w:cstheme="majorBidi"/>
          <w:kern w:val="0"/>
          <w14:ligatures w14:val="none"/>
        </w:rPr>
        <w:t xml:space="preserve"> from the senior leadership team and ensuring effective cover arrangements.</w:t>
      </w:r>
    </w:p>
    <w:p w14:paraId="4BD0BDDC" w14:textId="77777777" w:rsidR="00287F25" w:rsidRPr="00287F25" w:rsidRDefault="00287F25" w:rsidP="008B3E30">
      <w:pPr>
        <w:numPr>
          <w:ilvl w:val="0"/>
          <w:numId w:val="10"/>
        </w:numPr>
        <w:rPr>
          <w:rFonts w:eastAsiaTheme="majorEastAsia" w:cstheme="majorBidi"/>
          <w:kern w:val="0"/>
          <w14:ligatures w14:val="none"/>
        </w:rPr>
      </w:pPr>
      <w:r w:rsidRPr="00287F25">
        <w:rPr>
          <w:rFonts w:eastAsiaTheme="majorEastAsia" w:cstheme="majorBidi"/>
          <w:kern w:val="0"/>
          <w14:ligatures w14:val="none"/>
        </w:rPr>
        <w:t>Ensuring governors themselves are subject to appropriate checks and safeguarding training.</w:t>
      </w:r>
    </w:p>
    <w:p w14:paraId="22107DAF" w14:textId="77777777" w:rsidR="00287F25" w:rsidRPr="00287F25" w:rsidRDefault="00287F25" w:rsidP="008B3E30">
      <w:pPr>
        <w:numPr>
          <w:ilvl w:val="0"/>
          <w:numId w:val="10"/>
        </w:numPr>
        <w:rPr>
          <w:rFonts w:eastAsiaTheme="majorEastAsia" w:cstheme="majorBidi"/>
          <w:kern w:val="0"/>
          <w14:ligatures w14:val="none"/>
        </w:rPr>
      </w:pPr>
      <w:r w:rsidRPr="00287F25">
        <w:rPr>
          <w:rFonts w:eastAsiaTheme="majorEastAsia" w:cstheme="majorBidi"/>
          <w:kern w:val="0"/>
          <w14:ligatures w14:val="none"/>
        </w:rPr>
        <w:lastRenderedPageBreak/>
        <w:t>Engaging in the annual Section 175/157 safeguarding audit and strategic reviews of safeguarding practice.</w:t>
      </w:r>
    </w:p>
    <w:p w14:paraId="6DB27777" w14:textId="77777777" w:rsidR="00287F25" w:rsidRPr="00287F25" w:rsidRDefault="00287F25" w:rsidP="008B3E30">
      <w:pPr>
        <w:numPr>
          <w:ilvl w:val="0"/>
          <w:numId w:val="10"/>
        </w:numPr>
        <w:rPr>
          <w:rFonts w:eastAsiaTheme="majorEastAsia" w:cstheme="majorBidi"/>
          <w:kern w:val="0"/>
          <w14:ligatures w14:val="none"/>
        </w:rPr>
      </w:pPr>
      <w:r w:rsidRPr="00287F25">
        <w:rPr>
          <w:rFonts w:eastAsiaTheme="majorEastAsia" w:cstheme="majorBidi"/>
          <w:kern w:val="0"/>
          <w14:ligatures w14:val="none"/>
        </w:rPr>
        <w:t>Ensuring safeguarding is a standing item at governing body meetings and providing strategic challenge.</w:t>
      </w:r>
    </w:p>
    <w:p w14:paraId="7ABF5227" w14:textId="711F6F36" w:rsidR="00D1252A" w:rsidRPr="00D1252A" w:rsidRDefault="00287F25" w:rsidP="008B3E30">
      <w:pPr>
        <w:numPr>
          <w:ilvl w:val="0"/>
          <w:numId w:val="10"/>
        </w:numPr>
        <w:rPr>
          <w:rFonts w:eastAsiaTheme="majorEastAsia" w:cstheme="majorBidi"/>
          <w:kern w:val="0"/>
          <w14:ligatures w14:val="none"/>
        </w:rPr>
      </w:pPr>
      <w:r w:rsidRPr="00287F25">
        <w:rPr>
          <w:rFonts w:eastAsiaTheme="majorEastAsia" w:cstheme="majorBidi"/>
          <w:kern w:val="0"/>
          <w14:ligatures w14:val="none"/>
        </w:rPr>
        <w:t xml:space="preserve">Ensuring the </w:t>
      </w:r>
      <w:r w:rsidRPr="004235FE">
        <w:rPr>
          <w:rFonts w:eastAsiaTheme="majorEastAsia" w:cstheme="majorBidi"/>
          <w:kern w:val="0"/>
          <w14:ligatures w14:val="none"/>
        </w:rPr>
        <w:t>school’s</w:t>
      </w:r>
      <w:r w:rsidRPr="00EC6E27">
        <w:rPr>
          <w:rFonts w:eastAsiaTheme="majorEastAsia" w:cstheme="majorBidi"/>
          <w:color w:val="ED0000"/>
          <w:kern w:val="0"/>
          <w14:ligatures w14:val="none"/>
        </w:rPr>
        <w:t xml:space="preserve"> </w:t>
      </w:r>
      <w:r w:rsidRPr="00287F25">
        <w:rPr>
          <w:rFonts w:eastAsiaTheme="majorEastAsia" w:cstheme="majorBidi"/>
          <w:b/>
          <w:bCs/>
          <w:kern w:val="0"/>
          <w14:ligatures w14:val="none"/>
        </w:rPr>
        <w:t>online safety arrangements</w:t>
      </w:r>
      <w:r w:rsidRPr="00287F25">
        <w:rPr>
          <w:rFonts w:eastAsiaTheme="majorEastAsia" w:cstheme="majorBidi"/>
          <w:kern w:val="0"/>
          <w14:ligatures w14:val="none"/>
        </w:rPr>
        <w:t xml:space="preserve">, including filtering and monitoring, comply with the </w:t>
      </w:r>
      <w:r w:rsidRPr="00287F25">
        <w:rPr>
          <w:rFonts w:eastAsiaTheme="majorEastAsia" w:cstheme="majorBidi"/>
          <w:b/>
          <w:bCs/>
          <w:kern w:val="0"/>
          <w14:ligatures w14:val="none"/>
        </w:rPr>
        <w:t>DfE Filtering and Monitoring Standards (2023)</w:t>
      </w:r>
      <w:r w:rsidRPr="00287F25">
        <w:rPr>
          <w:rFonts w:eastAsiaTheme="majorEastAsia" w:cstheme="majorBidi"/>
          <w:kern w:val="0"/>
          <w14:ligatures w14:val="none"/>
        </w:rPr>
        <w:t>.</w:t>
      </w:r>
    </w:p>
    <w:p w14:paraId="33C13151" w14:textId="03CD6C45" w:rsidR="00287F25" w:rsidRPr="00287F25" w:rsidRDefault="00287F25" w:rsidP="00287F25">
      <w:pPr>
        <w:rPr>
          <w:rFonts w:eastAsiaTheme="majorEastAsia" w:cstheme="majorBidi"/>
          <w:b/>
          <w:bCs/>
          <w:kern w:val="0"/>
          <w14:ligatures w14:val="none"/>
        </w:rPr>
      </w:pPr>
      <w:r w:rsidRPr="00287F25">
        <w:rPr>
          <w:rFonts w:eastAsiaTheme="majorEastAsia" w:cstheme="majorBidi"/>
          <w:b/>
          <w:bCs/>
          <w:kern w:val="0"/>
          <w14:ligatures w14:val="none"/>
        </w:rPr>
        <w:t>Headteacher</w:t>
      </w:r>
    </w:p>
    <w:p w14:paraId="158DCC5E" w14:textId="77777777" w:rsidR="00287F25" w:rsidRPr="00287F25" w:rsidRDefault="00287F25" w:rsidP="00287F25">
      <w:pPr>
        <w:rPr>
          <w:rFonts w:eastAsiaTheme="majorEastAsia" w:cstheme="majorBidi"/>
          <w:kern w:val="0"/>
          <w14:ligatures w14:val="none"/>
        </w:rPr>
      </w:pPr>
      <w:r w:rsidRPr="00287F25">
        <w:rPr>
          <w:rFonts w:eastAsiaTheme="majorEastAsia" w:cstheme="majorBidi"/>
          <w:kern w:val="0"/>
          <w14:ligatures w14:val="none"/>
        </w:rPr>
        <w:t>The headteacher provides operational leadership of safeguarding by:</w:t>
      </w:r>
    </w:p>
    <w:p w14:paraId="7BE5E0C0" w14:textId="77777777" w:rsidR="00287F25" w:rsidRPr="00287F25" w:rsidRDefault="00287F25" w:rsidP="008B3E30">
      <w:pPr>
        <w:numPr>
          <w:ilvl w:val="0"/>
          <w:numId w:val="11"/>
        </w:numPr>
        <w:rPr>
          <w:rFonts w:eastAsiaTheme="majorEastAsia" w:cstheme="majorBidi"/>
          <w:kern w:val="0"/>
          <w14:ligatures w14:val="none"/>
        </w:rPr>
      </w:pPr>
      <w:r w:rsidRPr="00287F25">
        <w:rPr>
          <w:rFonts w:eastAsiaTheme="majorEastAsia" w:cstheme="majorBidi"/>
          <w:kern w:val="0"/>
          <w14:ligatures w14:val="none"/>
        </w:rPr>
        <w:t>Ensuring all staff, volunteers, and contractors receive safeguarding induction before commencing work.</w:t>
      </w:r>
    </w:p>
    <w:p w14:paraId="3CEC2534" w14:textId="77777777" w:rsidR="00287F25" w:rsidRPr="00287F25" w:rsidRDefault="00287F25" w:rsidP="008B3E30">
      <w:pPr>
        <w:numPr>
          <w:ilvl w:val="0"/>
          <w:numId w:val="11"/>
        </w:numPr>
        <w:rPr>
          <w:rFonts w:eastAsiaTheme="majorEastAsia" w:cstheme="majorBidi"/>
          <w:kern w:val="0"/>
          <w14:ligatures w14:val="none"/>
        </w:rPr>
      </w:pPr>
      <w:r w:rsidRPr="00287F25">
        <w:rPr>
          <w:rFonts w:eastAsiaTheme="majorEastAsia" w:cstheme="majorBidi"/>
          <w:kern w:val="0"/>
          <w14:ligatures w14:val="none"/>
        </w:rPr>
        <w:t>Allocating sufficient time, training, and resources to enable the DSL to fulfil their role.</w:t>
      </w:r>
    </w:p>
    <w:p w14:paraId="4A5C14AE" w14:textId="77777777" w:rsidR="00287F25" w:rsidRPr="00287F25" w:rsidRDefault="00287F25" w:rsidP="008B3E30">
      <w:pPr>
        <w:numPr>
          <w:ilvl w:val="0"/>
          <w:numId w:val="11"/>
        </w:numPr>
        <w:rPr>
          <w:rFonts w:eastAsiaTheme="majorEastAsia" w:cstheme="majorBidi"/>
          <w:kern w:val="0"/>
          <w14:ligatures w14:val="none"/>
        </w:rPr>
      </w:pPr>
      <w:r w:rsidRPr="00287F25">
        <w:rPr>
          <w:rFonts w:eastAsiaTheme="majorEastAsia" w:cstheme="majorBidi"/>
          <w:kern w:val="0"/>
          <w14:ligatures w14:val="none"/>
        </w:rPr>
        <w:t>Promoting a culture where staff feel confident to raise concerns about pupils or practice.</w:t>
      </w:r>
    </w:p>
    <w:p w14:paraId="49923A6A" w14:textId="77777777" w:rsidR="00287F25" w:rsidRPr="00287F25" w:rsidRDefault="00287F25" w:rsidP="008B3E30">
      <w:pPr>
        <w:numPr>
          <w:ilvl w:val="0"/>
          <w:numId w:val="11"/>
        </w:numPr>
        <w:rPr>
          <w:rFonts w:eastAsiaTheme="majorEastAsia" w:cstheme="majorBidi"/>
          <w:kern w:val="0"/>
          <w14:ligatures w14:val="none"/>
        </w:rPr>
      </w:pPr>
      <w:r w:rsidRPr="00287F25">
        <w:rPr>
          <w:rFonts w:eastAsiaTheme="majorEastAsia" w:cstheme="majorBidi"/>
          <w:kern w:val="0"/>
          <w14:ligatures w14:val="none"/>
        </w:rPr>
        <w:t xml:space="preserve">Liaising with the </w:t>
      </w:r>
      <w:r w:rsidRPr="00287F25">
        <w:rPr>
          <w:rFonts w:eastAsiaTheme="majorEastAsia" w:cstheme="majorBidi"/>
          <w:b/>
          <w:bCs/>
          <w:kern w:val="0"/>
          <w14:ligatures w14:val="none"/>
        </w:rPr>
        <w:t>Local Authority Designated Officer (LADO)</w:t>
      </w:r>
      <w:r w:rsidRPr="00287F25">
        <w:rPr>
          <w:rFonts w:eastAsiaTheme="majorEastAsia" w:cstheme="majorBidi"/>
          <w:kern w:val="0"/>
          <w14:ligatures w14:val="none"/>
        </w:rPr>
        <w:t xml:space="preserve"> in cases of allegations against staff, including supply staff and volunteers.</w:t>
      </w:r>
    </w:p>
    <w:p w14:paraId="09D7E13B" w14:textId="77777777" w:rsidR="00287F25" w:rsidRPr="00287F25" w:rsidRDefault="00287F25" w:rsidP="008B3E30">
      <w:pPr>
        <w:numPr>
          <w:ilvl w:val="0"/>
          <w:numId w:val="11"/>
        </w:numPr>
        <w:rPr>
          <w:rFonts w:eastAsiaTheme="majorEastAsia" w:cstheme="majorBidi"/>
          <w:kern w:val="0"/>
          <w14:ligatures w14:val="none"/>
        </w:rPr>
      </w:pPr>
      <w:r w:rsidRPr="00287F25">
        <w:rPr>
          <w:rFonts w:eastAsiaTheme="majorEastAsia" w:cstheme="majorBidi"/>
          <w:kern w:val="0"/>
          <w14:ligatures w14:val="none"/>
        </w:rPr>
        <w:t>Ensuring safeguarding concerns such as poor attendance, children missing education, forced marriage, or domestic abuse are identified and acted upon.</w:t>
      </w:r>
    </w:p>
    <w:p w14:paraId="39E85D6A" w14:textId="77777777" w:rsidR="00287F25" w:rsidRPr="00287F25" w:rsidRDefault="00287F25" w:rsidP="008B3E30">
      <w:pPr>
        <w:numPr>
          <w:ilvl w:val="0"/>
          <w:numId w:val="11"/>
        </w:numPr>
        <w:rPr>
          <w:rFonts w:eastAsiaTheme="majorEastAsia" w:cstheme="majorBidi"/>
          <w:kern w:val="0"/>
          <w14:ligatures w14:val="none"/>
        </w:rPr>
      </w:pPr>
      <w:r w:rsidRPr="00287F25">
        <w:rPr>
          <w:rFonts w:eastAsiaTheme="majorEastAsia" w:cstheme="majorBidi"/>
          <w:kern w:val="0"/>
          <w14:ligatures w14:val="none"/>
        </w:rPr>
        <w:t xml:space="preserve">Overseeing regular review of the child protection policy to ensure compliance with KCSIE, </w:t>
      </w:r>
      <w:r w:rsidRPr="00287F25">
        <w:rPr>
          <w:rFonts w:eastAsiaTheme="majorEastAsia" w:cstheme="majorBidi"/>
          <w:i/>
          <w:iCs/>
          <w:kern w:val="0"/>
          <w14:ligatures w14:val="none"/>
        </w:rPr>
        <w:t>Working Together</w:t>
      </w:r>
      <w:r w:rsidRPr="00287F25">
        <w:rPr>
          <w:rFonts w:eastAsiaTheme="majorEastAsia" w:cstheme="majorBidi"/>
          <w:kern w:val="0"/>
          <w14:ligatures w14:val="none"/>
        </w:rPr>
        <w:t>, and local procedures.</w:t>
      </w:r>
    </w:p>
    <w:p w14:paraId="22548234" w14:textId="77777777" w:rsidR="00287F25" w:rsidRPr="00287F25" w:rsidRDefault="00287F25" w:rsidP="008B3E30">
      <w:pPr>
        <w:numPr>
          <w:ilvl w:val="0"/>
          <w:numId w:val="11"/>
        </w:numPr>
        <w:rPr>
          <w:rFonts w:eastAsiaTheme="majorEastAsia" w:cstheme="majorBidi"/>
          <w:kern w:val="0"/>
          <w14:ligatures w14:val="none"/>
        </w:rPr>
      </w:pPr>
      <w:r w:rsidRPr="00287F25">
        <w:rPr>
          <w:rFonts w:eastAsiaTheme="majorEastAsia" w:cstheme="majorBidi"/>
          <w:kern w:val="0"/>
          <w14:ligatures w14:val="none"/>
        </w:rPr>
        <w:t xml:space="preserve">Ensuring staff are aware of </w:t>
      </w:r>
      <w:r w:rsidRPr="00287F25">
        <w:rPr>
          <w:rFonts w:eastAsiaTheme="majorEastAsia" w:cstheme="majorBidi"/>
          <w:b/>
          <w:bCs/>
          <w:kern w:val="0"/>
          <w14:ligatures w14:val="none"/>
        </w:rPr>
        <w:t>Operation Encompass</w:t>
      </w:r>
      <w:r w:rsidRPr="00287F25">
        <w:rPr>
          <w:rFonts w:eastAsiaTheme="majorEastAsia" w:cstheme="majorBidi"/>
          <w:kern w:val="0"/>
          <w14:ligatures w14:val="none"/>
        </w:rPr>
        <w:t xml:space="preserve"> and domestic abuse notifications.</w:t>
      </w:r>
    </w:p>
    <w:p w14:paraId="1B28B207" w14:textId="77777777" w:rsidR="00653B99" w:rsidRDefault="00287F25" w:rsidP="00287F25">
      <w:pPr>
        <w:numPr>
          <w:ilvl w:val="0"/>
          <w:numId w:val="11"/>
        </w:numPr>
        <w:rPr>
          <w:rFonts w:eastAsiaTheme="majorEastAsia" w:cstheme="majorBidi"/>
          <w:kern w:val="0"/>
          <w14:ligatures w14:val="none"/>
        </w:rPr>
      </w:pPr>
      <w:r w:rsidRPr="00287F25">
        <w:rPr>
          <w:rFonts w:eastAsiaTheme="majorEastAsia" w:cstheme="majorBidi"/>
          <w:kern w:val="0"/>
          <w14:ligatures w14:val="none"/>
        </w:rPr>
        <w:t xml:space="preserve">Ensuring </w:t>
      </w:r>
      <w:r w:rsidRPr="00287F25">
        <w:rPr>
          <w:rFonts w:eastAsiaTheme="majorEastAsia" w:cstheme="majorBidi"/>
          <w:b/>
          <w:bCs/>
          <w:kern w:val="0"/>
          <w14:ligatures w14:val="none"/>
        </w:rPr>
        <w:t>online safety education</w:t>
      </w:r>
      <w:r w:rsidRPr="00287F25">
        <w:rPr>
          <w:rFonts w:eastAsiaTheme="majorEastAsia" w:cstheme="majorBidi"/>
          <w:kern w:val="0"/>
          <w14:ligatures w14:val="none"/>
        </w:rPr>
        <w:t xml:space="preserve"> is embedded across the curriculum in line with statutory guidance.</w:t>
      </w:r>
    </w:p>
    <w:p w14:paraId="28B2F36B" w14:textId="2E49F99A" w:rsidR="00653B99" w:rsidRDefault="00653B99" w:rsidP="00287F25">
      <w:pPr>
        <w:numPr>
          <w:ilvl w:val="0"/>
          <w:numId w:val="11"/>
        </w:numPr>
        <w:rPr>
          <w:rFonts w:eastAsiaTheme="majorEastAsia" w:cstheme="majorBidi"/>
          <w:kern w:val="0"/>
          <w14:ligatures w14:val="none"/>
        </w:rPr>
      </w:pPr>
      <w:r w:rsidRPr="00653B99">
        <w:rPr>
          <w:rFonts w:eastAsiaTheme="majorEastAsia" w:cstheme="majorBidi"/>
          <w:kern w:val="0"/>
          <w14:ligatures w14:val="none"/>
        </w:rPr>
        <w:t>Ensure attendance concerns are treated as safeguarding issues, particularly where persistent absence may indicate welfare concerns. Implement the statutory expectations of </w:t>
      </w:r>
      <w:r w:rsidRPr="00653B99">
        <w:rPr>
          <w:rFonts w:eastAsiaTheme="majorEastAsia" w:cstheme="majorBidi"/>
          <w:i/>
          <w:iCs/>
          <w:kern w:val="0"/>
          <w14:ligatures w14:val="none"/>
        </w:rPr>
        <w:t>Working Together to Improve School Attendance</w:t>
      </w:r>
      <w:r w:rsidR="00EA48C1">
        <w:rPr>
          <w:rFonts w:eastAsiaTheme="majorEastAsia" w:cstheme="majorBidi"/>
          <w:i/>
          <w:iCs/>
          <w:kern w:val="0"/>
          <w14:ligatures w14:val="none"/>
        </w:rPr>
        <w:t xml:space="preserve"> (2024)</w:t>
      </w:r>
      <w:r w:rsidRPr="00653B99">
        <w:rPr>
          <w:rFonts w:eastAsiaTheme="majorEastAsia" w:cstheme="majorBidi"/>
          <w:kern w:val="0"/>
          <w14:ligatures w14:val="none"/>
        </w:rPr>
        <w:t>, including early intervention and multi-agency collaboration.</w:t>
      </w:r>
    </w:p>
    <w:p w14:paraId="537D9558" w14:textId="03427C9B" w:rsidR="00287F25" w:rsidRPr="00653B99" w:rsidRDefault="00287F25" w:rsidP="00653B99">
      <w:pPr>
        <w:rPr>
          <w:rFonts w:eastAsiaTheme="majorEastAsia" w:cstheme="majorBidi"/>
          <w:kern w:val="0"/>
          <w14:ligatures w14:val="none"/>
        </w:rPr>
      </w:pPr>
      <w:r w:rsidRPr="00653B99">
        <w:rPr>
          <w:rFonts w:eastAsiaTheme="majorEastAsia" w:cstheme="majorBidi"/>
          <w:b/>
          <w:bCs/>
          <w:kern w:val="0"/>
          <w14:ligatures w14:val="none"/>
        </w:rPr>
        <w:t>Designated Safeguarding Lead (DSL)</w:t>
      </w:r>
    </w:p>
    <w:p w14:paraId="13D735D3" w14:textId="77777777" w:rsidR="00287F25" w:rsidRPr="00287F25" w:rsidRDefault="00287F25" w:rsidP="00287F25">
      <w:pPr>
        <w:rPr>
          <w:rFonts w:eastAsiaTheme="majorEastAsia" w:cstheme="majorBidi"/>
          <w:kern w:val="0"/>
          <w14:ligatures w14:val="none"/>
        </w:rPr>
      </w:pPr>
      <w:r w:rsidRPr="00287F25">
        <w:rPr>
          <w:rFonts w:eastAsiaTheme="majorEastAsia" w:cstheme="majorBidi"/>
          <w:kern w:val="0"/>
          <w14:ligatures w14:val="none"/>
        </w:rPr>
        <w:t>The DSL is the lead professional for safeguarding and child protection and will:</w:t>
      </w:r>
    </w:p>
    <w:p w14:paraId="4238A5DC" w14:textId="77777777" w:rsidR="00287F25" w:rsidRPr="00287F25" w:rsidRDefault="00287F25" w:rsidP="008B3E30">
      <w:pPr>
        <w:numPr>
          <w:ilvl w:val="0"/>
          <w:numId w:val="12"/>
        </w:numPr>
        <w:rPr>
          <w:rFonts w:eastAsiaTheme="majorEastAsia" w:cstheme="majorBidi"/>
          <w:kern w:val="0"/>
          <w14:ligatures w14:val="none"/>
        </w:rPr>
      </w:pPr>
      <w:r w:rsidRPr="00287F25">
        <w:rPr>
          <w:rFonts w:eastAsiaTheme="majorEastAsia" w:cstheme="majorBidi"/>
          <w:kern w:val="0"/>
          <w14:ligatures w14:val="none"/>
        </w:rPr>
        <w:t>Have a clearly defined role and be provided with sufficient time, supervision, and support to carry it out.</w:t>
      </w:r>
    </w:p>
    <w:p w14:paraId="123FCA55" w14:textId="77777777" w:rsidR="00287F25" w:rsidRPr="00287F25" w:rsidRDefault="00287F25" w:rsidP="008B3E30">
      <w:pPr>
        <w:numPr>
          <w:ilvl w:val="0"/>
          <w:numId w:val="12"/>
        </w:numPr>
        <w:rPr>
          <w:rFonts w:eastAsiaTheme="majorEastAsia" w:cstheme="majorBidi"/>
          <w:kern w:val="0"/>
          <w14:ligatures w14:val="none"/>
        </w:rPr>
      </w:pPr>
      <w:r w:rsidRPr="00287F25">
        <w:rPr>
          <w:rFonts w:eastAsiaTheme="majorEastAsia" w:cstheme="majorBidi"/>
          <w:kern w:val="0"/>
          <w14:ligatures w14:val="none"/>
        </w:rPr>
        <w:t xml:space="preserve">Complete updated safeguarding training at least </w:t>
      </w:r>
      <w:r w:rsidRPr="00935558">
        <w:rPr>
          <w:rFonts w:eastAsiaTheme="majorEastAsia" w:cstheme="majorBidi"/>
          <w:b/>
          <w:bCs/>
          <w:kern w:val="0"/>
          <w14:ligatures w14:val="none"/>
        </w:rPr>
        <w:t>every two years</w:t>
      </w:r>
      <w:r w:rsidRPr="00287F25">
        <w:rPr>
          <w:rFonts w:eastAsiaTheme="majorEastAsia" w:cstheme="majorBidi"/>
          <w:kern w:val="0"/>
          <w14:ligatures w14:val="none"/>
        </w:rPr>
        <w:t>.</w:t>
      </w:r>
    </w:p>
    <w:p w14:paraId="3441D773" w14:textId="77777777" w:rsidR="00287F25" w:rsidRPr="00287F25" w:rsidRDefault="00287F25" w:rsidP="008B3E30">
      <w:pPr>
        <w:numPr>
          <w:ilvl w:val="0"/>
          <w:numId w:val="12"/>
        </w:numPr>
        <w:rPr>
          <w:rFonts w:eastAsiaTheme="majorEastAsia" w:cstheme="majorBidi"/>
          <w:kern w:val="0"/>
          <w14:ligatures w14:val="none"/>
        </w:rPr>
      </w:pPr>
      <w:r w:rsidRPr="00287F25">
        <w:rPr>
          <w:rFonts w:eastAsiaTheme="majorEastAsia" w:cstheme="majorBidi"/>
          <w:kern w:val="0"/>
          <w14:ligatures w14:val="none"/>
        </w:rPr>
        <w:t>Promote a culture of listening to children and taking account of their wishes and feelings.</w:t>
      </w:r>
    </w:p>
    <w:p w14:paraId="5CF335EF" w14:textId="77777777" w:rsidR="00287F25" w:rsidRPr="00287F25" w:rsidRDefault="00287F25" w:rsidP="008B3E30">
      <w:pPr>
        <w:numPr>
          <w:ilvl w:val="0"/>
          <w:numId w:val="12"/>
        </w:numPr>
        <w:rPr>
          <w:rFonts w:eastAsiaTheme="majorEastAsia" w:cstheme="majorBidi"/>
          <w:kern w:val="0"/>
          <w14:ligatures w14:val="none"/>
        </w:rPr>
      </w:pPr>
      <w:r w:rsidRPr="00287F25">
        <w:rPr>
          <w:rFonts w:eastAsiaTheme="majorEastAsia" w:cstheme="majorBidi"/>
          <w:kern w:val="0"/>
          <w14:ligatures w14:val="none"/>
        </w:rPr>
        <w:t>Make referrals to children’s social care, police, or the Channel programme where required.</w:t>
      </w:r>
    </w:p>
    <w:p w14:paraId="796905E3" w14:textId="77777777" w:rsidR="00287F25" w:rsidRPr="00287F25" w:rsidRDefault="00287F25" w:rsidP="008B3E30">
      <w:pPr>
        <w:numPr>
          <w:ilvl w:val="0"/>
          <w:numId w:val="12"/>
        </w:numPr>
        <w:rPr>
          <w:rFonts w:eastAsiaTheme="majorEastAsia" w:cstheme="majorBidi"/>
          <w:kern w:val="0"/>
          <w14:ligatures w14:val="none"/>
        </w:rPr>
      </w:pPr>
      <w:r w:rsidRPr="00287F25">
        <w:rPr>
          <w:rFonts w:eastAsiaTheme="majorEastAsia" w:cstheme="majorBidi"/>
          <w:kern w:val="0"/>
          <w14:ligatures w14:val="none"/>
        </w:rPr>
        <w:t>Liaise with safeguarding partners and attend multi-agency meetings and case conferences.</w:t>
      </w:r>
    </w:p>
    <w:p w14:paraId="4D13BD2A" w14:textId="77777777" w:rsidR="00287F25" w:rsidRPr="00287F25" w:rsidRDefault="00287F25" w:rsidP="008B3E30">
      <w:pPr>
        <w:numPr>
          <w:ilvl w:val="0"/>
          <w:numId w:val="12"/>
        </w:numPr>
        <w:rPr>
          <w:rFonts w:eastAsiaTheme="majorEastAsia" w:cstheme="majorBidi"/>
          <w:kern w:val="0"/>
          <w14:ligatures w14:val="none"/>
        </w:rPr>
      </w:pPr>
      <w:r w:rsidRPr="00287F25">
        <w:rPr>
          <w:rFonts w:eastAsiaTheme="majorEastAsia" w:cstheme="majorBidi"/>
          <w:kern w:val="0"/>
          <w14:ligatures w14:val="none"/>
        </w:rPr>
        <w:t>Maintain secure, accurate, and confidential safeguarding records.</w:t>
      </w:r>
    </w:p>
    <w:p w14:paraId="094CDD16" w14:textId="77777777" w:rsidR="00287F25" w:rsidRPr="00287F25" w:rsidRDefault="00287F25" w:rsidP="008B3E30">
      <w:pPr>
        <w:numPr>
          <w:ilvl w:val="0"/>
          <w:numId w:val="12"/>
        </w:numPr>
        <w:rPr>
          <w:rFonts w:eastAsiaTheme="majorEastAsia" w:cstheme="majorBidi"/>
          <w:kern w:val="0"/>
          <w14:ligatures w14:val="none"/>
        </w:rPr>
      </w:pPr>
      <w:r w:rsidRPr="00287F25">
        <w:rPr>
          <w:rFonts w:eastAsiaTheme="majorEastAsia" w:cstheme="majorBidi"/>
          <w:kern w:val="0"/>
          <w14:ligatures w14:val="none"/>
        </w:rPr>
        <w:t>Ensure all staff know how to report concerns and are familiar with safeguarding procedures.</w:t>
      </w:r>
    </w:p>
    <w:p w14:paraId="64CA4CE3" w14:textId="16197B21" w:rsidR="00287F25" w:rsidRPr="00287F25" w:rsidRDefault="00287F25" w:rsidP="008B3E30">
      <w:pPr>
        <w:numPr>
          <w:ilvl w:val="0"/>
          <w:numId w:val="12"/>
        </w:numPr>
        <w:rPr>
          <w:rFonts w:eastAsiaTheme="majorEastAsia" w:cstheme="majorBidi"/>
          <w:kern w:val="0"/>
          <w14:ligatures w14:val="none"/>
        </w:rPr>
      </w:pPr>
      <w:r w:rsidRPr="00287F25">
        <w:rPr>
          <w:rFonts w:eastAsiaTheme="majorEastAsia" w:cstheme="majorBidi"/>
          <w:kern w:val="0"/>
          <w14:ligatures w14:val="none"/>
        </w:rPr>
        <w:lastRenderedPageBreak/>
        <w:t xml:space="preserve">Lead on online safety, including the </w:t>
      </w:r>
      <w:r w:rsidRPr="004235FE">
        <w:rPr>
          <w:rFonts w:eastAsiaTheme="majorEastAsia" w:cstheme="majorBidi"/>
          <w:kern w:val="0"/>
          <w14:ligatures w14:val="none"/>
        </w:rPr>
        <w:t xml:space="preserve">school’s </w:t>
      </w:r>
      <w:r w:rsidRPr="00287F25">
        <w:rPr>
          <w:rFonts w:eastAsiaTheme="majorEastAsia" w:cstheme="majorBidi"/>
          <w:kern w:val="0"/>
          <w14:ligatures w14:val="none"/>
        </w:rPr>
        <w:t>filtering and monitoring systems</w:t>
      </w:r>
      <w:r w:rsidR="00102BE7">
        <w:rPr>
          <w:rFonts w:eastAsiaTheme="majorEastAsia" w:cstheme="majorBidi"/>
          <w:kern w:val="0"/>
          <w14:ligatures w14:val="none"/>
        </w:rPr>
        <w:t xml:space="preserve"> using </w:t>
      </w:r>
      <w:r w:rsidR="004235FE">
        <w:rPr>
          <w:rFonts w:eastAsiaTheme="majorEastAsia" w:cstheme="majorBidi"/>
          <w:kern w:val="0"/>
          <w14:ligatures w14:val="none"/>
        </w:rPr>
        <w:t xml:space="preserve">Tim </w:t>
      </w:r>
      <w:proofErr w:type="spellStart"/>
      <w:r w:rsidR="004235FE">
        <w:rPr>
          <w:rFonts w:eastAsiaTheme="majorEastAsia" w:cstheme="majorBidi"/>
          <w:kern w:val="0"/>
          <w14:ligatures w14:val="none"/>
        </w:rPr>
        <w:t>Hancox</w:t>
      </w:r>
      <w:proofErr w:type="spellEnd"/>
      <w:r w:rsidR="004235FE">
        <w:rPr>
          <w:rFonts w:eastAsiaTheme="majorEastAsia" w:cstheme="majorBidi"/>
          <w:kern w:val="0"/>
          <w14:ligatures w14:val="none"/>
        </w:rPr>
        <w:t xml:space="preserve"> IT systems</w:t>
      </w:r>
      <w:r w:rsidRPr="00287F25">
        <w:rPr>
          <w:rFonts w:eastAsiaTheme="majorEastAsia" w:cstheme="majorBidi"/>
          <w:kern w:val="0"/>
          <w14:ligatures w14:val="none"/>
        </w:rPr>
        <w:t>.</w:t>
      </w:r>
    </w:p>
    <w:p w14:paraId="3FF48DA3" w14:textId="6A955F2B" w:rsidR="00287F25" w:rsidRPr="00287F25" w:rsidRDefault="00287F25" w:rsidP="008B3E30">
      <w:pPr>
        <w:numPr>
          <w:ilvl w:val="0"/>
          <w:numId w:val="12"/>
        </w:numPr>
        <w:rPr>
          <w:rFonts w:eastAsiaTheme="majorEastAsia" w:cstheme="majorBidi"/>
          <w:kern w:val="0"/>
          <w14:ligatures w14:val="none"/>
        </w:rPr>
      </w:pPr>
      <w:r w:rsidRPr="00287F25">
        <w:rPr>
          <w:rFonts w:eastAsiaTheme="majorEastAsia" w:cstheme="majorBidi"/>
          <w:kern w:val="0"/>
          <w14:ligatures w14:val="none"/>
        </w:rPr>
        <w:t xml:space="preserve">Ensure safeguarding records are transferred securely when pupils move </w:t>
      </w:r>
      <w:r w:rsidR="00436A51" w:rsidRPr="004235FE">
        <w:rPr>
          <w:rFonts w:eastAsiaTheme="majorEastAsia" w:cstheme="majorBidi"/>
          <w:kern w:val="0"/>
          <w14:ligatures w14:val="none"/>
        </w:rPr>
        <w:t>Albany Infant and Nursery School</w:t>
      </w:r>
      <w:r w:rsidR="004235FE" w:rsidRPr="004235FE">
        <w:rPr>
          <w:rFonts w:eastAsiaTheme="majorEastAsia" w:cstheme="majorBidi"/>
          <w:kern w:val="0"/>
          <w14:ligatures w14:val="none"/>
        </w:rPr>
        <w:t xml:space="preserve"> </w:t>
      </w:r>
      <w:r w:rsidRPr="004235FE">
        <w:rPr>
          <w:rFonts w:eastAsiaTheme="majorEastAsia" w:cstheme="majorBidi"/>
          <w:kern w:val="0"/>
          <w14:ligatures w14:val="none"/>
        </w:rPr>
        <w:t xml:space="preserve">and </w:t>
      </w:r>
      <w:r w:rsidRPr="00287F25">
        <w:rPr>
          <w:rFonts w:eastAsiaTheme="majorEastAsia" w:cstheme="majorBidi"/>
          <w:kern w:val="0"/>
          <w14:ligatures w14:val="none"/>
        </w:rPr>
        <w:t>that support is continuous during transitions.</w:t>
      </w:r>
    </w:p>
    <w:p w14:paraId="23EA72A5" w14:textId="77777777" w:rsidR="00287F25" w:rsidRPr="00287F25" w:rsidRDefault="00287F25" w:rsidP="008B3E30">
      <w:pPr>
        <w:numPr>
          <w:ilvl w:val="0"/>
          <w:numId w:val="12"/>
        </w:numPr>
        <w:rPr>
          <w:rFonts w:eastAsiaTheme="majorEastAsia" w:cstheme="majorBidi"/>
          <w:kern w:val="0"/>
          <w14:ligatures w14:val="none"/>
        </w:rPr>
      </w:pPr>
      <w:r w:rsidRPr="00287F25">
        <w:rPr>
          <w:rFonts w:eastAsiaTheme="majorEastAsia" w:cstheme="majorBidi"/>
          <w:kern w:val="0"/>
          <w14:ligatures w14:val="none"/>
        </w:rPr>
        <w:t>Liaise with the senior mental health lead and external support agencies as appropriate.</w:t>
      </w:r>
    </w:p>
    <w:p w14:paraId="743CE1E7" w14:textId="7F70DC6E" w:rsidR="00287F25" w:rsidRPr="00287F25" w:rsidRDefault="00287F25" w:rsidP="008B3E30">
      <w:pPr>
        <w:numPr>
          <w:ilvl w:val="0"/>
          <w:numId w:val="12"/>
        </w:numPr>
        <w:rPr>
          <w:rFonts w:eastAsiaTheme="majorEastAsia" w:cstheme="majorBidi"/>
          <w:kern w:val="0"/>
          <w14:ligatures w14:val="none"/>
        </w:rPr>
      </w:pPr>
      <w:r w:rsidRPr="00287F25">
        <w:rPr>
          <w:rFonts w:eastAsiaTheme="majorEastAsia" w:cstheme="majorBidi"/>
          <w:kern w:val="0"/>
          <w14:ligatures w14:val="none"/>
        </w:rPr>
        <w:t xml:space="preserve">Be available during </w:t>
      </w:r>
      <w:r w:rsidR="00436A51" w:rsidRPr="004235FE">
        <w:rPr>
          <w:rFonts w:eastAsiaTheme="majorEastAsia" w:cstheme="majorBidi"/>
          <w:kern w:val="0"/>
          <w14:ligatures w14:val="none"/>
        </w:rPr>
        <w:t>Albany Infant and Nursery School</w:t>
      </w:r>
      <w:r w:rsidR="004235FE" w:rsidRPr="004235FE">
        <w:rPr>
          <w:rFonts w:eastAsiaTheme="majorEastAsia" w:cstheme="majorBidi"/>
          <w:b/>
          <w:bCs/>
          <w:i/>
          <w:iCs/>
          <w:kern w:val="0"/>
          <w14:ligatures w14:val="none"/>
        </w:rPr>
        <w:t xml:space="preserve"> </w:t>
      </w:r>
      <w:r w:rsidRPr="00287F25">
        <w:rPr>
          <w:rFonts w:eastAsiaTheme="majorEastAsia" w:cstheme="majorBidi"/>
          <w:kern w:val="0"/>
          <w14:ligatures w14:val="none"/>
        </w:rPr>
        <w:t>hours and ensure Deputy DSLs can provide cover if absent.</w:t>
      </w:r>
    </w:p>
    <w:p w14:paraId="5C67A343" w14:textId="09726903" w:rsidR="00D1252A" w:rsidRPr="00D1252A" w:rsidRDefault="00287F25" w:rsidP="008B3E30">
      <w:pPr>
        <w:numPr>
          <w:ilvl w:val="0"/>
          <w:numId w:val="12"/>
        </w:numPr>
        <w:rPr>
          <w:rFonts w:eastAsiaTheme="majorEastAsia" w:cstheme="majorBidi"/>
          <w:kern w:val="0"/>
          <w14:ligatures w14:val="none"/>
        </w:rPr>
      </w:pPr>
      <w:r w:rsidRPr="00287F25">
        <w:rPr>
          <w:rFonts w:eastAsiaTheme="majorEastAsia" w:cstheme="majorBidi"/>
          <w:kern w:val="0"/>
          <w14:ligatures w14:val="none"/>
        </w:rPr>
        <w:t>Meet regularly with Deputy DSLs to review caseloads and procedures.</w:t>
      </w:r>
    </w:p>
    <w:p w14:paraId="22FA97BB" w14:textId="52CEA39D" w:rsidR="00287F25" w:rsidRPr="00287F25" w:rsidRDefault="00287F25" w:rsidP="00287F25">
      <w:pPr>
        <w:rPr>
          <w:rFonts w:eastAsiaTheme="majorEastAsia" w:cstheme="majorBidi"/>
          <w:b/>
          <w:bCs/>
          <w:kern w:val="0"/>
          <w14:ligatures w14:val="none"/>
        </w:rPr>
      </w:pPr>
      <w:r w:rsidRPr="00287F25">
        <w:rPr>
          <w:rFonts w:eastAsiaTheme="majorEastAsia" w:cstheme="majorBidi"/>
          <w:b/>
          <w:bCs/>
          <w:kern w:val="0"/>
          <w14:ligatures w14:val="none"/>
        </w:rPr>
        <w:t>All Staff</w:t>
      </w:r>
    </w:p>
    <w:p w14:paraId="029BA4D3" w14:textId="77777777" w:rsidR="00287F25" w:rsidRPr="00287F25" w:rsidRDefault="00287F25" w:rsidP="00287F25">
      <w:pPr>
        <w:rPr>
          <w:rFonts w:eastAsiaTheme="majorEastAsia" w:cstheme="majorBidi"/>
          <w:kern w:val="0"/>
          <w14:ligatures w14:val="none"/>
        </w:rPr>
      </w:pPr>
      <w:r w:rsidRPr="00287F25">
        <w:rPr>
          <w:rFonts w:eastAsiaTheme="majorEastAsia" w:cstheme="majorBidi"/>
          <w:kern w:val="0"/>
          <w14:ligatures w14:val="none"/>
        </w:rPr>
        <w:t>All staff, including volunteers and visiting professionals, must:</w:t>
      </w:r>
    </w:p>
    <w:p w14:paraId="280ED57F" w14:textId="35727ACB" w:rsidR="00287F25" w:rsidRPr="00287F25" w:rsidRDefault="00287F25" w:rsidP="008B3E30">
      <w:pPr>
        <w:numPr>
          <w:ilvl w:val="0"/>
          <w:numId w:val="13"/>
        </w:numPr>
        <w:rPr>
          <w:rFonts w:eastAsiaTheme="majorEastAsia" w:cstheme="majorBidi"/>
          <w:kern w:val="0"/>
          <w14:ligatures w14:val="none"/>
        </w:rPr>
      </w:pPr>
      <w:r w:rsidRPr="00287F25">
        <w:rPr>
          <w:rFonts w:eastAsiaTheme="majorEastAsia" w:cstheme="majorBidi"/>
          <w:kern w:val="0"/>
          <w14:ligatures w14:val="none"/>
        </w:rPr>
        <w:t xml:space="preserve">Read and understand </w:t>
      </w:r>
      <w:r w:rsidRPr="00287F25">
        <w:rPr>
          <w:rFonts w:eastAsiaTheme="majorEastAsia" w:cstheme="majorBidi"/>
          <w:b/>
          <w:bCs/>
          <w:kern w:val="0"/>
          <w14:ligatures w14:val="none"/>
        </w:rPr>
        <w:t>Part 1 of KCSIE 2025</w:t>
      </w:r>
      <w:r w:rsidRPr="00287F25">
        <w:rPr>
          <w:rFonts w:eastAsiaTheme="majorEastAsia" w:cstheme="majorBidi"/>
          <w:kern w:val="0"/>
          <w14:ligatures w14:val="none"/>
        </w:rPr>
        <w:t xml:space="preserve"> (or Annex A, where appropriate) and the </w:t>
      </w:r>
      <w:r w:rsidRPr="00864CA5">
        <w:rPr>
          <w:rFonts w:eastAsiaTheme="majorEastAsia" w:cstheme="majorBidi"/>
          <w:i/>
          <w:iCs/>
          <w:color w:val="ED0000"/>
          <w:kern w:val="0"/>
          <w14:ligatures w14:val="none"/>
        </w:rPr>
        <w:t xml:space="preserve">school’s </w:t>
      </w:r>
      <w:r w:rsidRPr="00287F25">
        <w:rPr>
          <w:rFonts w:eastAsiaTheme="majorEastAsia" w:cstheme="majorBidi"/>
          <w:b/>
          <w:bCs/>
          <w:kern w:val="0"/>
          <w14:ligatures w14:val="none"/>
        </w:rPr>
        <w:t>child protection policy</w:t>
      </w:r>
      <w:r w:rsidRPr="00287F25">
        <w:rPr>
          <w:rFonts w:eastAsiaTheme="majorEastAsia" w:cstheme="majorBidi"/>
          <w:kern w:val="0"/>
          <w14:ligatures w14:val="none"/>
        </w:rPr>
        <w:t xml:space="preserve">, </w:t>
      </w:r>
      <w:r w:rsidR="009B3EF6" w:rsidRPr="008C2698">
        <w:rPr>
          <w:rFonts w:eastAsiaTheme="majorEastAsia" w:cstheme="majorBidi"/>
          <w:b/>
          <w:bCs/>
          <w:i/>
          <w:iCs/>
          <w:color w:val="FF0000"/>
          <w:kern w:val="0"/>
          <w14:ligatures w14:val="none"/>
        </w:rPr>
        <w:t xml:space="preserve">and any other policies </w:t>
      </w:r>
      <w:r w:rsidR="008C2698" w:rsidRPr="008C2698">
        <w:rPr>
          <w:rFonts w:eastAsiaTheme="majorEastAsia" w:cstheme="majorBidi"/>
          <w:b/>
          <w:bCs/>
          <w:i/>
          <w:iCs/>
          <w:color w:val="FF0000"/>
          <w:kern w:val="0"/>
          <w14:ligatures w14:val="none"/>
        </w:rPr>
        <w:t xml:space="preserve">the </w:t>
      </w:r>
      <w:r w:rsidR="00436A51">
        <w:rPr>
          <w:rFonts w:eastAsiaTheme="majorEastAsia" w:cstheme="majorBidi"/>
          <w:b/>
          <w:bCs/>
          <w:i/>
          <w:iCs/>
          <w:color w:val="FF0000"/>
          <w:kern w:val="0"/>
          <w14:ligatures w14:val="none"/>
        </w:rPr>
        <w:t>Albany Infant and Nursery School</w:t>
      </w:r>
      <w:r w:rsidR="00BD056B">
        <w:rPr>
          <w:rFonts w:eastAsiaTheme="majorEastAsia" w:cstheme="majorBidi"/>
          <w:b/>
          <w:bCs/>
          <w:i/>
          <w:iCs/>
          <w:color w:val="FF0000"/>
          <w:kern w:val="0"/>
          <w14:ligatures w14:val="none"/>
        </w:rPr>
        <w:t xml:space="preserve"> </w:t>
      </w:r>
      <w:r w:rsidR="008C2698" w:rsidRPr="008C2698">
        <w:rPr>
          <w:rFonts w:eastAsiaTheme="majorEastAsia" w:cstheme="majorBidi"/>
          <w:b/>
          <w:bCs/>
          <w:i/>
          <w:iCs/>
          <w:color w:val="FF0000"/>
          <w:kern w:val="0"/>
          <w14:ligatures w14:val="none"/>
        </w:rPr>
        <w:t>deems appropriate</w:t>
      </w:r>
      <w:r w:rsidRPr="00287F25">
        <w:rPr>
          <w:rFonts w:eastAsiaTheme="majorEastAsia" w:cstheme="majorBidi"/>
          <w:kern w:val="0"/>
          <w14:ligatures w14:val="none"/>
        </w:rPr>
        <w:t>.</w:t>
      </w:r>
    </w:p>
    <w:p w14:paraId="5C212E5F" w14:textId="77777777" w:rsidR="00287F25" w:rsidRPr="00287F25" w:rsidRDefault="00287F25" w:rsidP="008B3E30">
      <w:pPr>
        <w:numPr>
          <w:ilvl w:val="0"/>
          <w:numId w:val="13"/>
        </w:numPr>
        <w:rPr>
          <w:rFonts w:eastAsiaTheme="majorEastAsia" w:cstheme="majorBidi"/>
          <w:kern w:val="0"/>
          <w14:ligatures w14:val="none"/>
        </w:rPr>
      </w:pPr>
      <w:r w:rsidRPr="00287F25">
        <w:rPr>
          <w:rFonts w:eastAsiaTheme="majorEastAsia" w:cstheme="majorBidi"/>
          <w:kern w:val="0"/>
          <w14:ligatures w14:val="none"/>
        </w:rPr>
        <w:t>Recognise signs of abuse, neglect, exploitation, and contextual harm.</w:t>
      </w:r>
    </w:p>
    <w:p w14:paraId="7FFCDD0E" w14:textId="658358E1" w:rsidR="00287F25" w:rsidRPr="00287F25" w:rsidRDefault="00287F25" w:rsidP="008B3E30">
      <w:pPr>
        <w:numPr>
          <w:ilvl w:val="0"/>
          <w:numId w:val="13"/>
        </w:numPr>
        <w:rPr>
          <w:rFonts w:eastAsiaTheme="majorEastAsia" w:cstheme="majorBidi"/>
          <w:kern w:val="0"/>
          <w14:ligatures w14:val="none"/>
        </w:rPr>
      </w:pPr>
      <w:r w:rsidRPr="00287F25">
        <w:rPr>
          <w:rFonts w:eastAsiaTheme="majorEastAsia" w:cstheme="majorBidi"/>
          <w:kern w:val="0"/>
          <w14:ligatures w14:val="none"/>
        </w:rPr>
        <w:t>Report concerns immediately using the</w:t>
      </w:r>
      <w:r w:rsidRPr="00BD056B">
        <w:rPr>
          <w:rFonts w:eastAsiaTheme="majorEastAsia" w:cstheme="majorBidi"/>
          <w:kern w:val="0"/>
          <w14:ligatures w14:val="none"/>
        </w:rPr>
        <w:t xml:space="preserve"> school’s </w:t>
      </w:r>
      <w:r w:rsidRPr="00287F25">
        <w:rPr>
          <w:rFonts w:eastAsiaTheme="majorEastAsia" w:cstheme="majorBidi"/>
          <w:kern w:val="0"/>
          <w14:ligatures w14:val="none"/>
        </w:rPr>
        <w:t>safeguarding procedures.</w:t>
      </w:r>
    </w:p>
    <w:p w14:paraId="22B96D88" w14:textId="77777777" w:rsidR="00287F25" w:rsidRPr="00287F25" w:rsidRDefault="00287F25" w:rsidP="008B3E30">
      <w:pPr>
        <w:numPr>
          <w:ilvl w:val="0"/>
          <w:numId w:val="13"/>
        </w:numPr>
        <w:rPr>
          <w:rFonts w:eastAsiaTheme="majorEastAsia" w:cstheme="majorBidi"/>
          <w:kern w:val="0"/>
          <w14:ligatures w14:val="none"/>
        </w:rPr>
      </w:pPr>
      <w:r w:rsidRPr="00287F25">
        <w:rPr>
          <w:rFonts w:eastAsiaTheme="majorEastAsia" w:cstheme="majorBidi"/>
          <w:kern w:val="0"/>
          <w14:ligatures w14:val="none"/>
        </w:rPr>
        <w:t>Record concerns accurately and provide any additional relevant information.</w:t>
      </w:r>
    </w:p>
    <w:p w14:paraId="3EABAF3B" w14:textId="77777777" w:rsidR="00287F25" w:rsidRPr="00287F25" w:rsidRDefault="00287F25" w:rsidP="008B3E30">
      <w:pPr>
        <w:numPr>
          <w:ilvl w:val="0"/>
          <w:numId w:val="13"/>
        </w:numPr>
        <w:rPr>
          <w:rFonts w:eastAsiaTheme="majorEastAsia" w:cstheme="majorBidi"/>
          <w:kern w:val="0"/>
          <w14:ligatures w14:val="none"/>
        </w:rPr>
      </w:pPr>
      <w:r w:rsidRPr="00287F25">
        <w:rPr>
          <w:rFonts w:eastAsiaTheme="majorEastAsia" w:cstheme="majorBidi"/>
          <w:kern w:val="0"/>
          <w14:ligatures w14:val="none"/>
        </w:rPr>
        <w:t>Share information with the DSL and, if necessary, make direct referrals to children’s social care.</w:t>
      </w:r>
    </w:p>
    <w:p w14:paraId="5B6E4672" w14:textId="7AF5A4A0" w:rsidR="00287F25" w:rsidRPr="00287F25" w:rsidRDefault="00287F25" w:rsidP="008B3E30">
      <w:pPr>
        <w:numPr>
          <w:ilvl w:val="0"/>
          <w:numId w:val="13"/>
        </w:numPr>
        <w:rPr>
          <w:rFonts w:eastAsiaTheme="majorEastAsia" w:cstheme="majorBidi"/>
          <w:kern w:val="0"/>
          <w14:ligatures w14:val="none"/>
        </w:rPr>
      </w:pPr>
      <w:r w:rsidRPr="00287F25">
        <w:rPr>
          <w:rFonts w:eastAsiaTheme="majorEastAsia" w:cstheme="majorBidi"/>
          <w:kern w:val="0"/>
          <w14:ligatures w14:val="none"/>
        </w:rPr>
        <w:t xml:space="preserve">Follow the </w:t>
      </w:r>
      <w:r w:rsidRPr="00BD056B">
        <w:rPr>
          <w:rFonts w:eastAsiaTheme="majorEastAsia" w:cstheme="majorBidi"/>
          <w:kern w:val="0"/>
          <w14:ligatures w14:val="none"/>
        </w:rPr>
        <w:t>school’s</w:t>
      </w:r>
      <w:r w:rsidRPr="003D199E">
        <w:rPr>
          <w:rFonts w:eastAsiaTheme="majorEastAsia" w:cstheme="majorBidi"/>
          <w:color w:val="ED0000"/>
          <w:kern w:val="0"/>
          <w14:ligatures w14:val="none"/>
        </w:rPr>
        <w:t xml:space="preserve"> </w:t>
      </w:r>
      <w:r w:rsidRPr="00287F25">
        <w:rPr>
          <w:rFonts w:eastAsiaTheme="majorEastAsia" w:cstheme="majorBidi"/>
          <w:b/>
          <w:bCs/>
          <w:kern w:val="0"/>
          <w14:ligatures w14:val="none"/>
        </w:rPr>
        <w:t>low-level concerns</w:t>
      </w:r>
      <w:r w:rsidRPr="00287F25">
        <w:rPr>
          <w:rFonts w:eastAsiaTheme="majorEastAsia" w:cstheme="majorBidi"/>
          <w:kern w:val="0"/>
          <w14:ligatures w14:val="none"/>
        </w:rPr>
        <w:t xml:space="preserve"> procedures if worried about an adult’s behaviour.</w:t>
      </w:r>
    </w:p>
    <w:p w14:paraId="30915F5A" w14:textId="77777777" w:rsidR="00287F25" w:rsidRPr="00287F25" w:rsidRDefault="00287F25" w:rsidP="008B3E30">
      <w:pPr>
        <w:numPr>
          <w:ilvl w:val="0"/>
          <w:numId w:val="13"/>
        </w:numPr>
        <w:rPr>
          <w:rFonts w:eastAsiaTheme="majorEastAsia" w:cstheme="majorBidi"/>
          <w:kern w:val="0"/>
          <w14:ligatures w14:val="none"/>
        </w:rPr>
      </w:pPr>
      <w:r w:rsidRPr="00287F25">
        <w:rPr>
          <w:rFonts w:eastAsiaTheme="majorEastAsia" w:cstheme="majorBidi"/>
          <w:kern w:val="0"/>
          <w14:ligatures w14:val="none"/>
        </w:rPr>
        <w:t>Undertake safeguarding training at induction and at regular intervals thereafter.</w:t>
      </w:r>
    </w:p>
    <w:p w14:paraId="5403D4AA" w14:textId="77777777" w:rsidR="00287F25" w:rsidRPr="00287F25" w:rsidRDefault="00287F25" w:rsidP="008B3E30">
      <w:pPr>
        <w:numPr>
          <w:ilvl w:val="0"/>
          <w:numId w:val="13"/>
        </w:numPr>
        <w:rPr>
          <w:rFonts w:eastAsiaTheme="majorEastAsia" w:cstheme="majorBidi"/>
          <w:kern w:val="0"/>
          <w14:ligatures w14:val="none"/>
        </w:rPr>
      </w:pPr>
      <w:r w:rsidRPr="00287F25">
        <w:rPr>
          <w:rFonts w:eastAsiaTheme="majorEastAsia" w:cstheme="majorBidi"/>
          <w:kern w:val="0"/>
          <w14:ligatures w14:val="none"/>
        </w:rPr>
        <w:t>Maintain an attitude of “it could happen here” in relation to safeguarding.</w:t>
      </w:r>
    </w:p>
    <w:p w14:paraId="320256D9" w14:textId="77777777" w:rsidR="00287F25" w:rsidRPr="00287F25" w:rsidRDefault="00287F25" w:rsidP="008B3E30">
      <w:pPr>
        <w:numPr>
          <w:ilvl w:val="0"/>
          <w:numId w:val="13"/>
        </w:numPr>
        <w:rPr>
          <w:rFonts w:eastAsiaTheme="majorEastAsia" w:cstheme="majorBidi"/>
          <w:kern w:val="0"/>
          <w14:ligatures w14:val="none"/>
        </w:rPr>
      </w:pPr>
      <w:r w:rsidRPr="00287F25">
        <w:rPr>
          <w:rFonts w:eastAsiaTheme="majorEastAsia" w:cstheme="majorBidi"/>
          <w:kern w:val="0"/>
          <w14:ligatures w14:val="none"/>
        </w:rPr>
        <w:t>Supervise pupils appropriately when using online platforms and report any breaches in filtering or monitoring.</w:t>
      </w:r>
    </w:p>
    <w:p w14:paraId="1ECA9B8D" w14:textId="77777777" w:rsidR="00287F25" w:rsidRPr="00287F25" w:rsidRDefault="00287F25" w:rsidP="008B3E30">
      <w:pPr>
        <w:numPr>
          <w:ilvl w:val="0"/>
          <w:numId w:val="13"/>
        </w:numPr>
        <w:rPr>
          <w:rFonts w:eastAsiaTheme="majorEastAsia" w:cstheme="majorBidi"/>
          <w:kern w:val="0"/>
          <w14:ligatures w14:val="none"/>
        </w:rPr>
      </w:pPr>
      <w:r w:rsidRPr="00287F25">
        <w:rPr>
          <w:rFonts w:eastAsiaTheme="majorEastAsia" w:cstheme="majorBidi"/>
          <w:kern w:val="0"/>
          <w14:ligatures w14:val="none"/>
        </w:rPr>
        <w:t>Monitor attendance patterns and report persistent absence or children missing education.</w:t>
      </w:r>
    </w:p>
    <w:p w14:paraId="5DBE2618" w14:textId="77777777" w:rsidR="00287F25" w:rsidRPr="00287F25" w:rsidRDefault="00287F25" w:rsidP="008B3E30">
      <w:pPr>
        <w:numPr>
          <w:ilvl w:val="0"/>
          <w:numId w:val="13"/>
        </w:numPr>
        <w:rPr>
          <w:rFonts w:eastAsiaTheme="majorEastAsia" w:cstheme="majorBidi"/>
          <w:kern w:val="0"/>
          <w14:ligatures w14:val="none"/>
        </w:rPr>
      </w:pPr>
      <w:r w:rsidRPr="00287F25">
        <w:rPr>
          <w:rFonts w:eastAsiaTheme="majorEastAsia" w:cstheme="majorBidi"/>
          <w:kern w:val="0"/>
          <w14:ligatures w14:val="none"/>
        </w:rPr>
        <w:t>Be aware of specific safeguarding risks including FGM (known cases), forced marriage, honour-based abuse, exploitation, extremism, and serious violence.</w:t>
      </w:r>
    </w:p>
    <w:p w14:paraId="62C8578F" w14:textId="77777777" w:rsidR="00287F25" w:rsidRPr="00287F25" w:rsidRDefault="00287F25" w:rsidP="008B3E30">
      <w:pPr>
        <w:numPr>
          <w:ilvl w:val="0"/>
          <w:numId w:val="13"/>
        </w:numPr>
        <w:rPr>
          <w:rFonts w:eastAsiaTheme="majorEastAsia" w:cstheme="majorBidi"/>
          <w:kern w:val="0"/>
          <w14:ligatures w14:val="none"/>
        </w:rPr>
      </w:pPr>
      <w:r w:rsidRPr="00287F25">
        <w:rPr>
          <w:rFonts w:eastAsiaTheme="majorEastAsia" w:cstheme="majorBidi"/>
          <w:kern w:val="0"/>
          <w14:ligatures w14:val="none"/>
        </w:rPr>
        <w:t>Support statutory assessments and work with social workers when required.</w:t>
      </w:r>
    </w:p>
    <w:p w14:paraId="70DACC95" w14:textId="0D068F57" w:rsidR="00287F25" w:rsidRPr="00287F25" w:rsidRDefault="00287F25" w:rsidP="008B3E30">
      <w:pPr>
        <w:numPr>
          <w:ilvl w:val="0"/>
          <w:numId w:val="13"/>
        </w:numPr>
        <w:rPr>
          <w:rFonts w:eastAsiaTheme="majorEastAsia" w:cstheme="majorBidi"/>
          <w:kern w:val="0"/>
          <w14:ligatures w14:val="none"/>
        </w:rPr>
      </w:pPr>
      <w:r w:rsidRPr="00287F25">
        <w:rPr>
          <w:rFonts w:eastAsiaTheme="majorEastAsia" w:cstheme="majorBidi"/>
          <w:kern w:val="0"/>
          <w14:ligatures w14:val="none"/>
        </w:rPr>
        <w:t>Raise concerns about safeguarding practice (whistleblowing) when needed.</w:t>
      </w:r>
    </w:p>
    <w:p w14:paraId="14E764A5" w14:textId="77777777" w:rsidR="00287F25" w:rsidRPr="00287F25" w:rsidRDefault="00287F25" w:rsidP="00287F25">
      <w:pPr>
        <w:rPr>
          <w:rFonts w:eastAsiaTheme="majorEastAsia" w:cstheme="majorBidi"/>
          <w:b/>
          <w:bCs/>
          <w:kern w:val="0"/>
          <w14:ligatures w14:val="none"/>
        </w:rPr>
      </w:pPr>
      <w:r w:rsidRPr="00287F25">
        <w:rPr>
          <w:rFonts w:eastAsiaTheme="majorEastAsia" w:cstheme="majorBidi"/>
          <w:b/>
          <w:bCs/>
          <w:kern w:val="0"/>
          <w14:ligatures w14:val="none"/>
        </w:rPr>
        <w:t>3. Multi-Agency Working</w:t>
      </w:r>
    </w:p>
    <w:p w14:paraId="0C0CD2CE" w14:textId="77777777" w:rsidR="00287F25" w:rsidRPr="00287F25" w:rsidRDefault="00287F25" w:rsidP="00287F25">
      <w:pPr>
        <w:rPr>
          <w:rFonts w:eastAsiaTheme="majorEastAsia" w:cstheme="majorBidi"/>
          <w:kern w:val="0"/>
          <w14:ligatures w14:val="none"/>
        </w:rPr>
      </w:pPr>
      <w:r w:rsidRPr="00287F25">
        <w:rPr>
          <w:rFonts w:eastAsiaTheme="majorEastAsia" w:cstheme="majorBidi"/>
          <w:kern w:val="0"/>
          <w14:ligatures w14:val="none"/>
        </w:rPr>
        <w:t>We actively participate in Nottinghamshire’s multi-agency safeguarding arrangements by:</w:t>
      </w:r>
    </w:p>
    <w:p w14:paraId="62FFD98A" w14:textId="77777777" w:rsidR="00287F25" w:rsidRPr="00287F25" w:rsidRDefault="00287F25" w:rsidP="008B3E30">
      <w:pPr>
        <w:numPr>
          <w:ilvl w:val="0"/>
          <w:numId w:val="14"/>
        </w:numPr>
        <w:rPr>
          <w:rFonts w:eastAsiaTheme="majorEastAsia" w:cstheme="majorBidi"/>
          <w:kern w:val="0"/>
          <w14:ligatures w14:val="none"/>
        </w:rPr>
      </w:pPr>
      <w:r w:rsidRPr="00287F25">
        <w:rPr>
          <w:rFonts w:eastAsiaTheme="majorEastAsia" w:cstheme="majorBidi"/>
          <w:kern w:val="0"/>
          <w14:ligatures w14:val="none"/>
        </w:rPr>
        <w:t xml:space="preserve">Sharing information lawfully and effectively with safeguarding partners, in line with the </w:t>
      </w:r>
      <w:r w:rsidRPr="00287F25">
        <w:rPr>
          <w:rFonts w:eastAsiaTheme="majorEastAsia" w:cstheme="majorBidi"/>
          <w:b/>
          <w:bCs/>
          <w:kern w:val="0"/>
          <w14:ligatures w14:val="none"/>
        </w:rPr>
        <w:t>Information Sharing Advice for Practitioners (DfE)</w:t>
      </w:r>
      <w:r w:rsidRPr="00287F25">
        <w:rPr>
          <w:rFonts w:eastAsiaTheme="majorEastAsia" w:cstheme="majorBidi"/>
          <w:kern w:val="0"/>
          <w14:ligatures w14:val="none"/>
        </w:rPr>
        <w:t>.</w:t>
      </w:r>
    </w:p>
    <w:p w14:paraId="0C495F86" w14:textId="77777777" w:rsidR="00287F25" w:rsidRPr="00287F25" w:rsidRDefault="00287F25" w:rsidP="008B3E30">
      <w:pPr>
        <w:numPr>
          <w:ilvl w:val="0"/>
          <w:numId w:val="14"/>
        </w:numPr>
        <w:rPr>
          <w:rFonts w:eastAsiaTheme="majorEastAsia" w:cstheme="majorBidi"/>
          <w:kern w:val="0"/>
          <w14:ligatures w14:val="none"/>
        </w:rPr>
      </w:pPr>
      <w:r w:rsidRPr="00287F25">
        <w:rPr>
          <w:rFonts w:eastAsiaTheme="majorEastAsia" w:cstheme="majorBidi"/>
          <w:kern w:val="0"/>
          <w14:ligatures w14:val="none"/>
        </w:rPr>
        <w:t>Participating in early help assessments, child protection plans, and strategy meetings.</w:t>
      </w:r>
    </w:p>
    <w:p w14:paraId="75E249BB" w14:textId="77777777" w:rsidR="00287F25" w:rsidRPr="00287F25" w:rsidRDefault="00287F25" w:rsidP="008B3E30">
      <w:pPr>
        <w:numPr>
          <w:ilvl w:val="0"/>
          <w:numId w:val="14"/>
        </w:numPr>
        <w:rPr>
          <w:rFonts w:eastAsiaTheme="majorEastAsia" w:cstheme="majorBidi"/>
          <w:kern w:val="0"/>
          <w14:ligatures w14:val="none"/>
        </w:rPr>
      </w:pPr>
      <w:r w:rsidRPr="00287F25">
        <w:rPr>
          <w:rFonts w:eastAsiaTheme="majorEastAsia" w:cstheme="majorBidi"/>
          <w:kern w:val="0"/>
          <w14:ligatures w14:val="none"/>
        </w:rPr>
        <w:t>Understanding and applying local thresholds and protocols for assessment and referral.</w:t>
      </w:r>
    </w:p>
    <w:p w14:paraId="053371AA" w14:textId="77777777" w:rsidR="00287F25" w:rsidRPr="00287F25" w:rsidRDefault="00287F25" w:rsidP="008B3E30">
      <w:pPr>
        <w:numPr>
          <w:ilvl w:val="0"/>
          <w:numId w:val="14"/>
        </w:numPr>
        <w:rPr>
          <w:rFonts w:eastAsiaTheme="majorEastAsia" w:cstheme="majorBidi"/>
          <w:kern w:val="0"/>
          <w14:ligatures w14:val="none"/>
        </w:rPr>
      </w:pPr>
      <w:r w:rsidRPr="00287F25">
        <w:rPr>
          <w:rFonts w:eastAsiaTheme="majorEastAsia" w:cstheme="majorBidi"/>
          <w:kern w:val="0"/>
          <w14:ligatures w14:val="none"/>
        </w:rPr>
        <w:lastRenderedPageBreak/>
        <w:t>Responding promptly to requests for information from safeguarding partners.</w:t>
      </w:r>
    </w:p>
    <w:p w14:paraId="219C3B6F" w14:textId="77777777" w:rsidR="00287F25" w:rsidRPr="00287F25" w:rsidRDefault="00287F25" w:rsidP="008B3E30">
      <w:pPr>
        <w:numPr>
          <w:ilvl w:val="0"/>
          <w:numId w:val="14"/>
        </w:numPr>
        <w:rPr>
          <w:rFonts w:eastAsiaTheme="majorEastAsia" w:cstheme="majorBidi"/>
          <w:kern w:val="0"/>
          <w14:ligatures w14:val="none"/>
        </w:rPr>
      </w:pPr>
      <w:r w:rsidRPr="00287F25">
        <w:rPr>
          <w:rFonts w:eastAsiaTheme="majorEastAsia" w:cstheme="majorBidi"/>
          <w:kern w:val="0"/>
          <w14:ligatures w14:val="none"/>
        </w:rPr>
        <w:t xml:space="preserve">Allowing access to children’s social care for assessments under </w:t>
      </w:r>
      <w:r w:rsidRPr="00287F25">
        <w:rPr>
          <w:rFonts w:eastAsiaTheme="majorEastAsia" w:cstheme="majorBidi"/>
          <w:b/>
          <w:bCs/>
          <w:kern w:val="0"/>
          <w14:ligatures w14:val="none"/>
        </w:rPr>
        <w:t>Section 17</w:t>
      </w:r>
      <w:r w:rsidRPr="00287F25">
        <w:rPr>
          <w:rFonts w:eastAsiaTheme="majorEastAsia" w:cstheme="majorBidi"/>
          <w:kern w:val="0"/>
          <w14:ligatures w14:val="none"/>
        </w:rPr>
        <w:t xml:space="preserve"> (child in need) or </w:t>
      </w:r>
      <w:r w:rsidRPr="00287F25">
        <w:rPr>
          <w:rFonts w:eastAsiaTheme="majorEastAsia" w:cstheme="majorBidi"/>
          <w:b/>
          <w:bCs/>
          <w:kern w:val="0"/>
          <w14:ligatures w14:val="none"/>
        </w:rPr>
        <w:t>Section 47</w:t>
      </w:r>
      <w:r w:rsidRPr="00287F25">
        <w:rPr>
          <w:rFonts w:eastAsiaTheme="majorEastAsia" w:cstheme="majorBidi"/>
          <w:kern w:val="0"/>
          <w14:ligatures w14:val="none"/>
        </w:rPr>
        <w:t xml:space="preserve"> (child protection) of the Children Act 1989.</w:t>
      </w:r>
    </w:p>
    <w:p w14:paraId="01A0DF67" w14:textId="77777777" w:rsidR="00287F25" w:rsidRPr="00287F25" w:rsidRDefault="00287F25" w:rsidP="008B3E30">
      <w:pPr>
        <w:numPr>
          <w:ilvl w:val="0"/>
          <w:numId w:val="14"/>
        </w:numPr>
        <w:rPr>
          <w:rFonts w:eastAsiaTheme="majorEastAsia" w:cstheme="majorBidi"/>
          <w:kern w:val="0"/>
          <w14:ligatures w14:val="none"/>
        </w:rPr>
      </w:pPr>
      <w:r w:rsidRPr="00287F25">
        <w:rPr>
          <w:rFonts w:eastAsiaTheme="majorEastAsia" w:cstheme="majorBidi"/>
          <w:kern w:val="0"/>
          <w14:ligatures w14:val="none"/>
        </w:rPr>
        <w:t xml:space="preserve">Following the NSCP </w:t>
      </w:r>
      <w:r w:rsidRPr="00287F25">
        <w:rPr>
          <w:rFonts w:eastAsiaTheme="majorEastAsia" w:cstheme="majorBidi"/>
          <w:b/>
          <w:bCs/>
          <w:kern w:val="0"/>
          <w14:ligatures w14:val="none"/>
        </w:rPr>
        <w:t>escalation procedures</w:t>
      </w:r>
      <w:r w:rsidRPr="00287F25">
        <w:rPr>
          <w:rFonts w:eastAsiaTheme="majorEastAsia" w:cstheme="majorBidi"/>
          <w:kern w:val="0"/>
          <w14:ligatures w14:val="none"/>
        </w:rPr>
        <w:t xml:space="preserve"> if disagreements arise about safeguarding decisions.</w:t>
      </w:r>
    </w:p>
    <w:p w14:paraId="13A7303D" w14:textId="77777777" w:rsidR="00287F25" w:rsidRPr="00287F25" w:rsidRDefault="00287F25" w:rsidP="008B3E30">
      <w:pPr>
        <w:numPr>
          <w:ilvl w:val="0"/>
          <w:numId w:val="14"/>
        </w:numPr>
        <w:rPr>
          <w:rFonts w:eastAsiaTheme="majorEastAsia" w:cstheme="majorBidi"/>
          <w:kern w:val="0"/>
          <w14:ligatures w14:val="none"/>
        </w:rPr>
      </w:pPr>
      <w:r w:rsidRPr="00287F25">
        <w:rPr>
          <w:rFonts w:eastAsiaTheme="majorEastAsia" w:cstheme="majorBidi"/>
          <w:kern w:val="0"/>
          <w14:ligatures w14:val="none"/>
        </w:rPr>
        <w:t>Engaging in child safeguarding practice reviews, serious case reviews, and local learning events.</w:t>
      </w:r>
    </w:p>
    <w:p w14:paraId="1A824CAA" w14:textId="5EFD6D97" w:rsidR="00D1252A" w:rsidRPr="00287F25" w:rsidRDefault="00287F25" w:rsidP="008B3E30">
      <w:pPr>
        <w:numPr>
          <w:ilvl w:val="0"/>
          <w:numId w:val="14"/>
        </w:numPr>
        <w:rPr>
          <w:rFonts w:eastAsiaTheme="majorEastAsia" w:cstheme="majorBidi"/>
          <w:kern w:val="0"/>
          <w14:ligatures w14:val="none"/>
        </w:rPr>
      </w:pPr>
      <w:r w:rsidRPr="00287F25">
        <w:rPr>
          <w:rFonts w:eastAsiaTheme="majorEastAsia" w:cstheme="majorBidi"/>
          <w:kern w:val="0"/>
          <w14:ligatures w14:val="none"/>
        </w:rPr>
        <w:t>Contributing to local safeguarding developments, including through the Nottinghamshire Education Subgroup.</w:t>
      </w:r>
    </w:p>
    <w:p w14:paraId="0EA75935" w14:textId="77777777" w:rsidR="00287F25" w:rsidRPr="00287F25" w:rsidRDefault="00287F25" w:rsidP="00287F25">
      <w:pPr>
        <w:rPr>
          <w:rFonts w:eastAsiaTheme="majorEastAsia" w:cstheme="majorBidi"/>
          <w:b/>
          <w:bCs/>
          <w:kern w:val="0"/>
          <w14:ligatures w14:val="none"/>
        </w:rPr>
      </w:pPr>
      <w:r w:rsidRPr="00287F25">
        <w:rPr>
          <w:rFonts w:eastAsiaTheme="majorEastAsia" w:cstheme="majorBidi"/>
          <w:b/>
          <w:bCs/>
          <w:kern w:val="0"/>
          <w14:ligatures w14:val="none"/>
        </w:rPr>
        <w:t>4. Staff Induction and Training</w:t>
      </w:r>
    </w:p>
    <w:p w14:paraId="4515F8C1" w14:textId="77777777" w:rsidR="00287F25" w:rsidRPr="00287F25" w:rsidRDefault="00287F25" w:rsidP="00287F25">
      <w:pPr>
        <w:rPr>
          <w:rFonts w:eastAsiaTheme="majorEastAsia" w:cstheme="majorBidi"/>
          <w:kern w:val="0"/>
          <w14:ligatures w14:val="none"/>
        </w:rPr>
      </w:pPr>
      <w:r w:rsidRPr="00287F25">
        <w:rPr>
          <w:rFonts w:eastAsiaTheme="majorEastAsia" w:cstheme="majorBidi"/>
          <w:kern w:val="0"/>
          <w14:ligatures w14:val="none"/>
        </w:rPr>
        <w:t xml:space="preserve">All staff, governors, and volunteers </w:t>
      </w:r>
      <w:r w:rsidRPr="00287F25">
        <w:rPr>
          <w:rFonts w:eastAsiaTheme="majorEastAsia" w:cstheme="majorBidi"/>
          <w:b/>
          <w:bCs/>
          <w:kern w:val="0"/>
          <w14:ligatures w14:val="none"/>
        </w:rPr>
        <w:t>must</w:t>
      </w:r>
      <w:r w:rsidRPr="00287F25">
        <w:rPr>
          <w:rFonts w:eastAsiaTheme="majorEastAsia" w:cstheme="majorBidi"/>
          <w:kern w:val="0"/>
          <w14:ligatures w14:val="none"/>
        </w:rPr>
        <w:t xml:space="preserve"> receive safeguarding induction appropriate to their role before commencing work. This includes:</w:t>
      </w:r>
    </w:p>
    <w:p w14:paraId="76F4EE49" w14:textId="3CB975C0" w:rsidR="00287F25" w:rsidRPr="00287F25" w:rsidRDefault="00287F25" w:rsidP="008B3E30">
      <w:pPr>
        <w:numPr>
          <w:ilvl w:val="0"/>
          <w:numId w:val="15"/>
        </w:numPr>
        <w:rPr>
          <w:rFonts w:eastAsiaTheme="majorEastAsia" w:cstheme="majorBidi"/>
          <w:kern w:val="0"/>
          <w14:ligatures w14:val="none"/>
        </w:rPr>
      </w:pPr>
      <w:r w:rsidRPr="00287F25">
        <w:rPr>
          <w:rFonts w:eastAsiaTheme="majorEastAsia" w:cstheme="majorBidi"/>
          <w:kern w:val="0"/>
          <w14:ligatures w14:val="none"/>
        </w:rPr>
        <w:t>Copies of key policies (child protection, behaviour, staff conduct, online safet</w:t>
      </w:r>
      <w:r w:rsidRPr="00BD056B">
        <w:rPr>
          <w:rFonts w:eastAsiaTheme="majorEastAsia" w:cstheme="majorBidi"/>
          <w:kern w:val="0"/>
          <w14:ligatures w14:val="none"/>
        </w:rPr>
        <w:t>y</w:t>
      </w:r>
      <w:r w:rsidR="00081F47" w:rsidRPr="00BD056B">
        <w:rPr>
          <w:rFonts w:eastAsiaTheme="majorEastAsia" w:cstheme="majorBidi"/>
          <w:kern w:val="0"/>
          <w14:ligatures w14:val="none"/>
        </w:rPr>
        <w:t xml:space="preserve">, </w:t>
      </w:r>
      <w:r w:rsidR="002C01D9" w:rsidRPr="00BD056B">
        <w:rPr>
          <w:rFonts w:eastAsiaTheme="majorEastAsia" w:cstheme="majorBidi"/>
          <w:i/>
          <w:iCs/>
          <w:kern w:val="0"/>
          <w14:ligatures w14:val="none"/>
        </w:rPr>
        <w:t xml:space="preserve">and any other policies the </w:t>
      </w:r>
      <w:r w:rsidR="00436A51" w:rsidRPr="00BD056B">
        <w:rPr>
          <w:rFonts w:eastAsiaTheme="majorEastAsia" w:cstheme="majorBidi"/>
          <w:i/>
          <w:iCs/>
          <w:kern w:val="0"/>
          <w14:ligatures w14:val="none"/>
        </w:rPr>
        <w:t>Albany Infant and Nursery School</w:t>
      </w:r>
      <w:r w:rsidR="00BD056B" w:rsidRPr="00BD056B">
        <w:rPr>
          <w:rFonts w:eastAsiaTheme="majorEastAsia" w:cstheme="majorBidi"/>
          <w:i/>
          <w:iCs/>
          <w:kern w:val="0"/>
          <w14:ligatures w14:val="none"/>
        </w:rPr>
        <w:t xml:space="preserve"> </w:t>
      </w:r>
      <w:r w:rsidR="002C01D9" w:rsidRPr="00BD056B">
        <w:rPr>
          <w:rFonts w:eastAsiaTheme="majorEastAsia" w:cstheme="majorBidi"/>
          <w:i/>
          <w:iCs/>
          <w:kern w:val="0"/>
          <w14:ligatures w14:val="none"/>
        </w:rPr>
        <w:t>deems appropriate)</w:t>
      </w:r>
      <w:r w:rsidRPr="00BD056B">
        <w:rPr>
          <w:rFonts w:eastAsiaTheme="majorEastAsia" w:cstheme="majorBidi"/>
          <w:kern w:val="0"/>
          <w14:ligatures w14:val="none"/>
        </w:rPr>
        <w:t>.</w:t>
      </w:r>
    </w:p>
    <w:p w14:paraId="2D664F1F" w14:textId="77777777" w:rsidR="00287F25" w:rsidRPr="00287F25" w:rsidRDefault="00287F25" w:rsidP="008B3E30">
      <w:pPr>
        <w:numPr>
          <w:ilvl w:val="0"/>
          <w:numId w:val="15"/>
        </w:numPr>
        <w:rPr>
          <w:rFonts w:eastAsiaTheme="majorEastAsia" w:cstheme="majorBidi"/>
          <w:kern w:val="0"/>
          <w14:ligatures w14:val="none"/>
        </w:rPr>
      </w:pPr>
      <w:r w:rsidRPr="00287F25">
        <w:rPr>
          <w:rFonts w:eastAsiaTheme="majorEastAsia" w:cstheme="majorBidi"/>
          <w:kern w:val="0"/>
          <w14:ligatures w14:val="none"/>
        </w:rPr>
        <w:t>Identification of the DSL, deputies, and safeguarding governor.</w:t>
      </w:r>
    </w:p>
    <w:p w14:paraId="48F6219E" w14:textId="77777777" w:rsidR="00287F25" w:rsidRPr="00287F25" w:rsidRDefault="00287F25" w:rsidP="008B3E30">
      <w:pPr>
        <w:numPr>
          <w:ilvl w:val="0"/>
          <w:numId w:val="15"/>
        </w:numPr>
        <w:rPr>
          <w:rFonts w:eastAsiaTheme="majorEastAsia" w:cstheme="majorBidi"/>
          <w:kern w:val="0"/>
          <w14:ligatures w14:val="none"/>
        </w:rPr>
      </w:pPr>
      <w:r w:rsidRPr="00287F25">
        <w:rPr>
          <w:rFonts w:eastAsiaTheme="majorEastAsia" w:cstheme="majorBidi"/>
          <w:kern w:val="0"/>
          <w14:ligatures w14:val="none"/>
        </w:rPr>
        <w:t>Familiarisation with reporting procedures and safeguarding systems.</w:t>
      </w:r>
    </w:p>
    <w:p w14:paraId="25747D92" w14:textId="77777777" w:rsidR="00287F25" w:rsidRPr="00287F25" w:rsidRDefault="00287F25" w:rsidP="008B3E30">
      <w:pPr>
        <w:numPr>
          <w:ilvl w:val="0"/>
          <w:numId w:val="15"/>
        </w:numPr>
        <w:rPr>
          <w:rFonts w:eastAsiaTheme="majorEastAsia" w:cstheme="majorBidi"/>
          <w:kern w:val="0"/>
          <w14:ligatures w14:val="none"/>
        </w:rPr>
      </w:pPr>
      <w:r w:rsidRPr="00287F25">
        <w:rPr>
          <w:rFonts w:eastAsiaTheme="majorEastAsia" w:cstheme="majorBidi"/>
          <w:kern w:val="0"/>
          <w14:ligatures w14:val="none"/>
        </w:rPr>
        <w:t>Confirmation of having read Part 1 (or Annex A) of KCSIE 2025.</w:t>
      </w:r>
    </w:p>
    <w:p w14:paraId="259C008E" w14:textId="47F46A23" w:rsidR="008B35F1" w:rsidRPr="00081F47" w:rsidRDefault="00287F25" w:rsidP="00761E44">
      <w:pPr>
        <w:rPr>
          <w:rFonts w:eastAsiaTheme="majorEastAsia" w:cstheme="majorBidi"/>
          <w:kern w:val="0"/>
          <w14:ligatures w14:val="none"/>
        </w:rPr>
      </w:pPr>
      <w:r w:rsidRPr="00287F25">
        <w:rPr>
          <w:rFonts w:eastAsiaTheme="majorEastAsia" w:cstheme="majorBidi"/>
          <w:kern w:val="0"/>
          <w14:ligatures w14:val="none"/>
        </w:rPr>
        <w:t>Safeguarding training is refreshed regularly and includes updates on emerging risks, online safety, and local procedures. Governors receive training to provide strategic challenge and oversight. DSLs receive enhanced training including data protection and cyber security.</w:t>
      </w:r>
    </w:p>
    <w:p w14:paraId="15471F00" w14:textId="4C59A1AB" w:rsidR="00761E44" w:rsidRPr="00761E44" w:rsidRDefault="00761E44" w:rsidP="00761E44">
      <w:pPr>
        <w:rPr>
          <w:rFonts w:asciiTheme="majorHAnsi" w:hAnsiTheme="majorHAnsi" w:cs="Arial"/>
          <w:b/>
          <w:sz w:val="32"/>
          <w:szCs w:val="32"/>
          <w:u w:val="single"/>
        </w:rPr>
      </w:pPr>
      <w:r w:rsidRPr="00761E44">
        <w:rPr>
          <w:rFonts w:asciiTheme="majorHAnsi" w:hAnsiTheme="majorHAnsi" w:cs="Arial"/>
          <w:b/>
          <w:sz w:val="32"/>
          <w:szCs w:val="32"/>
          <w:u w:val="single"/>
        </w:rPr>
        <w:t>E</w:t>
      </w:r>
      <w:r w:rsidR="00020D5B">
        <w:rPr>
          <w:rFonts w:asciiTheme="majorHAnsi" w:hAnsiTheme="majorHAnsi" w:cs="Arial"/>
          <w:b/>
          <w:sz w:val="32"/>
          <w:szCs w:val="32"/>
          <w:u w:val="single"/>
        </w:rPr>
        <w:t xml:space="preserve"> -</w:t>
      </w:r>
      <w:r w:rsidRPr="00761E44">
        <w:rPr>
          <w:rFonts w:asciiTheme="majorHAnsi" w:hAnsiTheme="majorHAnsi" w:cs="Arial"/>
          <w:b/>
          <w:sz w:val="32"/>
          <w:szCs w:val="32"/>
          <w:u w:val="single"/>
        </w:rPr>
        <w:t xml:space="preserve"> Reporting Concerns</w:t>
      </w:r>
    </w:p>
    <w:p w14:paraId="2B69DC94" w14:textId="550A3EB1" w:rsidR="00761E44" w:rsidRPr="00761E44" w:rsidRDefault="00761E44" w:rsidP="00761E44">
      <w:pPr>
        <w:rPr>
          <w:rFonts w:eastAsiaTheme="majorEastAsia" w:cstheme="majorBidi"/>
          <w:kern w:val="0"/>
          <w14:ligatures w14:val="none"/>
        </w:rPr>
      </w:pPr>
      <w:r w:rsidRPr="00761E44">
        <w:rPr>
          <w:rFonts w:eastAsiaTheme="majorEastAsia" w:cstheme="majorBidi"/>
          <w:kern w:val="0"/>
          <w14:ligatures w14:val="none"/>
        </w:rPr>
        <w:t>At</w:t>
      </w:r>
      <w:r w:rsidRPr="00761E44">
        <w:rPr>
          <w:rFonts w:eastAsiaTheme="majorEastAsia" w:cstheme="majorBidi"/>
          <w:b/>
          <w:bCs/>
          <w:i/>
          <w:iCs/>
          <w:color w:val="ED0000"/>
          <w:kern w:val="0"/>
          <w14:ligatures w14:val="none"/>
        </w:rPr>
        <w:t xml:space="preserve"> </w:t>
      </w:r>
      <w:r w:rsidR="00436A51" w:rsidRPr="00CD2E5D">
        <w:rPr>
          <w:rFonts w:eastAsiaTheme="majorEastAsia" w:cstheme="majorBidi"/>
          <w:kern w:val="0"/>
          <w14:ligatures w14:val="none"/>
        </w:rPr>
        <w:t>ALBANY INFANT AND NURSERY SCHOOL</w:t>
      </w:r>
      <w:r w:rsidRPr="00761E44">
        <w:rPr>
          <w:rFonts w:eastAsiaTheme="majorEastAsia" w:cstheme="majorBidi"/>
          <w:kern w:val="0"/>
          <w14:ligatures w14:val="none"/>
        </w:rPr>
        <w:t>, safeguarding is everyone’s responsibility. All staff, volunteers, and visitors must report any concerns about a child’s welfare, safety, or behaviour </w:t>
      </w:r>
      <w:r w:rsidRPr="00761E44">
        <w:rPr>
          <w:rFonts w:eastAsiaTheme="majorEastAsia" w:cstheme="majorBidi"/>
          <w:b/>
          <w:bCs/>
          <w:kern w:val="0"/>
          <w14:ligatures w14:val="none"/>
        </w:rPr>
        <w:t>immediately</w:t>
      </w:r>
      <w:r w:rsidRPr="00761E44">
        <w:rPr>
          <w:rFonts w:eastAsiaTheme="majorEastAsia" w:cstheme="majorBidi"/>
          <w:kern w:val="0"/>
          <w14:ligatures w14:val="none"/>
        </w:rPr>
        <w:t>. We follow clear procedures for reporting, recording, and escalating concerns in line with statutory guidance and local protocols.</w:t>
      </w:r>
    </w:p>
    <w:p w14:paraId="173FD57C" w14:textId="78AD2A9D" w:rsidR="00761E44" w:rsidRPr="00761E44" w:rsidRDefault="00761E44" w:rsidP="00761E44">
      <w:pPr>
        <w:rPr>
          <w:rFonts w:eastAsiaTheme="majorEastAsia" w:cstheme="majorBidi"/>
          <w:b/>
          <w:bCs/>
          <w:kern w:val="0"/>
          <w14:ligatures w14:val="none"/>
        </w:rPr>
      </w:pPr>
      <w:r w:rsidRPr="00761E44">
        <w:rPr>
          <w:rFonts w:eastAsiaTheme="majorEastAsia" w:cstheme="majorBidi"/>
          <w:b/>
          <w:bCs/>
          <w:kern w:val="0"/>
          <w14:ligatures w14:val="none"/>
        </w:rPr>
        <w:t>1. Immediate Response to a Disclosure</w:t>
      </w:r>
    </w:p>
    <w:p w14:paraId="06EDC6F9" w14:textId="0513F7AD" w:rsidR="00761E44" w:rsidRPr="00761E44" w:rsidRDefault="00761E44" w:rsidP="00761E44">
      <w:pPr>
        <w:rPr>
          <w:rFonts w:eastAsiaTheme="majorEastAsia" w:cstheme="majorBidi"/>
          <w:kern w:val="0"/>
          <w14:ligatures w14:val="none"/>
        </w:rPr>
      </w:pPr>
      <w:r w:rsidRPr="00761E44">
        <w:rPr>
          <w:rFonts w:eastAsiaTheme="majorEastAsia" w:cstheme="majorBidi"/>
          <w:kern w:val="0"/>
          <w14:ligatures w14:val="none"/>
        </w:rPr>
        <w:t>If a child, parent, or carer shares a concern or discloses abuse:</w:t>
      </w:r>
    </w:p>
    <w:p w14:paraId="6AF6F886" w14:textId="404677C2" w:rsidR="00761E44" w:rsidRPr="00D313FA" w:rsidRDefault="00761E44" w:rsidP="008B3E30">
      <w:pPr>
        <w:numPr>
          <w:ilvl w:val="0"/>
          <w:numId w:val="16"/>
        </w:numPr>
        <w:rPr>
          <w:rFonts w:eastAsiaTheme="majorEastAsia" w:cstheme="majorBidi"/>
          <w:color w:val="FF0000"/>
          <w:kern w:val="0"/>
          <w14:ligatures w14:val="none"/>
        </w:rPr>
      </w:pPr>
      <w:r w:rsidRPr="00D313FA">
        <w:rPr>
          <w:rFonts w:eastAsiaTheme="majorEastAsia" w:cstheme="majorBidi"/>
          <w:b/>
          <w:bCs/>
          <w:color w:val="FF0000"/>
          <w:kern w:val="0"/>
          <w14:ligatures w14:val="none"/>
        </w:rPr>
        <w:t>Listen calmly and attentively</w:t>
      </w:r>
      <w:r w:rsidRPr="00D313FA">
        <w:rPr>
          <w:rFonts w:eastAsiaTheme="majorEastAsia" w:cstheme="majorBidi"/>
          <w:color w:val="FF0000"/>
          <w:kern w:val="0"/>
          <w14:ligatures w14:val="none"/>
        </w:rPr>
        <w:t>, allowing them to speak freely.</w:t>
      </w:r>
    </w:p>
    <w:p w14:paraId="1FA9241E" w14:textId="4778CF6E" w:rsidR="00761E44" w:rsidRPr="00D313FA" w:rsidRDefault="00761E44" w:rsidP="008B3E30">
      <w:pPr>
        <w:numPr>
          <w:ilvl w:val="0"/>
          <w:numId w:val="16"/>
        </w:numPr>
        <w:rPr>
          <w:rFonts w:eastAsiaTheme="majorEastAsia" w:cstheme="majorBidi"/>
          <w:color w:val="FF0000"/>
          <w:kern w:val="0"/>
          <w14:ligatures w14:val="none"/>
        </w:rPr>
      </w:pPr>
      <w:r w:rsidRPr="00D313FA">
        <w:rPr>
          <w:rFonts w:eastAsiaTheme="majorEastAsia" w:cstheme="majorBidi"/>
          <w:b/>
          <w:bCs/>
          <w:color w:val="FF0000"/>
          <w:kern w:val="0"/>
          <w14:ligatures w14:val="none"/>
        </w:rPr>
        <w:t>Use open-ended questions</w:t>
      </w:r>
      <w:r w:rsidRPr="00D313FA">
        <w:rPr>
          <w:rFonts w:eastAsiaTheme="majorEastAsia" w:cstheme="majorBidi"/>
          <w:color w:val="FF0000"/>
          <w:kern w:val="0"/>
          <w14:ligatures w14:val="none"/>
        </w:rPr>
        <w:t> (e.g., “Can you tell me what happened?”).</w:t>
      </w:r>
    </w:p>
    <w:p w14:paraId="36DB5B0E" w14:textId="5805B558" w:rsidR="00761E44" w:rsidRPr="00D313FA" w:rsidRDefault="00761E44" w:rsidP="008B3E30">
      <w:pPr>
        <w:numPr>
          <w:ilvl w:val="0"/>
          <w:numId w:val="16"/>
        </w:numPr>
        <w:rPr>
          <w:rFonts w:eastAsiaTheme="majorEastAsia" w:cstheme="majorBidi"/>
          <w:color w:val="FF0000"/>
          <w:kern w:val="0"/>
          <w14:ligatures w14:val="none"/>
        </w:rPr>
      </w:pPr>
      <w:r w:rsidRPr="00D313FA">
        <w:rPr>
          <w:rFonts w:eastAsiaTheme="majorEastAsia" w:cstheme="majorBidi"/>
          <w:b/>
          <w:bCs/>
          <w:color w:val="FF0000"/>
          <w:kern w:val="0"/>
          <w14:ligatures w14:val="none"/>
        </w:rPr>
        <w:t>Avoid leading or investigative questions</w:t>
      </w:r>
      <w:r w:rsidRPr="00D313FA">
        <w:rPr>
          <w:rFonts w:eastAsiaTheme="majorEastAsia" w:cstheme="majorBidi"/>
          <w:color w:val="FF0000"/>
          <w:kern w:val="0"/>
          <w14:ligatures w14:val="none"/>
        </w:rPr>
        <w:t>.</w:t>
      </w:r>
    </w:p>
    <w:p w14:paraId="1840FEDB" w14:textId="30D83877" w:rsidR="00761E44" w:rsidRPr="00D313FA" w:rsidRDefault="00761E44" w:rsidP="008B3E30">
      <w:pPr>
        <w:numPr>
          <w:ilvl w:val="0"/>
          <w:numId w:val="16"/>
        </w:numPr>
        <w:rPr>
          <w:rFonts w:eastAsiaTheme="majorEastAsia" w:cstheme="majorBidi"/>
          <w:color w:val="FF0000"/>
          <w:kern w:val="0"/>
          <w14:ligatures w14:val="none"/>
        </w:rPr>
      </w:pPr>
      <w:r w:rsidRPr="00D313FA">
        <w:rPr>
          <w:rFonts w:eastAsiaTheme="majorEastAsia" w:cstheme="majorBidi"/>
          <w:b/>
          <w:bCs/>
          <w:color w:val="FF0000"/>
          <w:kern w:val="0"/>
          <w14:ligatures w14:val="none"/>
        </w:rPr>
        <w:t>Reassure them</w:t>
      </w:r>
      <w:r w:rsidRPr="00D313FA">
        <w:rPr>
          <w:rFonts w:eastAsiaTheme="majorEastAsia" w:cstheme="majorBidi"/>
          <w:color w:val="FF0000"/>
          <w:kern w:val="0"/>
          <w14:ligatures w14:val="none"/>
        </w:rPr>
        <w:t> that they are being taken seriously and will be supported.</w:t>
      </w:r>
    </w:p>
    <w:p w14:paraId="107DD813" w14:textId="6818E19D" w:rsidR="00761E44" w:rsidRPr="00D313FA" w:rsidRDefault="00761E44" w:rsidP="008B3E30">
      <w:pPr>
        <w:numPr>
          <w:ilvl w:val="0"/>
          <w:numId w:val="16"/>
        </w:numPr>
        <w:rPr>
          <w:rFonts w:eastAsiaTheme="majorEastAsia" w:cstheme="majorBidi"/>
          <w:color w:val="FF0000"/>
          <w:kern w:val="0"/>
          <w14:ligatures w14:val="none"/>
        </w:rPr>
      </w:pPr>
      <w:r w:rsidRPr="00D313FA">
        <w:rPr>
          <w:rFonts w:eastAsiaTheme="majorEastAsia" w:cstheme="majorBidi"/>
          <w:b/>
          <w:bCs/>
          <w:color w:val="FF0000"/>
          <w:kern w:val="0"/>
          <w14:ligatures w14:val="none"/>
        </w:rPr>
        <w:t>Do not promise confidentiality</w:t>
      </w:r>
      <w:r w:rsidRPr="00D313FA">
        <w:rPr>
          <w:rFonts w:eastAsiaTheme="majorEastAsia" w:cstheme="majorBidi"/>
          <w:color w:val="FF0000"/>
          <w:kern w:val="0"/>
          <w14:ligatures w14:val="none"/>
        </w:rPr>
        <w:t> — explain that you must share the information to keep them safe</w:t>
      </w:r>
      <w:r w:rsidR="00CD2E5D">
        <w:rPr>
          <w:rFonts w:eastAsiaTheme="majorEastAsia" w:cstheme="majorBidi"/>
          <w:color w:val="FF0000"/>
          <w:kern w:val="0"/>
          <w14:ligatures w14:val="none"/>
        </w:rPr>
        <w:t xml:space="preserve"> and who the information will be shared with – Mrs Hickling, Ms. O’Neill or Miss Shaw. </w:t>
      </w:r>
    </w:p>
    <w:p w14:paraId="46D71370" w14:textId="434716A6" w:rsidR="00761E44" w:rsidRPr="00D313FA" w:rsidRDefault="00761E44" w:rsidP="008B3E30">
      <w:pPr>
        <w:numPr>
          <w:ilvl w:val="0"/>
          <w:numId w:val="16"/>
        </w:numPr>
        <w:rPr>
          <w:rFonts w:eastAsiaTheme="majorEastAsia" w:cstheme="majorBidi"/>
          <w:color w:val="FF0000"/>
          <w:kern w:val="0"/>
          <w14:ligatures w14:val="none"/>
        </w:rPr>
      </w:pPr>
      <w:r w:rsidRPr="00D313FA">
        <w:rPr>
          <w:rFonts w:eastAsiaTheme="majorEastAsia" w:cstheme="majorBidi"/>
          <w:b/>
          <w:bCs/>
          <w:color w:val="FF0000"/>
          <w:kern w:val="0"/>
          <w14:ligatures w14:val="none"/>
        </w:rPr>
        <w:t>Avoid physical comfort gestures</w:t>
      </w:r>
      <w:r w:rsidRPr="00D313FA">
        <w:rPr>
          <w:rFonts w:eastAsiaTheme="majorEastAsia" w:cstheme="majorBidi"/>
          <w:color w:val="FF0000"/>
          <w:kern w:val="0"/>
          <w14:ligatures w14:val="none"/>
        </w:rPr>
        <w:t> unless clearly appropriate.</w:t>
      </w:r>
    </w:p>
    <w:p w14:paraId="441194EA" w14:textId="7B3034A4" w:rsidR="00761E44" w:rsidRPr="00D313FA" w:rsidRDefault="00761E44" w:rsidP="008B3E30">
      <w:pPr>
        <w:numPr>
          <w:ilvl w:val="0"/>
          <w:numId w:val="16"/>
        </w:numPr>
        <w:rPr>
          <w:rFonts w:eastAsiaTheme="majorEastAsia" w:cstheme="majorBidi"/>
          <w:color w:val="FF0000"/>
          <w:kern w:val="0"/>
          <w14:ligatures w14:val="none"/>
        </w:rPr>
      </w:pPr>
      <w:r w:rsidRPr="00D313FA">
        <w:rPr>
          <w:rFonts w:eastAsiaTheme="majorEastAsia" w:cstheme="majorBidi"/>
          <w:b/>
          <w:bCs/>
          <w:color w:val="FF0000"/>
          <w:kern w:val="0"/>
          <w14:ligatures w14:val="none"/>
        </w:rPr>
        <w:t>Do not ask the child to write a statement or sign your notes</w:t>
      </w:r>
      <w:r w:rsidRPr="00D313FA">
        <w:rPr>
          <w:rFonts w:eastAsiaTheme="majorEastAsia" w:cstheme="majorBidi"/>
          <w:color w:val="FF0000"/>
          <w:kern w:val="0"/>
          <w14:ligatures w14:val="none"/>
        </w:rPr>
        <w:t>.</w:t>
      </w:r>
    </w:p>
    <w:p w14:paraId="718ABE0E" w14:textId="77777777" w:rsidR="00761E44" w:rsidRPr="00D313FA" w:rsidRDefault="00761E44" w:rsidP="008B3E30">
      <w:pPr>
        <w:numPr>
          <w:ilvl w:val="0"/>
          <w:numId w:val="16"/>
        </w:numPr>
        <w:rPr>
          <w:rFonts w:eastAsiaTheme="majorEastAsia" w:cstheme="majorBidi"/>
          <w:color w:val="FF0000"/>
          <w:kern w:val="0"/>
          <w14:ligatures w14:val="none"/>
        </w:rPr>
      </w:pPr>
      <w:r w:rsidRPr="00D313FA">
        <w:rPr>
          <w:rFonts w:eastAsiaTheme="majorEastAsia" w:cstheme="majorBidi"/>
          <w:b/>
          <w:bCs/>
          <w:color w:val="FF0000"/>
          <w:kern w:val="0"/>
          <w14:ligatures w14:val="none"/>
        </w:rPr>
        <w:t>Record the child’s exact words</w:t>
      </w:r>
      <w:r w:rsidRPr="00D313FA">
        <w:rPr>
          <w:rFonts w:eastAsiaTheme="majorEastAsia" w:cstheme="majorBidi"/>
          <w:color w:val="FF0000"/>
          <w:kern w:val="0"/>
          <w14:ligatures w14:val="none"/>
        </w:rPr>
        <w:t> and any wishes or feelings expressed.</w:t>
      </w:r>
    </w:p>
    <w:p w14:paraId="72AA123F" w14:textId="18705661" w:rsidR="00761E44" w:rsidRPr="00D313FA" w:rsidRDefault="00761E44" w:rsidP="008B3E30">
      <w:pPr>
        <w:numPr>
          <w:ilvl w:val="0"/>
          <w:numId w:val="16"/>
        </w:numPr>
        <w:rPr>
          <w:rFonts w:eastAsiaTheme="majorEastAsia" w:cstheme="majorBidi"/>
          <w:color w:val="FF0000"/>
          <w:kern w:val="0"/>
          <w14:ligatures w14:val="none"/>
        </w:rPr>
      </w:pPr>
      <w:r w:rsidRPr="00D313FA">
        <w:rPr>
          <w:rFonts w:eastAsiaTheme="majorEastAsia" w:cstheme="majorBidi"/>
          <w:b/>
          <w:bCs/>
          <w:color w:val="FF0000"/>
          <w:kern w:val="0"/>
          <w14:ligatures w14:val="none"/>
        </w:rPr>
        <w:lastRenderedPageBreak/>
        <w:t>Report verbally to the DSL</w:t>
      </w:r>
      <w:r w:rsidRPr="00D313FA">
        <w:rPr>
          <w:rFonts w:eastAsiaTheme="majorEastAsia" w:cstheme="majorBidi"/>
          <w:color w:val="FF0000"/>
          <w:kern w:val="0"/>
          <w14:ligatures w14:val="none"/>
        </w:rPr>
        <w:t> and </w:t>
      </w:r>
      <w:r w:rsidRPr="00D313FA">
        <w:rPr>
          <w:rFonts w:eastAsiaTheme="majorEastAsia" w:cstheme="majorBidi"/>
          <w:b/>
          <w:bCs/>
          <w:color w:val="FF0000"/>
          <w:kern w:val="0"/>
          <w14:ligatures w14:val="none"/>
        </w:rPr>
        <w:t>write up the conversation as soon as possible</w:t>
      </w:r>
      <w:r w:rsidR="00CD2E5D">
        <w:rPr>
          <w:rFonts w:eastAsiaTheme="majorEastAsia" w:cstheme="majorBidi"/>
          <w:b/>
          <w:bCs/>
          <w:color w:val="FF0000"/>
          <w:kern w:val="0"/>
          <w14:ligatures w14:val="none"/>
        </w:rPr>
        <w:t xml:space="preserve"> using CPOMs.  For supply staff there are forms available in the staffroom</w:t>
      </w:r>
      <w:r w:rsidRPr="00D313FA">
        <w:rPr>
          <w:rFonts w:eastAsiaTheme="majorEastAsia" w:cstheme="majorBidi"/>
          <w:color w:val="FF0000"/>
          <w:kern w:val="0"/>
          <w14:ligatures w14:val="none"/>
        </w:rPr>
        <w:t>.</w:t>
      </w:r>
    </w:p>
    <w:p w14:paraId="04DF8D4B" w14:textId="0C8412C5" w:rsidR="00E0269F" w:rsidRPr="00D313FA" w:rsidRDefault="00761E44" w:rsidP="008B3E30">
      <w:pPr>
        <w:numPr>
          <w:ilvl w:val="0"/>
          <w:numId w:val="16"/>
        </w:numPr>
        <w:rPr>
          <w:rFonts w:eastAsiaTheme="majorEastAsia" w:cstheme="majorBidi"/>
          <w:color w:val="FF0000"/>
          <w:kern w:val="0"/>
          <w14:ligatures w14:val="none"/>
        </w:rPr>
      </w:pPr>
      <w:r w:rsidRPr="00D313FA">
        <w:rPr>
          <w:rFonts w:eastAsiaTheme="majorEastAsia" w:cstheme="majorBidi"/>
          <w:b/>
          <w:bCs/>
          <w:color w:val="FF0000"/>
          <w:kern w:val="0"/>
          <w14:ligatures w14:val="none"/>
        </w:rPr>
        <w:t>Where possible</w:t>
      </w:r>
      <w:r w:rsidRPr="00D313FA">
        <w:rPr>
          <w:rFonts w:eastAsiaTheme="majorEastAsia" w:cstheme="majorBidi"/>
          <w:color w:val="FF0000"/>
          <w:kern w:val="0"/>
          <w14:ligatures w14:val="none"/>
        </w:rPr>
        <w:t>, manage disclosures with </w:t>
      </w:r>
      <w:r w:rsidRPr="00D313FA">
        <w:rPr>
          <w:rFonts w:eastAsiaTheme="majorEastAsia" w:cstheme="majorBidi"/>
          <w:b/>
          <w:bCs/>
          <w:color w:val="FF0000"/>
          <w:kern w:val="0"/>
          <w14:ligatures w14:val="none"/>
        </w:rPr>
        <w:t>two staff present</w:t>
      </w:r>
      <w:r w:rsidRPr="00D313FA">
        <w:rPr>
          <w:rFonts w:eastAsiaTheme="majorEastAsia" w:cstheme="majorBidi"/>
          <w:color w:val="FF0000"/>
          <w:kern w:val="0"/>
          <w14:ligatures w14:val="none"/>
        </w:rPr>
        <w:t>, ideally including the DSL or Deputy DSL.</w:t>
      </w:r>
    </w:p>
    <w:p w14:paraId="334ADDDC" w14:textId="77777777" w:rsidR="006849BA" w:rsidRDefault="00761E44" w:rsidP="00761E44">
      <w:pPr>
        <w:rPr>
          <w:rFonts w:eastAsiaTheme="majorEastAsia" w:cstheme="majorBidi"/>
          <w:b/>
          <w:bCs/>
          <w:kern w:val="0"/>
          <w14:ligatures w14:val="none"/>
        </w:rPr>
      </w:pPr>
      <w:r w:rsidRPr="00761E44">
        <w:rPr>
          <w:rFonts w:eastAsiaTheme="majorEastAsia" w:cstheme="majorBidi"/>
          <w:b/>
          <w:bCs/>
          <w:kern w:val="0"/>
          <w14:ligatures w14:val="none"/>
        </w:rPr>
        <w:t>2. Reporting Procedures</w:t>
      </w:r>
    </w:p>
    <w:p w14:paraId="1E4F0377" w14:textId="28AE776B" w:rsidR="00761E44" w:rsidRPr="0007572F" w:rsidRDefault="00761E44" w:rsidP="00761E44">
      <w:pPr>
        <w:rPr>
          <w:rFonts w:eastAsiaTheme="majorEastAsia" w:cstheme="majorBidi"/>
          <w:color w:val="FF0000"/>
          <w:kern w:val="0"/>
          <w14:ligatures w14:val="none"/>
        </w:rPr>
      </w:pPr>
      <w:r w:rsidRPr="0007572F">
        <w:rPr>
          <w:rFonts w:eastAsiaTheme="majorEastAsia" w:cstheme="majorBidi"/>
          <w:color w:val="FF0000"/>
          <w:kern w:val="0"/>
          <w14:ligatures w14:val="none"/>
        </w:rPr>
        <w:t>Staff must:</w:t>
      </w:r>
    </w:p>
    <w:p w14:paraId="5844BE93" w14:textId="2C150027" w:rsidR="00761E44" w:rsidRPr="0007572F" w:rsidRDefault="00761E44" w:rsidP="008B3E30">
      <w:pPr>
        <w:numPr>
          <w:ilvl w:val="0"/>
          <w:numId w:val="17"/>
        </w:numPr>
        <w:rPr>
          <w:rFonts w:eastAsiaTheme="majorEastAsia" w:cstheme="majorBidi"/>
          <w:color w:val="FF0000"/>
          <w:kern w:val="0"/>
          <w14:ligatures w14:val="none"/>
        </w:rPr>
      </w:pPr>
      <w:r w:rsidRPr="0007572F">
        <w:rPr>
          <w:rFonts w:eastAsiaTheme="majorEastAsia" w:cstheme="majorBidi"/>
          <w:b/>
          <w:bCs/>
          <w:color w:val="FF0000"/>
          <w:kern w:val="0"/>
          <w14:ligatures w14:val="none"/>
        </w:rPr>
        <w:t>Report concerns to the DSL or Deputy DSL as soon as possible</w:t>
      </w:r>
      <w:r w:rsidRPr="0007572F">
        <w:rPr>
          <w:rFonts w:eastAsiaTheme="majorEastAsia" w:cstheme="majorBidi"/>
          <w:color w:val="FF0000"/>
          <w:kern w:val="0"/>
          <w14:ligatures w14:val="none"/>
        </w:rPr>
        <w:t>, and </w:t>
      </w:r>
      <w:r w:rsidRPr="0007572F">
        <w:rPr>
          <w:rFonts w:eastAsiaTheme="majorEastAsia" w:cstheme="majorBidi"/>
          <w:b/>
          <w:bCs/>
          <w:color w:val="FF0000"/>
          <w:kern w:val="0"/>
          <w14:ligatures w14:val="none"/>
        </w:rPr>
        <w:t>by the end of the day at the latest</w:t>
      </w:r>
      <w:r w:rsidRPr="0007572F">
        <w:rPr>
          <w:rFonts w:eastAsiaTheme="majorEastAsia" w:cstheme="majorBidi"/>
          <w:color w:val="FF0000"/>
          <w:kern w:val="0"/>
          <w14:ligatures w14:val="none"/>
        </w:rPr>
        <w:t>.</w:t>
      </w:r>
    </w:p>
    <w:p w14:paraId="604FFF24" w14:textId="43E1FD7C" w:rsidR="00761E44" w:rsidRPr="0007572F" w:rsidRDefault="00761E44" w:rsidP="008B3E30">
      <w:pPr>
        <w:numPr>
          <w:ilvl w:val="0"/>
          <w:numId w:val="17"/>
        </w:numPr>
        <w:rPr>
          <w:rFonts w:eastAsiaTheme="majorEastAsia" w:cstheme="majorBidi"/>
          <w:color w:val="FF0000"/>
          <w:kern w:val="0"/>
          <w14:ligatures w14:val="none"/>
        </w:rPr>
      </w:pPr>
      <w:r w:rsidRPr="0007572F">
        <w:rPr>
          <w:rFonts w:eastAsiaTheme="majorEastAsia" w:cstheme="majorBidi"/>
          <w:color w:val="FF0000"/>
          <w:kern w:val="0"/>
          <w14:ligatures w14:val="none"/>
        </w:rPr>
        <w:t>If the DSL</w:t>
      </w:r>
      <w:r w:rsidR="00CD2E5D">
        <w:rPr>
          <w:rFonts w:eastAsiaTheme="majorEastAsia" w:cstheme="majorBidi"/>
          <w:color w:val="FF0000"/>
          <w:kern w:val="0"/>
          <w14:ligatures w14:val="none"/>
        </w:rPr>
        <w:t xml:space="preserve"> (K O’Neill)</w:t>
      </w:r>
      <w:r w:rsidRPr="0007572F">
        <w:rPr>
          <w:rFonts w:eastAsiaTheme="majorEastAsia" w:cstheme="majorBidi"/>
          <w:color w:val="FF0000"/>
          <w:kern w:val="0"/>
          <w14:ligatures w14:val="none"/>
        </w:rPr>
        <w:t xml:space="preserve"> is unavailable, </w:t>
      </w:r>
      <w:r w:rsidRPr="0007572F">
        <w:rPr>
          <w:rFonts w:eastAsiaTheme="majorEastAsia" w:cstheme="majorBidi"/>
          <w:b/>
          <w:bCs/>
          <w:color w:val="FF0000"/>
          <w:kern w:val="0"/>
          <w14:ligatures w14:val="none"/>
        </w:rPr>
        <w:t>report to the most senior person on site</w:t>
      </w:r>
      <w:r w:rsidRPr="0007572F">
        <w:rPr>
          <w:rFonts w:eastAsiaTheme="majorEastAsia" w:cstheme="majorBidi"/>
          <w:color w:val="FF0000"/>
          <w:kern w:val="0"/>
          <w14:ligatures w14:val="none"/>
        </w:rPr>
        <w:t> </w:t>
      </w:r>
      <w:r w:rsidR="00CD2E5D">
        <w:rPr>
          <w:rFonts w:eastAsiaTheme="majorEastAsia" w:cstheme="majorBidi"/>
          <w:color w:val="FF0000"/>
          <w:kern w:val="0"/>
          <w14:ligatures w14:val="none"/>
        </w:rPr>
        <w:t xml:space="preserve">(deputy DSLs S Hickling, M Shaw, A </w:t>
      </w:r>
      <w:proofErr w:type="gramStart"/>
      <w:r w:rsidR="00CD2E5D">
        <w:rPr>
          <w:rFonts w:eastAsiaTheme="majorEastAsia" w:cstheme="majorBidi"/>
          <w:color w:val="FF0000"/>
          <w:kern w:val="0"/>
          <w14:ligatures w14:val="none"/>
        </w:rPr>
        <w:t>Mehmet )</w:t>
      </w:r>
      <w:r w:rsidRPr="0007572F">
        <w:rPr>
          <w:rFonts w:eastAsiaTheme="majorEastAsia" w:cstheme="majorBidi"/>
          <w:color w:val="FF0000"/>
          <w:kern w:val="0"/>
          <w14:ligatures w14:val="none"/>
        </w:rPr>
        <w:t>and</w:t>
      </w:r>
      <w:proofErr w:type="gramEnd"/>
      <w:r w:rsidRPr="0007572F">
        <w:rPr>
          <w:rFonts w:eastAsiaTheme="majorEastAsia" w:cstheme="majorBidi"/>
          <w:color w:val="FF0000"/>
          <w:kern w:val="0"/>
          <w14:ligatures w14:val="none"/>
        </w:rPr>
        <w:t xml:space="preserve"> ensure the DSL is informed later.</w:t>
      </w:r>
    </w:p>
    <w:p w14:paraId="77FBFDF0" w14:textId="77777777" w:rsidR="00761E44" w:rsidRPr="0007572F" w:rsidRDefault="00761E44" w:rsidP="008B3E30">
      <w:pPr>
        <w:numPr>
          <w:ilvl w:val="0"/>
          <w:numId w:val="17"/>
        </w:numPr>
        <w:rPr>
          <w:rFonts w:eastAsiaTheme="majorEastAsia" w:cstheme="majorBidi"/>
          <w:color w:val="FF0000"/>
          <w:kern w:val="0"/>
          <w14:ligatures w14:val="none"/>
        </w:rPr>
      </w:pPr>
      <w:r w:rsidRPr="0007572F">
        <w:rPr>
          <w:rFonts w:eastAsiaTheme="majorEastAsia" w:cstheme="majorBidi"/>
          <w:color w:val="FF0000"/>
          <w:kern w:val="0"/>
          <w14:ligatures w14:val="none"/>
        </w:rPr>
        <w:t>In emergencies, </w:t>
      </w:r>
      <w:r w:rsidRPr="0007572F">
        <w:rPr>
          <w:rFonts w:eastAsiaTheme="majorEastAsia" w:cstheme="majorBidi"/>
          <w:b/>
          <w:bCs/>
          <w:color w:val="FF0000"/>
          <w:kern w:val="0"/>
          <w14:ligatures w14:val="none"/>
        </w:rPr>
        <w:t>call 999</w:t>
      </w:r>
      <w:r w:rsidRPr="0007572F">
        <w:rPr>
          <w:rFonts w:eastAsiaTheme="majorEastAsia" w:cstheme="majorBidi"/>
          <w:color w:val="FF0000"/>
          <w:kern w:val="0"/>
          <w14:ligatures w14:val="none"/>
        </w:rPr>
        <w:t> or </w:t>
      </w:r>
      <w:r w:rsidRPr="0007572F">
        <w:rPr>
          <w:rFonts w:eastAsiaTheme="majorEastAsia" w:cstheme="majorBidi"/>
          <w:b/>
          <w:bCs/>
          <w:color w:val="FF0000"/>
          <w:kern w:val="0"/>
          <w14:ligatures w14:val="none"/>
        </w:rPr>
        <w:t>make a direct referral to Nottinghamshire MASH</w:t>
      </w:r>
      <w:r w:rsidRPr="0007572F">
        <w:rPr>
          <w:rFonts w:eastAsiaTheme="majorEastAsia" w:cstheme="majorBidi"/>
          <w:color w:val="FF0000"/>
          <w:kern w:val="0"/>
          <w14:ligatures w14:val="none"/>
        </w:rPr>
        <w:t> — </w:t>
      </w:r>
      <w:r w:rsidRPr="0007572F">
        <w:rPr>
          <w:rFonts w:eastAsiaTheme="majorEastAsia" w:cstheme="majorBidi"/>
          <w:b/>
          <w:bCs/>
          <w:color w:val="FF0000"/>
          <w:kern w:val="0"/>
          <w14:ligatures w14:val="none"/>
        </w:rPr>
        <w:t>anyone can make a referral</w:t>
      </w:r>
      <w:r w:rsidRPr="0007572F">
        <w:rPr>
          <w:rFonts w:eastAsiaTheme="majorEastAsia" w:cstheme="majorBidi"/>
          <w:color w:val="FF0000"/>
          <w:kern w:val="0"/>
          <w14:ligatures w14:val="none"/>
        </w:rPr>
        <w:t>.</w:t>
      </w:r>
    </w:p>
    <w:p w14:paraId="1949D5AE" w14:textId="77777777" w:rsidR="00761E44" w:rsidRPr="0007572F" w:rsidRDefault="00761E44" w:rsidP="008B3E30">
      <w:pPr>
        <w:numPr>
          <w:ilvl w:val="0"/>
          <w:numId w:val="17"/>
        </w:numPr>
        <w:rPr>
          <w:rFonts w:eastAsiaTheme="majorEastAsia" w:cstheme="majorBidi"/>
          <w:color w:val="FF0000"/>
          <w:kern w:val="0"/>
          <w14:ligatures w14:val="none"/>
        </w:rPr>
      </w:pPr>
      <w:r w:rsidRPr="0007572F">
        <w:rPr>
          <w:rFonts w:eastAsiaTheme="majorEastAsia" w:cstheme="majorBidi"/>
          <w:b/>
          <w:bCs/>
          <w:color w:val="FF0000"/>
          <w:kern w:val="0"/>
          <w14:ligatures w14:val="none"/>
        </w:rPr>
        <w:t>Do not delay reporting due to uncertainty</w:t>
      </w:r>
      <w:r w:rsidRPr="0007572F">
        <w:rPr>
          <w:rFonts w:eastAsiaTheme="majorEastAsia" w:cstheme="majorBidi"/>
          <w:color w:val="FF0000"/>
          <w:kern w:val="0"/>
          <w14:ligatures w14:val="none"/>
        </w:rPr>
        <w:t> — if unsure, speak to the DSL.</w:t>
      </w:r>
    </w:p>
    <w:p w14:paraId="4097207E" w14:textId="77777777" w:rsidR="00761E44" w:rsidRPr="0007572F" w:rsidRDefault="00761E44" w:rsidP="008B3E30">
      <w:pPr>
        <w:numPr>
          <w:ilvl w:val="0"/>
          <w:numId w:val="17"/>
        </w:numPr>
        <w:rPr>
          <w:rFonts w:eastAsiaTheme="majorEastAsia" w:cstheme="majorBidi"/>
          <w:color w:val="FF0000"/>
          <w:kern w:val="0"/>
          <w14:ligatures w14:val="none"/>
        </w:rPr>
      </w:pPr>
      <w:r w:rsidRPr="0007572F">
        <w:rPr>
          <w:rFonts w:eastAsiaTheme="majorEastAsia" w:cstheme="majorBidi"/>
          <w:b/>
          <w:bCs/>
          <w:color w:val="FF0000"/>
          <w:kern w:val="0"/>
          <w14:ligatures w14:val="none"/>
        </w:rPr>
        <w:t>Do not view, copy, or share images</w:t>
      </w:r>
      <w:r w:rsidRPr="0007572F">
        <w:rPr>
          <w:rFonts w:eastAsiaTheme="majorEastAsia" w:cstheme="majorBidi"/>
          <w:color w:val="FF0000"/>
          <w:kern w:val="0"/>
          <w14:ligatures w14:val="none"/>
        </w:rPr>
        <w:t> in cases involving nudes/semi-nudes.</w:t>
      </w:r>
    </w:p>
    <w:p w14:paraId="00C66907" w14:textId="77777777" w:rsidR="00761E44" w:rsidRPr="0007572F" w:rsidRDefault="00761E44" w:rsidP="008B3E30">
      <w:pPr>
        <w:numPr>
          <w:ilvl w:val="0"/>
          <w:numId w:val="17"/>
        </w:numPr>
        <w:rPr>
          <w:rFonts w:eastAsiaTheme="majorEastAsia" w:cstheme="majorBidi"/>
          <w:color w:val="FF0000"/>
          <w:kern w:val="0"/>
          <w14:ligatures w14:val="none"/>
        </w:rPr>
      </w:pPr>
      <w:r w:rsidRPr="0007572F">
        <w:rPr>
          <w:rFonts w:eastAsiaTheme="majorEastAsia" w:cstheme="majorBidi"/>
          <w:b/>
          <w:bCs/>
          <w:color w:val="FF0000"/>
          <w:kern w:val="0"/>
          <w14:ligatures w14:val="none"/>
        </w:rPr>
        <w:t>Share information only on a need-to-know basis</w:t>
      </w:r>
      <w:r w:rsidRPr="0007572F">
        <w:rPr>
          <w:rFonts w:eastAsiaTheme="majorEastAsia" w:cstheme="majorBidi"/>
          <w:color w:val="FF0000"/>
          <w:kern w:val="0"/>
          <w14:ligatures w14:val="none"/>
        </w:rPr>
        <w:t>.</w:t>
      </w:r>
    </w:p>
    <w:p w14:paraId="56B7F08E" w14:textId="77777777" w:rsidR="00761E44" w:rsidRPr="00761E44" w:rsidRDefault="00761E44" w:rsidP="008B3E30">
      <w:pPr>
        <w:numPr>
          <w:ilvl w:val="0"/>
          <w:numId w:val="17"/>
        </w:numPr>
        <w:rPr>
          <w:rFonts w:eastAsiaTheme="majorEastAsia" w:cstheme="majorBidi"/>
          <w:kern w:val="0"/>
          <w14:ligatures w14:val="none"/>
        </w:rPr>
      </w:pPr>
      <w:r w:rsidRPr="0007572F">
        <w:rPr>
          <w:rFonts w:eastAsiaTheme="majorEastAsia" w:cstheme="majorBidi"/>
          <w:b/>
          <w:bCs/>
          <w:color w:val="FF0000"/>
          <w:kern w:val="0"/>
          <w14:ligatures w14:val="none"/>
        </w:rPr>
        <w:t>Report concerns about staff</w:t>
      </w:r>
      <w:r w:rsidRPr="0007572F">
        <w:rPr>
          <w:rFonts w:eastAsiaTheme="majorEastAsia" w:cstheme="majorBidi"/>
          <w:color w:val="FF0000"/>
          <w:kern w:val="0"/>
          <w14:ligatures w14:val="none"/>
        </w:rPr>
        <w:t> (including supply staff and volunteers) to the </w:t>
      </w:r>
      <w:r w:rsidRPr="0007572F">
        <w:rPr>
          <w:rFonts w:eastAsiaTheme="majorEastAsia" w:cstheme="majorBidi"/>
          <w:b/>
          <w:bCs/>
          <w:color w:val="FF0000"/>
          <w:kern w:val="0"/>
          <w14:ligatures w14:val="none"/>
        </w:rPr>
        <w:t>Headteacher</w:t>
      </w:r>
      <w:r w:rsidRPr="0007572F">
        <w:rPr>
          <w:rFonts w:eastAsiaTheme="majorEastAsia" w:cstheme="majorBidi"/>
          <w:color w:val="FF0000"/>
          <w:kern w:val="0"/>
          <w14:ligatures w14:val="none"/>
        </w:rPr>
        <w:t>, or to the </w:t>
      </w:r>
      <w:r w:rsidRPr="0007572F">
        <w:rPr>
          <w:rFonts w:eastAsiaTheme="majorEastAsia" w:cstheme="majorBidi"/>
          <w:b/>
          <w:bCs/>
          <w:color w:val="FF0000"/>
          <w:kern w:val="0"/>
          <w14:ligatures w14:val="none"/>
        </w:rPr>
        <w:t>Chair of Governors</w:t>
      </w:r>
      <w:r w:rsidRPr="0007572F">
        <w:rPr>
          <w:rFonts w:eastAsiaTheme="majorEastAsia" w:cstheme="majorBidi"/>
          <w:color w:val="FF0000"/>
          <w:kern w:val="0"/>
          <w14:ligatures w14:val="none"/>
        </w:rPr>
        <w:t> if the concern is about the Headteacher.</w:t>
      </w:r>
    </w:p>
    <w:p w14:paraId="69946E92" w14:textId="4FC64920" w:rsidR="00761E44" w:rsidRPr="00761E44" w:rsidRDefault="00761E44" w:rsidP="00761E44">
      <w:pPr>
        <w:rPr>
          <w:rFonts w:eastAsiaTheme="majorEastAsia" w:cstheme="majorBidi"/>
          <w:kern w:val="0"/>
          <w14:ligatures w14:val="none"/>
        </w:rPr>
      </w:pPr>
      <w:r w:rsidRPr="00761E44">
        <w:rPr>
          <w:rFonts w:eastAsiaTheme="majorEastAsia" w:cstheme="majorBidi"/>
          <w:b/>
          <w:bCs/>
          <w:kern w:val="0"/>
          <w14:ligatures w14:val="none"/>
        </w:rPr>
        <w:t>Examples of concerns include:</w:t>
      </w:r>
    </w:p>
    <w:p w14:paraId="7E62CD6C" w14:textId="6AE7F5B1" w:rsidR="00761E44" w:rsidRPr="0007572F" w:rsidRDefault="00761E44" w:rsidP="008B3E30">
      <w:pPr>
        <w:numPr>
          <w:ilvl w:val="0"/>
          <w:numId w:val="18"/>
        </w:numPr>
        <w:rPr>
          <w:rFonts w:eastAsiaTheme="majorEastAsia" w:cstheme="majorBidi"/>
          <w:color w:val="FF0000"/>
          <w:kern w:val="0"/>
          <w14:ligatures w14:val="none"/>
        </w:rPr>
      </w:pPr>
      <w:r w:rsidRPr="0007572F">
        <w:rPr>
          <w:rFonts w:eastAsiaTheme="majorEastAsia" w:cstheme="majorBidi"/>
          <w:color w:val="FF0000"/>
          <w:kern w:val="0"/>
          <w14:ligatures w14:val="none"/>
        </w:rPr>
        <w:t>Signs of abuse, neglect, exploitation, or radicalisation</w:t>
      </w:r>
    </w:p>
    <w:p w14:paraId="2F6FA823" w14:textId="0743BE8F" w:rsidR="00761E44" w:rsidRPr="0007572F" w:rsidRDefault="00761E44" w:rsidP="008B3E30">
      <w:pPr>
        <w:numPr>
          <w:ilvl w:val="0"/>
          <w:numId w:val="18"/>
        </w:numPr>
        <w:rPr>
          <w:rFonts w:eastAsiaTheme="majorEastAsia" w:cstheme="majorBidi"/>
          <w:color w:val="FF0000"/>
          <w:kern w:val="0"/>
          <w14:ligatures w14:val="none"/>
        </w:rPr>
      </w:pPr>
      <w:r w:rsidRPr="0007572F">
        <w:rPr>
          <w:rFonts w:eastAsiaTheme="majorEastAsia" w:cstheme="majorBidi"/>
          <w:color w:val="FF0000"/>
          <w:kern w:val="0"/>
          <w14:ligatures w14:val="none"/>
        </w:rPr>
        <w:t>Child-on-child abuse, sexual violence, or harassment</w:t>
      </w:r>
    </w:p>
    <w:p w14:paraId="699222F3" w14:textId="649C375C" w:rsidR="00761E44" w:rsidRPr="0007572F" w:rsidRDefault="00761E44" w:rsidP="008B3E30">
      <w:pPr>
        <w:numPr>
          <w:ilvl w:val="0"/>
          <w:numId w:val="18"/>
        </w:numPr>
        <w:rPr>
          <w:rFonts w:eastAsiaTheme="majorEastAsia" w:cstheme="majorBidi"/>
          <w:color w:val="FF0000"/>
          <w:kern w:val="0"/>
          <w14:ligatures w14:val="none"/>
        </w:rPr>
      </w:pPr>
      <w:r w:rsidRPr="0007572F">
        <w:rPr>
          <w:rFonts w:eastAsiaTheme="majorEastAsia" w:cstheme="majorBidi"/>
          <w:color w:val="FF0000"/>
          <w:kern w:val="0"/>
          <w14:ligatures w14:val="none"/>
        </w:rPr>
        <w:t>Domestic abuse, forced marriage, FGM, or honour-based abuse</w:t>
      </w:r>
    </w:p>
    <w:p w14:paraId="2653B51F" w14:textId="5DA31FE8" w:rsidR="00761E44" w:rsidRPr="0007572F" w:rsidRDefault="00761E44" w:rsidP="008B3E30">
      <w:pPr>
        <w:numPr>
          <w:ilvl w:val="0"/>
          <w:numId w:val="18"/>
        </w:numPr>
        <w:rPr>
          <w:rFonts w:eastAsiaTheme="majorEastAsia" w:cstheme="majorBidi"/>
          <w:color w:val="FF0000"/>
          <w:kern w:val="0"/>
          <w14:ligatures w14:val="none"/>
        </w:rPr>
      </w:pPr>
      <w:r w:rsidRPr="0007572F">
        <w:rPr>
          <w:rFonts w:eastAsiaTheme="majorEastAsia" w:cstheme="majorBidi"/>
          <w:color w:val="FF0000"/>
          <w:kern w:val="0"/>
          <w14:ligatures w14:val="none"/>
        </w:rPr>
        <w:t>Online abuse or inappropriate adult communication</w:t>
      </w:r>
    </w:p>
    <w:p w14:paraId="74582EDD" w14:textId="72A7496A" w:rsidR="00761E44" w:rsidRPr="0007572F" w:rsidRDefault="00761E44" w:rsidP="008B3E30">
      <w:pPr>
        <w:numPr>
          <w:ilvl w:val="0"/>
          <w:numId w:val="18"/>
        </w:numPr>
        <w:rPr>
          <w:rFonts w:eastAsiaTheme="majorEastAsia" w:cstheme="majorBidi"/>
          <w:color w:val="FF0000"/>
          <w:kern w:val="0"/>
          <w14:ligatures w14:val="none"/>
        </w:rPr>
      </w:pPr>
      <w:r w:rsidRPr="0007572F">
        <w:rPr>
          <w:rFonts w:eastAsiaTheme="majorEastAsia" w:cstheme="majorBidi"/>
          <w:color w:val="FF0000"/>
          <w:kern w:val="0"/>
          <w14:ligatures w14:val="none"/>
        </w:rPr>
        <w:t>Private fostering arrangements</w:t>
      </w:r>
    </w:p>
    <w:p w14:paraId="1894F070" w14:textId="642332A5" w:rsidR="00761E44" w:rsidRPr="0007572F" w:rsidRDefault="00761E44" w:rsidP="008B3E30">
      <w:pPr>
        <w:numPr>
          <w:ilvl w:val="0"/>
          <w:numId w:val="18"/>
        </w:numPr>
        <w:rPr>
          <w:rFonts w:eastAsiaTheme="majorEastAsia" w:cstheme="majorBidi"/>
          <w:color w:val="FF0000"/>
          <w:kern w:val="0"/>
          <w14:ligatures w14:val="none"/>
        </w:rPr>
      </w:pPr>
      <w:r w:rsidRPr="0007572F">
        <w:rPr>
          <w:rFonts w:eastAsiaTheme="majorEastAsia" w:cstheme="majorBidi"/>
          <w:color w:val="FF0000"/>
          <w:kern w:val="0"/>
          <w14:ligatures w14:val="none"/>
        </w:rPr>
        <w:t>Changes in behaviour, attendance, or presentation</w:t>
      </w:r>
    </w:p>
    <w:p w14:paraId="29EC7AED" w14:textId="62AF1E20" w:rsidR="00761E44" w:rsidRPr="0007572F" w:rsidRDefault="00761E44" w:rsidP="008B3E30">
      <w:pPr>
        <w:numPr>
          <w:ilvl w:val="0"/>
          <w:numId w:val="18"/>
        </w:numPr>
        <w:rPr>
          <w:rFonts w:eastAsiaTheme="majorEastAsia" w:cstheme="majorBidi"/>
          <w:color w:val="FF0000"/>
          <w:kern w:val="0"/>
          <w14:ligatures w14:val="none"/>
        </w:rPr>
      </w:pPr>
      <w:r w:rsidRPr="0007572F">
        <w:rPr>
          <w:rFonts w:eastAsiaTheme="majorEastAsia" w:cstheme="majorBidi"/>
          <w:color w:val="FF0000"/>
          <w:kern w:val="0"/>
          <w14:ligatures w14:val="none"/>
        </w:rPr>
        <w:t>A person who may pose a risk to children living in the same household</w:t>
      </w:r>
    </w:p>
    <w:p w14:paraId="7034B27B" w14:textId="77777777" w:rsidR="00761E44" w:rsidRPr="00761E44" w:rsidRDefault="00761E44" w:rsidP="00761E44">
      <w:pPr>
        <w:rPr>
          <w:rFonts w:eastAsiaTheme="majorEastAsia" w:cstheme="majorBidi"/>
          <w:b/>
          <w:bCs/>
          <w:kern w:val="0"/>
          <w14:ligatures w14:val="none"/>
        </w:rPr>
      </w:pPr>
      <w:r w:rsidRPr="00761E44">
        <w:rPr>
          <w:rFonts w:eastAsiaTheme="majorEastAsia" w:cstheme="majorBidi"/>
          <w:b/>
          <w:bCs/>
          <w:kern w:val="0"/>
          <w14:ligatures w14:val="none"/>
        </w:rPr>
        <w:t>3. Recording and Escalation Protocols</w:t>
      </w:r>
    </w:p>
    <w:p w14:paraId="30B01777" w14:textId="0514E57A" w:rsidR="00761E44" w:rsidRPr="00761E44" w:rsidRDefault="00761E44" w:rsidP="00761E44">
      <w:pPr>
        <w:rPr>
          <w:rFonts w:eastAsiaTheme="majorEastAsia" w:cstheme="majorBidi"/>
          <w:kern w:val="0"/>
          <w14:ligatures w14:val="none"/>
        </w:rPr>
      </w:pPr>
      <w:r w:rsidRPr="00761E44">
        <w:rPr>
          <w:rFonts w:eastAsiaTheme="majorEastAsia" w:cstheme="majorBidi"/>
          <w:kern w:val="0"/>
          <w14:ligatures w14:val="none"/>
        </w:rPr>
        <w:t>All concerns, decisions, and actions must be recorded:</w:t>
      </w:r>
    </w:p>
    <w:p w14:paraId="6E80F097" w14:textId="74CEACDB" w:rsidR="00761E44" w:rsidRPr="00266FFA" w:rsidRDefault="00761E44" w:rsidP="008B3E30">
      <w:pPr>
        <w:numPr>
          <w:ilvl w:val="0"/>
          <w:numId w:val="19"/>
        </w:numPr>
        <w:rPr>
          <w:rFonts w:eastAsiaTheme="majorEastAsia" w:cstheme="majorBidi"/>
          <w:color w:val="FF0000"/>
          <w:kern w:val="0"/>
          <w14:ligatures w14:val="none"/>
        </w:rPr>
      </w:pPr>
      <w:r w:rsidRPr="00266FFA">
        <w:rPr>
          <w:rFonts w:eastAsiaTheme="majorEastAsia" w:cstheme="majorBidi"/>
          <w:b/>
          <w:bCs/>
          <w:color w:val="FF0000"/>
          <w:kern w:val="0"/>
          <w14:ligatures w14:val="none"/>
        </w:rPr>
        <w:t>Record immediately</w:t>
      </w:r>
      <w:r w:rsidRPr="00266FFA">
        <w:rPr>
          <w:rFonts w:eastAsiaTheme="majorEastAsia" w:cstheme="majorBidi"/>
          <w:color w:val="FF0000"/>
          <w:kern w:val="0"/>
          <w14:ligatures w14:val="none"/>
        </w:rPr>
        <w:t>, and </w:t>
      </w:r>
      <w:r w:rsidR="00142AB8">
        <w:rPr>
          <w:rFonts w:eastAsiaTheme="majorEastAsia" w:cstheme="majorBidi"/>
          <w:color w:val="FF0000"/>
          <w:kern w:val="0"/>
          <w14:ligatures w14:val="none"/>
        </w:rPr>
        <w:t xml:space="preserve">always </w:t>
      </w:r>
      <w:r w:rsidRPr="00266FFA">
        <w:rPr>
          <w:rFonts w:eastAsiaTheme="majorEastAsia" w:cstheme="majorBidi"/>
          <w:b/>
          <w:bCs/>
          <w:color w:val="FF0000"/>
          <w:kern w:val="0"/>
          <w14:ligatures w14:val="none"/>
        </w:rPr>
        <w:t>by the end of the same working day</w:t>
      </w:r>
      <w:r w:rsidRPr="00266FFA">
        <w:rPr>
          <w:rFonts w:eastAsiaTheme="majorEastAsia" w:cstheme="majorBidi"/>
          <w:color w:val="FF0000"/>
          <w:kern w:val="0"/>
          <w14:ligatures w14:val="none"/>
        </w:rPr>
        <w:t>.</w:t>
      </w:r>
    </w:p>
    <w:p w14:paraId="639AD22E" w14:textId="485B0C22" w:rsidR="00761E44" w:rsidRPr="00266FFA" w:rsidRDefault="00761E44" w:rsidP="008B3E30">
      <w:pPr>
        <w:numPr>
          <w:ilvl w:val="0"/>
          <w:numId w:val="19"/>
        </w:numPr>
        <w:rPr>
          <w:rFonts w:eastAsiaTheme="majorEastAsia" w:cstheme="majorBidi"/>
          <w:color w:val="FF0000"/>
          <w:kern w:val="0"/>
          <w14:ligatures w14:val="none"/>
        </w:rPr>
      </w:pPr>
      <w:r w:rsidRPr="00266FFA">
        <w:rPr>
          <w:rFonts w:eastAsiaTheme="majorEastAsia" w:cstheme="majorBidi"/>
          <w:color w:val="FF0000"/>
          <w:kern w:val="0"/>
          <w14:ligatures w14:val="none"/>
        </w:rPr>
        <w:t>Use the </w:t>
      </w:r>
      <w:r w:rsidRPr="00892430">
        <w:rPr>
          <w:rFonts w:eastAsiaTheme="majorEastAsia" w:cstheme="majorBidi"/>
          <w:b/>
          <w:bCs/>
          <w:i/>
          <w:iCs/>
          <w:color w:val="FF0000"/>
          <w:kern w:val="0"/>
          <w14:ligatures w14:val="none"/>
        </w:rPr>
        <w:t>school’s</w:t>
      </w:r>
      <w:r w:rsidRPr="00266FFA">
        <w:rPr>
          <w:rFonts w:eastAsiaTheme="majorEastAsia" w:cstheme="majorBidi"/>
          <w:b/>
          <w:bCs/>
          <w:color w:val="FF0000"/>
          <w:kern w:val="0"/>
          <w14:ligatures w14:val="none"/>
        </w:rPr>
        <w:t xml:space="preserve"> secure safeguarding system</w:t>
      </w:r>
      <w:r w:rsidR="00142AB8">
        <w:rPr>
          <w:rFonts w:eastAsiaTheme="majorEastAsia" w:cstheme="majorBidi"/>
          <w:b/>
          <w:bCs/>
          <w:color w:val="FF0000"/>
          <w:kern w:val="0"/>
          <w14:ligatures w14:val="none"/>
        </w:rPr>
        <w:t xml:space="preserve"> - CPOMs</w:t>
      </w:r>
      <w:r w:rsidRPr="00266FFA">
        <w:rPr>
          <w:rFonts w:eastAsiaTheme="majorEastAsia" w:cstheme="majorBidi"/>
          <w:color w:val="FF0000"/>
          <w:kern w:val="0"/>
          <w14:ligatures w14:val="none"/>
        </w:rPr>
        <w:t>.</w:t>
      </w:r>
    </w:p>
    <w:p w14:paraId="457E1C55" w14:textId="77777777" w:rsidR="00761E44" w:rsidRPr="00266FFA" w:rsidRDefault="00761E44" w:rsidP="008B3E30">
      <w:pPr>
        <w:numPr>
          <w:ilvl w:val="0"/>
          <w:numId w:val="19"/>
        </w:numPr>
        <w:rPr>
          <w:rFonts w:eastAsiaTheme="majorEastAsia" w:cstheme="majorBidi"/>
          <w:color w:val="FF0000"/>
          <w:kern w:val="0"/>
          <w14:ligatures w14:val="none"/>
        </w:rPr>
      </w:pPr>
      <w:r w:rsidRPr="00266FFA">
        <w:rPr>
          <w:rFonts w:eastAsiaTheme="majorEastAsia" w:cstheme="majorBidi"/>
          <w:color w:val="FF0000"/>
          <w:kern w:val="0"/>
          <w14:ligatures w14:val="none"/>
        </w:rPr>
        <w:t>Include </w:t>
      </w:r>
      <w:r w:rsidRPr="00266FFA">
        <w:rPr>
          <w:rFonts w:eastAsiaTheme="majorEastAsia" w:cstheme="majorBidi"/>
          <w:b/>
          <w:bCs/>
          <w:color w:val="FF0000"/>
          <w:kern w:val="0"/>
          <w14:ligatures w14:val="none"/>
        </w:rPr>
        <w:t>date, time, context</w:t>
      </w:r>
      <w:r w:rsidRPr="00266FFA">
        <w:rPr>
          <w:rFonts w:eastAsiaTheme="majorEastAsia" w:cstheme="majorBidi"/>
          <w:color w:val="FF0000"/>
          <w:kern w:val="0"/>
          <w14:ligatures w14:val="none"/>
        </w:rPr>
        <w:t>, and </w:t>
      </w:r>
      <w:r w:rsidRPr="00266FFA">
        <w:rPr>
          <w:rFonts w:eastAsiaTheme="majorEastAsia" w:cstheme="majorBidi"/>
          <w:b/>
          <w:bCs/>
          <w:color w:val="FF0000"/>
          <w:kern w:val="0"/>
          <w14:ligatures w14:val="none"/>
        </w:rPr>
        <w:t>direct quotes or observations</w:t>
      </w:r>
      <w:r w:rsidRPr="00266FFA">
        <w:rPr>
          <w:rFonts w:eastAsiaTheme="majorEastAsia" w:cstheme="majorBidi"/>
          <w:color w:val="FF0000"/>
          <w:kern w:val="0"/>
          <w14:ligatures w14:val="none"/>
        </w:rPr>
        <w:t>.</w:t>
      </w:r>
    </w:p>
    <w:p w14:paraId="1211B8C1" w14:textId="4E90E588" w:rsidR="00761E44" w:rsidRPr="00266FFA" w:rsidRDefault="00761E44" w:rsidP="008B3E30">
      <w:pPr>
        <w:numPr>
          <w:ilvl w:val="0"/>
          <w:numId w:val="19"/>
        </w:numPr>
        <w:rPr>
          <w:rFonts w:eastAsiaTheme="majorEastAsia" w:cstheme="majorBidi"/>
          <w:color w:val="FF0000"/>
          <w:kern w:val="0"/>
          <w14:ligatures w14:val="none"/>
        </w:rPr>
      </w:pPr>
      <w:r w:rsidRPr="00266FFA">
        <w:rPr>
          <w:rFonts w:eastAsiaTheme="majorEastAsia" w:cstheme="majorBidi"/>
          <w:color w:val="FF0000"/>
          <w:kern w:val="0"/>
          <w14:ligatures w14:val="none"/>
        </w:rPr>
        <w:t>Record </w:t>
      </w:r>
      <w:r w:rsidRPr="00266FFA">
        <w:rPr>
          <w:rFonts w:eastAsiaTheme="majorEastAsia" w:cstheme="majorBidi"/>
          <w:b/>
          <w:bCs/>
          <w:color w:val="FF0000"/>
          <w:kern w:val="0"/>
          <w14:ligatures w14:val="none"/>
        </w:rPr>
        <w:t>facts, not assumptions</w:t>
      </w:r>
      <w:r w:rsidR="00142AB8">
        <w:rPr>
          <w:rFonts w:eastAsiaTheme="majorEastAsia" w:cstheme="majorBidi"/>
          <w:b/>
          <w:bCs/>
          <w:color w:val="FF0000"/>
          <w:kern w:val="0"/>
          <w14:ligatures w14:val="none"/>
        </w:rPr>
        <w:t xml:space="preserve"> or opinions</w:t>
      </w:r>
      <w:r w:rsidRPr="00266FFA">
        <w:rPr>
          <w:rFonts w:eastAsiaTheme="majorEastAsia" w:cstheme="majorBidi"/>
          <w:color w:val="FF0000"/>
          <w:kern w:val="0"/>
          <w14:ligatures w14:val="none"/>
        </w:rPr>
        <w:t>, and include your </w:t>
      </w:r>
      <w:r w:rsidRPr="00266FFA">
        <w:rPr>
          <w:rFonts w:eastAsiaTheme="majorEastAsia" w:cstheme="majorBidi"/>
          <w:b/>
          <w:bCs/>
          <w:color w:val="FF0000"/>
          <w:kern w:val="0"/>
          <w14:ligatures w14:val="none"/>
        </w:rPr>
        <w:t>full name and role</w:t>
      </w:r>
      <w:r w:rsidR="00142AB8">
        <w:rPr>
          <w:rFonts w:eastAsiaTheme="majorEastAsia" w:cstheme="majorBidi"/>
          <w:b/>
          <w:bCs/>
          <w:color w:val="FF0000"/>
          <w:kern w:val="0"/>
          <w14:ligatures w14:val="none"/>
        </w:rPr>
        <w:t xml:space="preserve"> </w:t>
      </w:r>
      <w:r w:rsidR="00142AB8" w:rsidRPr="00142AB8">
        <w:rPr>
          <w:rFonts w:eastAsiaTheme="majorEastAsia" w:cstheme="majorBidi"/>
          <w:color w:val="FF0000"/>
          <w:kern w:val="0"/>
          <w14:ligatures w14:val="none"/>
        </w:rPr>
        <w:t>(</w:t>
      </w:r>
      <w:r w:rsidR="00142AB8">
        <w:rPr>
          <w:rFonts w:eastAsiaTheme="majorEastAsia" w:cstheme="majorBidi"/>
          <w:color w:val="FF0000"/>
          <w:kern w:val="0"/>
          <w14:ligatures w14:val="none"/>
        </w:rPr>
        <w:t>which will be added through</w:t>
      </w:r>
      <w:r w:rsidR="00142AB8" w:rsidRPr="00142AB8">
        <w:rPr>
          <w:rFonts w:eastAsiaTheme="majorEastAsia" w:cstheme="majorBidi"/>
          <w:color w:val="FF0000"/>
          <w:kern w:val="0"/>
          <w14:ligatures w14:val="none"/>
        </w:rPr>
        <w:t xml:space="preserve"> your CPOMS login)</w:t>
      </w:r>
      <w:r w:rsidRPr="00142AB8">
        <w:rPr>
          <w:rFonts w:eastAsiaTheme="majorEastAsia" w:cstheme="majorBidi"/>
          <w:color w:val="FF0000"/>
          <w:kern w:val="0"/>
          <w14:ligatures w14:val="none"/>
        </w:rPr>
        <w:t>.</w:t>
      </w:r>
    </w:p>
    <w:p w14:paraId="4CE98FB7" w14:textId="18842C86" w:rsidR="00761E44" w:rsidRPr="00266FFA" w:rsidRDefault="00761E44" w:rsidP="008B3E30">
      <w:pPr>
        <w:numPr>
          <w:ilvl w:val="0"/>
          <w:numId w:val="19"/>
        </w:numPr>
        <w:rPr>
          <w:rFonts w:eastAsiaTheme="majorEastAsia" w:cstheme="majorBidi"/>
          <w:color w:val="FF0000"/>
          <w:kern w:val="0"/>
          <w14:ligatures w14:val="none"/>
        </w:rPr>
      </w:pPr>
      <w:r w:rsidRPr="00266FFA">
        <w:rPr>
          <w:rFonts w:eastAsiaTheme="majorEastAsia" w:cstheme="majorBidi"/>
          <w:color w:val="FF0000"/>
          <w:kern w:val="0"/>
          <w14:ligatures w14:val="none"/>
        </w:rPr>
        <w:lastRenderedPageBreak/>
        <w:t>Note </w:t>
      </w:r>
      <w:r w:rsidRPr="00266FFA">
        <w:rPr>
          <w:rFonts w:eastAsiaTheme="majorEastAsia" w:cstheme="majorBidi"/>
          <w:b/>
          <w:bCs/>
          <w:color w:val="FF0000"/>
          <w:kern w:val="0"/>
          <w14:ligatures w14:val="none"/>
        </w:rPr>
        <w:t>non-verbal behaviour</w:t>
      </w:r>
      <w:r w:rsidRPr="00266FFA">
        <w:rPr>
          <w:rFonts w:eastAsiaTheme="majorEastAsia" w:cstheme="majorBidi"/>
          <w:color w:val="FF0000"/>
          <w:kern w:val="0"/>
          <w14:ligatures w14:val="none"/>
        </w:rPr>
        <w:t> and </w:t>
      </w:r>
      <w:r w:rsidRPr="00266FFA">
        <w:rPr>
          <w:rFonts w:eastAsiaTheme="majorEastAsia" w:cstheme="majorBidi"/>
          <w:b/>
          <w:bCs/>
          <w:color w:val="FF0000"/>
          <w:kern w:val="0"/>
          <w14:ligatures w14:val="none"/>
        </w:rPr>
        <w:t>physical indicators</w:t>
      </w:r>
      <w:r w:rsidR="00142AB8">
        <w:rPr>
          <w:rFonts w:eastAsiaTheme="majorEastAsia" w:cstheme="majorBidi"/>
          <w:b/>
          <w:bCs/>
          <w:color w:val="FF0000"/>
          <w:kern w:val="0"/>
          <w14:ligatures w14:val="none"/>
        </w:rPr>
        <w:t xml:space="preserve"> noting size, shape and colour</w:t>
      </w:r>
      <w:r w:rsidRPr="00266FFA">
        <w:rPr>
          <w:rFonts w:eastAsiaTheme="majorEastAsia" w:cstheme="majorBidi"/>
          <w:color w:val="FF0000"/>
          <w:kern w:val="0"/>
          <w14:ligatures w14:val="none"/>
        </w:rPr>
        <w:t> (e.g., “bruise on right arm above elbow”).</w:t>
      </w:r>
    </w:p>
    <w:p w14:paraId="373B43E3" w14:textId="77777777" w:rsidR="00761E44" w:rsidRPr="00266FFA" w:rsidRDefault="00761E44" w:rsidP="008B3E30">
      <w:pPr>
        <w:numPr>
          <w:ilvl w:val="0"/>
          <w:numId w:val="19"/>
        </w:numPr>
        <w:rPr>
          <w:rFonts w:eastAsiaTheme="majorEastAsia" w:cstheme="majorBidi"/>
          <w:color w:val="FF0000"/>
          <w:kern w:val="0"/>
          <w14:ligatures w14:val="none"/>
        </w:rPr>
      </w:pPr>
      <w:r w:rsidRPr="00266FFA">
        <w:rPr>
          <w:rFonts w:eastAsiaTheme="majorEastAsia" w:cstheme="majorBidi"/>
          <w:b/>
          <w:bCs/>
          <w:color w:val="FF0000"/>
          <w:kern w:val="0"/>
          <w14:ligatures w14:val="none"/>
        </w:rPr>
        <w:t>Tag child protection files separately</w:t>
      </w:r>
      <w:r w:rsidRPr="00266FFA">
        <w:rPr>
          <w:rFonts w:eastAsiaTheme="majorEastAsia" w:cstheme="majorBidi"/>
          <w:color w:val="FF0000"/>
          <w:kern w:val="0"/>
          <w14:ligatures w14:val="none"/>
        </w:rPr>
        <w:t> from the main pupil file.</w:t>
      </w:r>
    </w:p>
    <w:p w14:paraId="77A81E39" w14:textId="22C3BDA7" w:rsidR="00761E44" w:rsidRPr="00266FFA" w:rsidRDefault="00761E44" w:rsidP="008B3E30">
      <w:pPr>
        <w:numPr>
          <w:ilvl w:val="0"/>
          <w:numId w:val="19"/>
        </w:numPr>
        <w:rPr>
          <w:rFonts w:eastAsiaTheme="majorEastAsia" w:cstheme="majorBidi"/>
          <w:color w:val="FF0000"/>
          <w:kern w:val="0"/>
          <w14:ligatures w14:val="none"/>
        </w:rPr>
      </w:pPr>
      <w:r w:rsidRPr="00266FFA">
        <w:rPr>
          <w:rFonts w:eastAsiaTheme="majorEastAsia" w:cstheme="majorBidi"/>
          <w:b/>
          <w:bCs/>
          <w:color w:val="FF0000"/>
          <w:kern w:val="0"/>
          <w14:ligatures w14:val="none"/>
        </w:rPr>
        <w:t>Transfer safeguarding records securely</w:t>
      </w:r>
      <w:r w:rsidRPr="00266FFA">
        <w:rPr>
          <w:rFonts w:eastAsiaTheme="majorEastAsia" w:cstheme="majorBidi"/>
          <w:color w:val="FF0000"/>
          <w:kern w:val="0"/>
          <w14:ligatures w14:val="none"/>
        </w:rPr>
        <w:t xml:space="preserve"> when a pupil moves </w:t>
      </w:r>
      <w:r w:rsidR="00142AB8">
        <w:rPr>
          <w:rFonts w:eastAsiaTheme="majorEastAsia" w:cstheme="majorBidi"/>
          <w:color w:val="FF0000"/>
          <w:kern w:val="0"/>
          <w14:ligatures w14:val="none"/>
        </w:rPr>
        <w:t xml:space="preserve">from </w:t>
      </w:r>
      <w:r w:rsidR="00436A51">
        <w:rPr>
          <w:rFonts w:eastAsiaTheme="majorEastAsia" w:cstheme="majorBidi"/>
          <w:i/>
          <w:iCs/>
          <w:color w:val="FF0000"/>
          <w:kern w:val="0"/>
          <w14:ligatures w14:val="none"/>
        </w:rPr>
        <w:t>Albany Infant and Nursery School</w:t>
      </w:r>
      <w:r w:rsidR="00142AB8">
        <w:rPr>
          <w:rFonts w:eastAsiaTheme="majorEastAsia" w:cstheme="majorBidi"/>
          <w:i/>
          <w:iCs/>
          <w:color w:val="FF0000"/>
          <w:kern w:val="0"/>
          <w14:ligatures w14:val="none"/>
        </w:rPr>
        <w:t xml:space="preserve"> </w:t>
      </w:r>
      <w:r w:rsidRPr="00266FFA">
        <w:rPr>
          <w:rFonts w:eastAsiaTheme="majorEastAsia" w:cstheme="majorBidi"/>
          <w:color w:val="FF0000"/>
          <w:kern w:val="0"/>
          <w14:ligatures w14:val="none"/>
        </w:rPr>
        <w:t>(within 5 working days) and </w:t>
      </w:r>
      <w:r w:rsidRPr="00266FFA">
        <w:rPr>
          <w:rFonts w:eastAsiaTheme="majorEastAsia" w:cstheme="majorBidi"/>
          <w:b/>
          <w:bCs/>
          <w:color w:val="FF0000"/>
          <w:kern w:val="0"/>
          <w14:ligatures w14:val="none"/>
        </w:rPr>
        <w:t>obtain confirmation of receipt</w:t>
      </w:r>
      <w:r w:rsidRPr="00266FFA">
        <w:rPr>
          <w:rFonts w:eastAsiaTheme="majorEastAsia" w:cstheme="majorBidi"/>
          <w:color w:val="FF0000"/>
          <w:kern w:val="0"/>
          <w14:ligatures w14:val="none"/>
        </w:rPr>
        <w:t>.</w:t>
      </w:r>
    </w:p>
    <w:p w14:paraId="079C6AD8" w14:textId="77777777" w:rsidR="00761E44" w:rsidRPr="00266FFA" w:rsidRDefault="00761E44" w:rsidP="008B3E30">
      <w:pPr>
        <w:numPr>
          <w:ilvl w:val="0"/>
          <w:numId w:val="19"/>
        </w:numPr>
        <w:rPr>
          <w:rFonts w:eastAsiaTheme="majorEastAsia" w:cstheme="majorBidi"/>
          <w:color w:val="FF0000"/>
          <w:kern w:val="0"/>
          <w14:ligatures w14:val="none"/>
        </w:rPr>
      </w:pPr>
      <w:r w:rsidRPr="00266FFA">
        <w:rPr>
          <w:rFonts w:eastAsiaTheme="majorEastAsia" w:cstheme="majorBidi"/>
          <w:b/>
          <w:bCs/>
          <w:color w:val="FF0000"/>
          <w:kern w:val="0"/>
          <w14:ligatures w14:val="none"/>
        </w:rPr>
        <w:t>Retain safeguarding records securely until the pupil reaches age 25</w:t>
      </w:r>
      <w:r w:rsidRPr="00266FFA">
        <w:rPr>
          <w:rFonts w:eastAsiaTheme="majorEastAsia" w:cstheme="majorBidi"/>
          <w:color w:val="FF0000"/>
          <w:kern w:val="0"/>
          <w14:ligatures w14:val="none"/>
        </w:rPr>
        <w:t>.</w:t>
      </w:r>
    </w:p>
    <w:p w14:paraId="16BB96F2" w14:textId="77777777" w:rsidR="00761E44" w:rsidRPr="00761E44" w:rsidRDefault="00761E44" w:rsidP="00761E44">
      <w:pPr>
        <w:rPr>
          <w:rFonts w:eastAsiaTheme="majorEastAsia" w:cstheme="majorBidi"/>
          <w:kern w:val="0"/>
          <w14:ligatures w14:val="none"/>
        </w:rPr>
      </w:pPr>
      <w:r w:rsidRPr="00761E44">
        <w:rPr>
          <w:rFonts w:eastAsiaTheme="majorEastAsia" w:cstheme="majorBidi"/>
          <w:kern w:val="0"/>
          <w14:ligatures w14:val="none"/>
        </w:rPr>
        <w:t>The DSL:</w:t>
      </w:r>
    </w:p>
    <w:p w14:paraId="359A776A" w14:textId="77777777" w:rsidR="00761E44" w:rsidRPr="009D4FE7" w:rsidRDefault="00761E44" w:rsidP="008B3E30">
      <w:pPr>
        <w:numPr>
          <w:ilvl w:val="0"/>
          <w:numId w:val="20"/>
        </w:numPr>
        <w:rPr>
          <w:rFonts w:eastAsiaTheme="majorEastAsia" w:cstheme="majorBidi"/>
          <w:color w:val="FF0000"/>
          <w:kern w:val="0"/>
          <w14:ligatures w14:val="none"/>
        </w:rPr>
      </w:pPr>
      <w:r w:rsidRPr="009D4FE7">
        <w:rPr>
          <w:rFonts w:eastAsiaTheme="majorEastAsia" w:cstheme="majorBidi"/>
          <w:b/>
          <w:bCs/>
          <w:color w:val="FF0000"/>
          <w:kern w:val="0"/>
          <w14:ligatures w14:val="none"/>
        </w:rPr>
        <w:t>Monitors records for patterns</w:t>
      </w:r>
      <w:r w:rsidRPr="009D4FE7">
        <w:rPr>
          <w:rFonts w:eastAsiaTheme="majorEastAsia" w:cstheme="majorBidi"/>
          <w:color w:val="FF0000"/>
          <w:kern w:val="0"/>
          <w14:ligatures w14:val="none"/>
        </w:rPr>
        <w:t> and ensures appropriate escalation.</w:t>
      </w:r>
    </w:p>
    <w:p w14:paraId="1FCEB771" w14:textId="45FF64F6" w:rsidR="00761E44" w:rsidRPr="009D4FE7" w:rsidRDefault="00761E44" w:rsidP="008B3E30">
      <w:pPr>
        <w:numPr>
          <w:ilvl w:val="0"/>
          <w:numId w:val="20"/>
        </w:numPr>
        <w:rPr>
          <w:rFonts w:eastAsiaTheme="majorEastAsia" w:cstheme="majorBidi"/>
          <w:color w:val="FF0000"/>
          <w:kern w:val="0"/>
          <w14:ligatures w14:val="none"/>
        </w:rPr>
      </w:pPr>
      <w:r w:rsidRPr="009D4FE7">
        <w:rPr>
          <w:rFonts w:eastAsiaTheme="majorEastAsia" w:cstheme="majorBidi"/>
          <w:b/>
          <w:bCs/>
          <w:color w:val="FF0000"/>
          <w:kern w:val="0"/>
          <w14:ligatures w14:val="none"/>
        </w:rPr>
        <w:t>Presses for reconsideration or escalates</w:t>
      </w:r>
      <w:r w:rsidRPr="009D4FE7">
        <w:rPr>
          <w:rFonts w:eastAsiaTheme="majorEastAsia" w:cstheme="majorBidi"/>
          <w:color w:val="FF0000"/>
          <w:kern w:val="0"/>
          <w14:ligatures w14:val="none"/>
        </w:rPr>
        <w:t> using NSCP procedures if concerns persist or outcomes are unclear.</w:t>
      </w:r>
    </w:p>
    <w:p w14:paraId="58601C07" w14:textId="77777777" w:rsidR="00761E44" w:rsidRPr="00761E44" w:rsidRDefault="00761E44" w:rsidP="00761E44">
      <w:pPr>
        <w:rPr>
          <w:rFonts w:eastAsiaTheme="majorEastAsia" w:cstheme="majorBidi"/>
          <w:b/>
          <w:bCs/>
          <w:kern w:val="0"/>
          <w14:ligatures w14:val="none"/>
        </w:rPr>
      </w:pPr>
      <w:r w:rsidRPr="00761E44">
        <w:rPr>
          <w:rFonts w:eastAsiaTheme="majorEastAsia" w:cstheme="majorBidi"/>
          <w:b/>
          <w:bCs/>
          <w:kern w:val="0"/>
          <w14:ligatures w14:val="none"/>
        </w:rPr>
        <w:t>4. Confidentiality and Consent</w:t>
      </w:r>
    </w:p>
    <w:p w14:paraId="7A202F4D" w14:textId="77777777" w:rsidR="00761E44" w:rsidRPr="00761E44" w:rsidRDefault="00761E44" w:rsidP="008B3E30">
      <w:pPr>
        <w:numPr>
          <w:ilvl w:val="0"/>
          <w:numId w:val="21"/>
        </w:numPr>
        <w:rPr>
          <w:rFonts w:eastAsiaTheme="majorEastAsia" w:cstheme="majorBidi"/>
          <w:kern w:val="0"/>
          <w14:ligatures w14:val="none"/>
        </w:rPr>
      </w:pPr>
      <w:r w:rsidRPr="00761E44">
        <w:rPr>
          <w:rFonts w:eastAsiaTheme="majorEastAsia" w:cstheme="majorBidi"/>
          <w:kern w:val="0"/>
          <w14:ligatures w14:val="none"/>
        </w:rPr>
        <w:t>Information is shared in line with the </w:t>
      </w:r>
      <w:r w:rsidRPr="00761E44">
        <w:rPr>
          <w:rFonts w:eastAsiaTheme="majorEastAsia" w:cstheme="majorBidi"/>
          <w:b/>
          <w:bCs/>
          <w:kern w:val="0"/>
          <w14:ligatures w14:val="none"/>
        </w:rPr>
        <w:t>Information Sharing Advice for Practitioners (DfE)</w:t>
      </w:r>
      <w:r w:rsidRPr="00761E44">
        <w:rPr>
          <w:rFonts w:eastAsiaTheme="majorEastAsia" w:cstheme="majorBidi"/>
          <w:kern w:val="0"/>
          <w14:ligatures w14:val="none"/>
        </w:rPr>
        <w:t>, the </w:t>
      </w:r>
      <w:r w:rsidRPr="00761E44">
        <w:rPr>
          <w:rFonts w:eastAsiaTheme="majorEastAsia" w:cstheme="majorBidi"/>
          <w:b/>
          <w:bCs/>
          <w:kern w:val="0"/>
          <w14:ligatures w14:val="none"/>
        </w:rPr>
        <w:t>Data Protection Act 2018</w:t>
      </w:r>
      <w:r w:rsidRPr="00761E44">
        <w:rPr>
          <w:rFonts w:eastAsiaTheme="majorEastAsia" w:cstheme="majorBidi"/>
          <w:kern w:val="0"/>
          <w14:ligatures w14:val="none"/>
        </w:rPr>
        <w:t>, and </w:t>
      </w:r>
      <w:r w:rsidRPr="00761E44">
        <w:rPr>
          <w:rFonts w:eastAsiaTheme="majorEastAsia" w:cstheme="majorBidi"/>
          <w:b/>
          <w:bCs/>
          <w:kern w:val="0"/>
          <w14:ligatures w14:val="none"/>
        </w:rPr>
        <w:t>UK GDPR</w:t>
      </w:r>
      <w:r w:rsidRPr="00761E44">
        <w:rPr>
          <w:rFonts w:eastAsiaTheme="majorEastAsia" w:cstheme="majorBidi"/>
          <w:kern w:val="0"/>
          <w14:ligatures w14:val="none"/>
        </w:rPr>
        <w:t>.</w:t>
      </w:r>
    </w:p>
    <w:p w14:paraId="3FC3995B" w14:textId="77777777" w:rsidR="00761E44" w:rsidRPr="00761E44" w:rsidRDefault="00761E44" w:rsidP="008B3E30">
      <w:pPr>
        <w:numPr>
          <w:ilvl w:val="0"/>
          <w:numId w:val="21"/>
        </w:numPr>
        <w:rPr>
          <w:rFonts w:eastAsiaTheme="majorEastAsia" w:cstheme="majorBidi"/>
          <w:kern w:val="0"/>
          <w14:ligatures w14:val="none"/>
        </w:rPr>
      </w:pPr>
      <w:r w:rsidRPr="00761E44">
        <w:rPr>
          <w:rFonts w:eastAsiaTheme="majorEastAsia" w:cstheme="majorBidi"/>
          <w:b/>
          <w:bCs/>
          <w:kern w:val="0"/>
          <w14:ligatures w14:val="none"/>
        </w:rPr>
        <w:t>Consent is not required</w:t>
      </w:r>
      <w:r w:rsidRPr="00761E44">
        <w:rPr>
          <w:rFonts w:eastAsiaTheme="majorEastAsia" w:cstheme="majorBidi"/>
          <w:kern w:val="0"/>
          <w14:ligatures w14:val="none"/>
        </w:rPr>
        <w:t> to share information if a child or adult is at risk of significant or serious harm.</w:t>
      </w:r>
    </w:p>
    <w:p w14:paraId="4DDEFF9D" w14:textId="77777777" w:rsidR="00761E44" w:rsidRPr="00761E44" w:rsidRDefault="00761E44" w:rsidP="008B3E30">
      <w:pPr>
        <w:numPr>
          <w:ilvl w:val="0"/>
          <w:numId w:val="21"/>
        </w:numPr>
        <w:rPr>
          <w:rFonts w:eastAsiaTheme="majorEastAsia" w:cstheme="majorBidi"/>
          <w:kern w:val="0"/>
          <w14:ligatures w14:val="none"/>
        </w:rPr>
      </w:pPr>
      <w:r w:rsidRPr="00761E44">
        <w:rPr>
          <w:rFonts w:eastAsiaTheme="majorEastAsia" w:cstheme="majorBidi"/>
          <w:b/>
          <w:bCs/>
          <w:kern w:val="0"/>
          <w14:ligatures w14:val="none"/>
        </w:rPr>
        <w:t>Parents/carers are usually informed</w:t>
      </w:r>
      <w:r w:rsidRPr="00761E44">
        <w:rPr>
          <w:rFonts w:eastAsiaTheme="majorEastAsia" w:cstheme="majorBidi"/>
          <w:kern w:val="0"/>
          <w14:ligatures w14:val="none"/>
        </w:rPr>
        <w:t>, unless doing so would increase risk.</w:t>
      </w:r>
    </w:p>
    <w:p w14:paraId="7F0115C7" w14:textId="77777777" w:rsidR="00761E44" w:rsidRPr="00761E44" w:rsidRDefault="00761E44" w:rsidP="008B3E30">
      <w:pPr>
        <w:numPr>
          <w:ilvl w:val="0"/>
          <w:numId w:val="21"/>
        </w:numPr>
        <w:rPr>
          <w:rFonts w:eastAsiaTheme="majorEastAsia" w:cstheme="majorBidi"/>
          <w:kern w:val="0"/>
          <w14:ligatures w14:val="none"/>
        </w:rPr>
      </w:pPr>
      <w:r w:rsidRPr="00761E44">
        <w:rPr>
          <w:rFonts w:eastAsiaTheme="majorEastAsia" w:cstheme="majorBidi"/>
          <w:kern w:val="0"/>
          <w14:ligatures w14:val="none"/>
        </w:rPr>
        <w:t>All </w:t>
      </w:r>
      <w:r w:rsidRPr="00761E44">
        <w:rPr>
          <w:rFonts w:eastAsiaTheme="majorEastAsia" w:cstheme="majorBidi"/>
          <w:b/>
          <w:bCs/>
          <w:kern w:val="0"/>
          <w14:ligatures w14:val="none"/>
        </w:rPr>
        <w:t>non-routine information sharing is logged</w:t>
      </w:r>
      <w:r w:rsidRPr="00761E44">
        <w:rPr>
          <w:rFonts w:eastAsiaTheme="majorEastAsia" w:cstheme="majorBidi"/>
          <w:kern w:val="0"/>
          <w14:ligatures w14:val="none"/>
        </w:rPr>
        <w:t> appropriately.</w:t>
      </w:r>
    </w:p>
    <w:p w14:paraId="0559D3B2" w14:textId="23A61744" w:rsidR="00761E44" w:rsidRPr="00761E44" w:rsidRDefault="00761E44" w:rsidP="008B3E30">
      <w:pPr>
        <w:numPr>
          <w:ilvl w:val="0"/>
          <w:numId w:val="21"/>
        </w:numPr>
        <w:rPr>
          <w:rFonts w:eastAsiaTheme="majorEastAsia" w:cstheme="majorBidi"/>
          <w:kern w:val="0"/>
          <w14:ligatures w14:val="none"/>
        </w:rPr>
      </w:pPr>
      <w:r w:rsidRPr="00761E44">
        <w:rPr>
          <w:rFonts w:eastAsiaTheme="majorEastAsia" w:cstheme="majorBidi"/>
          <w:kern w:val="0"/>
          <w14:ligatures w14:val="none"/>
        </w:rPr>
        <w:t>If in doubt, </w:t>
      </w:r>
      <w:r w:rsidRPr="00761E44">
        <w:rPr>
          <w:rFonts w:eastAsiaTheme="majorEastAsia" w:cstheme="majorBidi"/>
          <w:b/>
          <w:bCs/>
          <w:kern w:val="0"/>
          <w14:ligatures w14:val="none"/>
        </w:rPr>
        <w:t>staff should consult the DSL or Deputy DSL</w:t>
      </w:r>
      <w:r w:rsidRPr="00761E44">
        <w:rPr>
          <w:rFonts w:eastAsiaTheme="majorEastAsia" w:cstheme="majorBidi"/>
          <w:kern w:val="0"/>
          <w14:ligatures w14:val="none"/>
        </w:rPr>
        <w:t>.</w:t>
      </w:r>
    </w:p>
    <w:p w14:paraId="621B0F4E" w14:textId="77777777" w:rsidR="00761E44" w:rsidRPr="00761E44" w:rsidRDefault="00761E44" w:rsidP="00761E44">
      <w:pPr>
        <w:rPr>
          <w:rFonts w:eastAsiaTheme="majorEastAsia" w:cstheme="majorBidi"/>
          <w:b/>
          <w:bCs/>
          <w:kern w:val="0"/>
          <w14:ligatures w14:val="none"/>
        </w:rPr>
      </w:pPr>
      <w:r w:rsidRPr="00761E44">
        <w:rPr>
          <w:rFonts w:eastAsiaTheme="majorEastAsia" w:cstheme="majorBidi"/>
          <w:b/>
          <w:bCs/>
          <w:kern w:val="0"/>
          <w14:ligatures w14:val="none"/>
        </w:rPr>
        <w:t>5. DSL Actions Following a Concern</w:t>
      </w:r>
    </w:p>
    <w:p w14:paraId="432713A7" w14:textId="7258F70D" w:rsidR="00761E44" w:rsidRPr="00761E44" w:rsidRDefault="00761E44" w:rsidP="00761E44">
      <w:pPr>
        <w:rPr>
          <w:rFonts w:eastAsiaTheme="majorEastAsia" w:cstheme="majorBidi"/>
          <w:kern w:val="0"/>
          <w14:ligatures w14:val="none"/>
        </w:rPr>
      </w:pPr>
      <w:r w:rsidRPr="00761E44">
        <w:rPr>
          <w:rFonts w:eastAsiaTheme="majorEastAsia" w:cstheme="majorBidi"/>
          <w:kern w:val="0"/>
          <w14:ligatures w14:val="none"/>
        </w:rPr>
        <w:t>The DSL or Deputy DSL will:</w:t>
      </w:r>
    </w:p>
    <w:p w14:paraId="4D29D239" w14:textId="4A4F6D42" w:rsidR="00761E44" w:rsidRPr="009D4FE7" w:rsidRDefault="00761E44" w:rsidP="008B3E30">
      <w:pPr>
        <w:numPr>
          <w:ilvl w:val="0"/>
          <w:numId w:val="22"/>
        </w:numPr>
        <w:rPr>
          <w:rFonts w:eastAsiaTheme="majorEastAsia" w:cstheme="majorBidi"/>
          <w:color w:val="FF0000"/>
          <w:kern w:val="0"/>
          <w14:ligatures w14:val="none"/>
        </w:rPr>
      </w:pPr>
      <w:r w:rsidRPr="009D4FE7">
        <w:rPr>
          <w:rFonts w:eastAsiaTheme="majorEastAsia" w:cstheme="majorBidi"/>
          <w:b/>
          <w:bCs/>
          <w:color w:val="FF0000"/>
          <w:kern w:val="0"/>
          <w14:ligatures w14:val="none"/>
        </w:rPr>
        <w:t>Assess urgency and immediate safety needs</w:t>
      </w:r>
      <w:r w:rsidRPr="009D4FE7">
        <w:rPr>
          <w:rFonts w:eastAsiaTheme="majorEastAsia" w:cstheme="majorBidi"/>
          <w:color w:val="FF0000"/>
          <w:kern w:val="0"/>
          <w14:ligatures w14:val="none"/>
        </w:rPr>
        <w:t>.</w:t>
      </w:r>
    </w:p>
    <w:p w14:paraId="5872A567" w14:textId="2A67BDC9" w:rsidR="00761E44" w:rsidRPr="009D4FE7" w:rsidRDefault="00761E44" w:rsidP="008B3E30">
      <w:pPr>
        <w:numPr>
          <w:ilvl w:val="0"/>
          <w:numId w:val="22"/>
        </w:numPr>
        <w:rPr>
          <w:rFonts w:eastAsiaTheme="majorEastAsia" w:cstheme="majorBidi"/>
          <w:color w:val="FF0000"/>
          <w:kern w:val="0"/>
          <w14:ligatures w14:val="none"/>
        </w:rPr>
      </w:pPr>
      <w:r w:rsidRPr="009D4FE7">
        <w:rPr>
          <w:rFonts w:eastAsiaTheme="majorEastAsia" w:cstheme="majorBidi"/>
          <w:b/>
          <w:bCs/>
          <w:color w:val="FF0000"/>
          <w:kern w:val="0"/>
          <w14:ligatures w14:val="none"/>
        </w:rPr>
        <w:t>Review the child’s presentation and known history</w:t>
      </w:r>
      <w:r w:rsidRPr="009D4FE7">
        <w:rPr>
          <w:rFonts w:eastAsiaTheme="majorEastAsia" w:cstheme="majorBidi"/>
          <w:color w:val="FF0000"/>
          <w:kern w:val="0"/>
          <w14:ligatures w14:val="none"/>
        </w:rPr>
        <w:t>.</w:t>
      </w:r>
    </w:p>
    <w:p w14:paraId="4140524F" w14:textId="25927249" w:rsidR="00761E44" w:rsidRPr="009D4FE7" w:rsidRDefault="00761E44" w:rsidP="008B3E30">
      <w:pPr>
        <w:numPr>
          <w:ilvl w:val="0"/>
          <w:numId w:val="22"/>
        </w:numPr>
        <w:rPr>
          <w:rFonts w:eastAsiaTheme="majorEastAsia" w:cstheme="majorBidi"/>
          <w:color w:val="FF0000"/>
          <w:kern w:val="0"/>
          <w14:ligatures w14:val="none"/>
        </w:rPr>
      </w:pPr>
      <w:r w:rsidRPr="009D4FE7">
        <w:rPr>
          <w:rFonts w:eastAsiaTheme="majorEastAsia" w:cstheme="majorBidi"/>
          <w:b/>
          <w:bCs/>
          <w:color w:val="FF0000"/>
          <w:kern w:val="0"/>
          <w14:ligatures w14:val="none"/>
        </w:rPr>
        <w:t>Inform relevant staff on a need-to-know basis</w:t>
      </w:r>
      <w:r w:rsidRPr="009D4FE7">
        <w:rPr>
          <w:rFonts w:eastAsiaTheme="majorEastAsia" w:cstheme="majorBidi"/>
          <w:color w:val="FF0000"/>
          <w:kern w:val="0"/>
          <w14:ligatures w14:val="none"/>
        </w:rPr>
        <w:t>.</w:t>
      </w:r>
    </w:p>
    <w:p w14:paraId="5BA27E22" w14:textId="4E543ACC" w:rsidR="00761E44" w:rsidRPr="009D4FE7" w:rsidRDefault="00761E44" w:rsidP="008B3E30">
      <w:pPr>
        <w:numPr>
          <w:ilvl w:val="0"/>
          <w:numId w:val="22"/>
        </w:numPr>
        <w:rPr>
          <w:rFonts w:eastAsiaTheme="majorEastAsia" w:cstheme="majorBidi"/>
          <w:color w:val="FF0000"/>
          <w:kern w:val="0"/>
          <w14:ligatures w14:val="none"/>
        </w:rPr>
      </w:pPr>
      <w:r w:rsidRPr="009D4FE7">
        <w:rPr>
          <w:rFonts w:eastAsiaTheme="majorEastAsia" w:cstheme="majorBidi"/>
          <w:color w:val="FF0000"/>
          <w:kern w:val="0"/>
          <w14:ligatures w14:val="none"/>
        </w:rPr>
        <w:t>Use </w:t>
      </w:r>
      <w:r w:rsidRPr="009D4FE7">
        <w:rPr>
          <w:rFonts w:eastAsiaTheme="majorEastAsia" w:cstheme="majorBidi"/>
          <w:b/>
          <w:bCs/>
          <w:color w:val="FF0000"/>
          <w:kern w:val="0"/>
          <w14:ligatures w14:val="none"/>
        </w:rPr>
        <w:t>appropriate assessment tools</w:t>
      </w:r>
      <w:r w:rsidRPr="009D4FE7">
        <w:rPr>
          <w:rFonts w:eastAsiaTheme="majorEastAsia" w:cstheme="majorBidi"/>
          <w:color w:val="FF0000"/>
          <w:kern w:val="0"/>
          <w14:ligatures w14:val="none"/>
        </w:rPr>
        <w:t> (e.g., body maps, contextual safeguarding tools).</w:t>
      </w:r>
    </w:p>
    <w:p w14:paraId="03CDCB9A" w14:textId="0280C53D" w:rsidR="00761E44" w:rsidRPr="009D4FE7" w:rsidRDefault="00761E44" w:rsidP="008B3E30">
      <w:pPr>
        <w:numPr>
          <w:ilvl w:val="0"/>
          <w:numId w:val="22"/>
        </w:numPr>
        <w:rPr>
          <w:rFonts w:eastAsiaTheme="majorEastAsia" w:cstheme="majorBidi"/>
          <w:color w:val="FF0000"/>
          <w:kern w:val="0"/>
          <w14:ligatures w14:val="none"/>
        </w:rPr>
      </w:pPr>
      <w:r w:rsidRPr="009D4FE7">
        <w:rPr>
          <w:rFonts w:eastAsiaTheme="majorEastAsia" w:cstheme="majorBidi"/>
          <w:b/>
          <w:bCs/>
          <w:color w:val="FF0000"/>
          <w:kern w:val="0"/>
          <w14:ligatures w14:val="none"/>
        </w:rPr>
        <w:t>Refer to MASH, Prevent, or Police</w:t>
      </w:r>
      <w:r w:rsidRPr="009D4FE7">
        <w:rPr>
          <w:rFonts w:eastAsiaTheme="majorEastAsia" w:cstheme="majorBidi"/>
          <w:color w:val="FF0000"/>
          <w:kern w:val="0"/>
          <w14:ligatures w14:val="none"/>
        </w:rPr>
        <w:t> where necessary.</w:t>
      </w:r>
    </w:p>
    <w:p w14:paraId="09087FFB" w14:textId="3B9ABC15" w:rsidR="00761E44" w:rsidRPr="009D4FE7" w:rsidRDefault="00761E44" w:rsidP="008B3E30">
      <w:pPr>
        <w:numPr>
          <w:ilvl w:val="0"/>
          <w:numId w:val="22"/>
        </w:numPr>
        <w:rPr>
          <w:rFonts w:eastAsiaTheme="majorEastAsia" w:cstheme="majorBidi"/>
          <w:color w:val="FF0000"/>
          <w:kern w:val="0"/>
          <w14:ligatures w14:val="none"/>
        </w:rPr>
      </w:pPr>
      <w:r w:rsidRPr="009D4FE7">
        <w:rPr>
          <w:rFonts w:eastAsiaTheme="majorEastAsia" w:cstheme="majorBidi"/>
          <w:b/>
          <w:bCs/>
          <w:color w:val="FF0000"/>
          <w:kern w:val="0"/>
          <w14:ligatures w14:val="none"/>
        </w:rPr>
        <w:t>Consider early help or internal pastoral support</w:t>
      </w:r>
      <w:r w:rsidRPr="009D4FE7">
        <w:rPr>
          <w:rFonts w:eastAsiaTheme="majorEastAsia" w:cstheme="majorBidi"/>
          <w:color w:val="FF0000"/>
          <w:kern w:val="0"/>
          <w14:ligatures w14:val="none"/>
        </w:rPr>
        <w:t>.</w:t>
      </w:r>
    </w:p>
    <w:p w14:paraId="26227A08" w14:textId="78DF100F" w:rsidR="00761E44" w:rsidRPr="009D4FE7" w:rsidRDefault="00761E44" w:rsidP="008B3E30">
      <w:pPr>
        <w:numPr>
          <w:ilvl w:val="0"/>
          <w:numId w:val="22"/>
        </w:numPr>
        <w:rPr>
          <w:rFonts w:eastAsiaTheme="majorEastAsia" w:cstheme="majorBidi"/>
          <w:color w:val="FF0000"/>
          <w:kern w:val="0"/>
          <w14:ligatures w14:val="none"/>
        </w:rPr>
      </w:pPr>
      <w:r w:rsidRPr="009D4FE7">
        <w:rPr>
          <w:rFonts w:eastAsiaTheme="majorEastAsia" w:cstheme="majorBidi"/>
          <w:b/>
          <w:bCs/>
          <w:color w:val="FF0000"/>
          <w:kern w:val="0"/>
          <w14:ligatures w14:val="none"/>
        </w:rPr>
        <w:t>Notify the local authority of private fostering arrangements</w:t>
      </w:r>
      <w:r w:rsidRPr="009D4FE7">
        <w:rPr>
          <w:rFonts w:eastAsiaTheme="majorEastAsia" w:cstheme="majorBidi"/>
          <w:color w:val="FF0000"/>
          <w:kern w:val="0"/>
          <w14:ligatures w14:val="none"/>
        </w:rPr>
        <w:t>.</w:t>
      </w:r>
    </w:p>
    <w:p w14:paraId="13B04114" w14:textId="6C151705" w:rsidR="00761E44" w:rsidRPr="009D4FE7" w:rsidRDefault="00761E44" w:rsidP="008B3E30">
      <w:pPr>
        <w:numPr>
          <w:ilvl w:val="0"/>
          <w:numId w:val="22"/>
        </w:numPr>
        <w:rPr>
          <w:rFonts w:eastAsiaTheme="majorEastAsia" w:cstheme="majorBidi"/>
          <w:color w:val="FF0000"/>
          <w:kern w:val="0"/>
          <w14:ligatures w14:val="none"/>
        </w:rPr>
      </w:pPr>
      <w:r w:rsidRPr="009D4FE7">
        <w:rPr>
          <w:rFonts w:eastAsiaTheme="majorEastAsia" w:cstheme="majorBidi"/>
          <w:b/>
          <w:bCs/>
          <w:color w:val="FF0000"/>
          <w:kern w:val="0"/>
          <w14:ligatures w14:val="none"/>
        </w:rPr>
        <w:t>Follow up referrals within 48 hours</w:t>
      </w:r>
      <w:r w:rsidRPr="009D4FE7">
        <w:rPr>
          <w:rFonts w:eastAsiaTheme="majorEastAsia" w:cstheme="majorBidi"/>
          <w:color w:val="FF0000"/>
          <w:kern w:val="0"/>
          <w14:ligatures w14:val="none"/>
        </w:rPr>
        <w:t> and maintain contact with social workers.</w:t>
      </w:r>
    </w:p>
    <w:p w14:paraId="6BBD4A45" w14:textId="70686A10" w:rsidR="00761E44" w:rsidRPr="009D4FE7" w:rsidRDefault="00761E44" w:rsidP="008B3E30">
      <w:pPr>
        <w:numPr>
          <w:ilvl w:val="0"/>
          <w:numId w:val="22"/>
        </w:numPr>
        <w:rPr>
          <w:rFonts w:eastAsiaTheme="majorEastAsia" w:cstheme="majorBidi"/>
          <w:color w:val="FF0000"/>
          <w:kern w:val="0"/>
          <w14:ligatures w14:val="none"/>
        </w:rPr>
      </w:pPr>
      <w:r w:rsidRPr="009D4FE7">
        <w:rPr>
          <w:rFonts w:eastAsiaTheme="majorEastAsia" w:cstheme="majorBidi"/>
          <w:b/>
          <w:bCs/>
          <w:color w:val="FF0000"/>
          <w:kern w:val="0"/>
          <w14:ligatures w14:val="none"/>
        </w:rPr>
        <w:t>Attend and contribute to strategy meetings</w:t>
      </w:r>
      <w:r w:rsidRPr="009D4FE7">
        <w:rPr>
          <w:rFonts w:eastAsiaTheme="majorEastAsia" w:cstheme="majorBidi"/>
          <w:color w:val="FF0000"/>
          <w:kern w:val="0"/>
          <w14:ligatures w14:val="none"/>
        </w:rPr>
        <w:t>, child protection conferences, and core groups.</w:t>
      </w:r>
    </w:p>
    <w:p w14:paraId="57D72723" w14:textId="157CE4D7" w:rsidR="00761E44" w:rsidRPr="009D4FE7" w:rsidRDefault="00761E44" w:rsidP="008B3E30">
      <w:pPr>
        <w:numPr>
          <w:ilvl w:val="0"/>
          <w:numId w:val="22"/>
        </w:numPr>
        <w:rPr>
          <w:rFonts w:eastAsiaTheme="majorEastAsia" w:cstheme="majorBidi"/>
          <w:color w:val="FF0000"/>
          <w:kern w:val="0"/>
          <w14:ligatures w14:val="none"/>
        </w:rPr>
      </w:pPr>
      <w:r w:rsidRPr="009D4FE7">
        <w:rPr>
          <w:rFonts w:eastAsiaTheme="majorEastAsia" w:cstheme="majorBidi"/>
          <w:b/>
          <w:bCs/>
          <w:color w:val="FF0000"/>
          <w:kern w:val="0"/>
          <w14:ligatures w14:val="none"/>
        </w:rPr>
        <w:t>Share reports with parents/carers</w:t>
      </w:r>
      <w:r w:rsidRPr="009D4FE7">
        <w:rPr>
          <w:rFonts w:eastAsiaTheme="majorEastAsia" w:cstheme="majorBidi"/>
          <w:color w:val="FF0000"/>
          <w:kern w:val="0"/>
          <w14:ligatures w14:val="none"/>
        </w:rPr>
        <w:t>, and where appropriate, the child.</w:t>
      </w:r>
    </w:p>
    <w:p w14:paraId="74053D1B" w14:textId="30AF1C00" w:rsidR="00761E44" w:rsidRPr="009D4FE7" w:rsidRDefault="00761E44" w:rsidP="008B3E30">
      <w:pPr>
        <w:numPr>
          <w:ilvl w:val="0"/>
          <w:numId w:val="22"/>
        </w:numPr>
        <w:rPr>
          <w:rFonts w:eastAsiaTheme="majorEastAsia" w:cstheme="majorBidi"/>
          <w:color w:val="FF0000"/>
          <w:kern w:val="0"/>
          <w14:ligatures w14:val="none"/>
        </w:rPr>
      </w:pPr>
      <w:r w:rsidRPr="009D4FE7">
        <w:rPr>
          <w:rFonts w:eastAsiaTheme="majorEastAsia" w:cstheme="majorBidi"/>
          <w:b/>
          <w:bCs/>
          <w:color w:val="FF0000"/>
          <w:kern w:val="0"/>
          <w14:ligatures w14:val="none"/>
        </w:rPr>
        <w:t>Document all actions, decisions, and rationales</w:t>
      </w:r>
      <w:r w:rsidRPr="009D4FE7">
        <w:rPr>
          <w:rFonts w:eastAsiaTheme="majorEastAsia" w:cstheme="majorBidi"/>
          <w:color w:val="FF0000"/>
          <w:kern w:val="0"/>
          <w14:ligatures w14:val="none"/>
        </w:rPr>
        <w:t> in the safeguarding record.</w:t>
      </w:r>
    </w:p>
    <w:p w14:paraId="08063B62" w14:textId="195B8C77" w:rsidR="00761E44" w:rsidRPr="009D4FE7" w:rsidRDefault="00761E44" w:rsidP="008B3E30">
      <w:pPr>
        <w:numPr>
          <w:ilvl w:val="0"/>
          <w:numId w:val="22"/>
        </w:numPr>
        <w:rPr>
          <w:rFonts w:eastAsiaTheme="majorEastAsia" w:cstheme="majorBidi"/>
          <w:color w:val="FF0000"/>
          <w:kern w:val="0"/>
          <w14:ligatures w14:val="none"/>
        </w:rPr>
      </w:pPr>
      <w:r w:rsidRPr="009D4FE7">
        <w:rPr>
          <w:rFonts w:eastAsiaTheme="majorEastAsia" w:cstheme="majorBidi"/>
          <w:b/>
          <w:bCs/>
          <w:color w:val="FF0000"/>
          <w:kern w:val="0"/>
          <w14:ligatures w14:val="none"/>
        </w:rPr>
        <w:t>Use escalation procedures</w:t>
      </w:r>
      <w:r w:rsidRPr="009D4FE7">
        <w:rPr>
          <w:rFonts w:eastAsiaTheme="majorEastAsia" w:cstheme="majorBidi"/>
          <w:color w:val="FF0000"/>
          <w:kern w:val="0"/>
          <w14:ligatures w14:val="none"/>
        </w:rPr>
        <w:t> if concerns are not addressed or outcomes are unclear.</w:t>
      </w:r>
    </w:p>
    <w:p w14:paraId="71758BEF" w14:textId="70A6E251" w:rsidR="00761E44" w:rsidRPr="00761E44" w:rsidRDefault="00761E44" w:rsidP="00761E44">
      <w:pPr>
        <w:rPr>
          <w:rFonts w:eastAsiaTheme="majorEastAsia" w:cstheme="majorBidi"/>
          <w:kern w:val="0"/>
          <w14:ligatures w14:val="none"/>
        </w:rPr>
      </w:pPr>
      <w:r w:rsidRPr="00761E44">
        <w:rPr>
          <w:rFonts w:eastAsiaTheme="majorEastAsia" w:cstheme="majorBidi"/>
          <w:b/>
          <w:bCs/>
          <w:kern w:val="0"/>
          <w14:ligatures w14:val="none"/>
        </w:rPr>
        <w:lastRenderedPageBreak/>
        <w:t>FGM Mandatory Reporting:</w:t>
      </w:r>
      <w:r w:rsidRPr="00761E44">
        <w:rPr>
          <w:rFonts w:eastAsiaTheme="majorEastAsia" w:cstheme="majorBidi"/>
          <w:kern w:val="0"/>
          <w14:ligatures w14:val="none"/>
        </w:rPr>
        <w:br/>
        <w:t>In known cases of Female Genital Mutilation (FGM), </w:t>
      </w:r>
      <w:r w:rsidRPr="00761E44">
        <w:rPr>
          <w:rFonts w:eastAsiaTheme="majorEastAsia" w:cstheme="majorBidi"/>
          <w:b/>
          <w:bCs/>
          <w:kern w:val="0"/>
          <w14:ligatures w14:val="none"/>
        </w:rPr>
        <w:t>teachers must report directly to the police via 101 by the end of the next working day</w:t>
      </w:r>
      <w:r w:rsidRPr="00761E44">
        <w:rPr>
          <w:rFonts w:eastAsiaTheme="majorEastAsia" w:cstheme="majorBidi"/>
          <w:kern w:val="0"/>
          <w14:ligatures w14:val="none"/>
        </w:rPr>
        <w:t>, in addition to informing the DSL.</w:t>
      </w:r>
    </w:p>
    <w:p w14:paraId="45863E0B" w14:textId="7E7D468B" w:rsidR="00761E44" w:rsidRPr="00761E44" w:rsidRDefault="00761E44" w:rsidP="00761E44">
      <w:pPr>
        <w:rPr>
          <w:rFonts w:eastAsiaTheme="majorEastAsia" w:cstheme="majorBidi"/>
          <w:b/>
          <w:bCs/>
          <w:kern w:val="0"/>
          <w14:ligatures w14:val="none"/>
        </w:rPr>
      </w:pPr>
      <w:r w:rsidRPr="00761E44">
        <w:rPr>
          <w:rFonts w:eastAsiaTheme="majorEastAsia" w:cstheme="majorBidi"/>
          <w:b/>
          <w:bCs/>
          <w:kern w:val="0"/>
          <w14:ligatures w14:val="none"/>
        </w:rPr>
        <w:t>6. Support for Staff and Pupils</w:t>
      </w:r>
    </w:p>
    <w:p w14:paraId="4A070D54" w14:textId="41DB32A3" w:rsidR="00761E44" w:rsidRPr="00761E44" w:rsidRDefault="00761E44" w:rsidP="00761E44">
      <w:pPr>
        <w:rPr>
          <w:rFonts w:eastAsiaTheme="majorEastAsia" w:cstheme="majorBidi"/>
          <w:kern w:val="0"/>
          <w14:ligatures w14:val="none"/>
        </w:rPr>
      </w:pPr>
      <w:r w:rsidRPr="00761E44">
        <w:rPr>
          <w:rFonts w:eastAsiaTheme="majorEastAsia" w:cstheme="majorBidi"/>
          <w:kern w:val="0"/>
          <w14:ligatures w14:val="none"/>
        </w:rPr>
        <w:t>We recognise that</w:t>
      </w:r>
      <w:r w:rsidR="005A1869">
        <w:rPr>
          <w:rFonts w:eastAsiaTheme="majorEastAsia" w:cstheme="majorBidi"/>
          <w:kern w:val="0"/>
          <w14:ligatures w14:val="none"/>
        </w:rPr>
        <w:t xml:space="preserve"> reporting</w:t>
      </w:r>
      <w:r w:rsidRPr="00761E44">
        <w:rPr>
          <w:rFonts w:eastAsiaTheme="majorEastAsia" w:cstheme="majorBidi"/>
          <w:kern w:val="0"/>
          <w14:ligatures w14:val="none"/>
        </w:rPr>
        <w:t xml:space="preserve"> safeguarding concerns can be distressing. Support is available through:</w:t>
      </w:r>
    </w:p>
    <w:p w14:paraId="3BBAC5E5" w14:textId="641F62A7" w:rsidR="00751B00" w:rsidRPr="00751B00" w:rsidRDefault="00751B00" w:rsidP="00751B00">
      <w:pPr>
        <w:rPr>
          <w:rFonts w:eastAsiaTheme="majorEastAsia" w:cstheme="majorBidi"/>
          <w:b/>
          <w:bCs/>
          <w:color w:val="FF0000"/>
          <w:kern w:val="0"/>
          <w14:ligatures w14:val="none"/>
        </w:rPr>
      </w:pPr>
      <w:r w:rsidRPr="00751B00">
        <w:rPr>
          <w:rFonts w:eastAsiaTheme="majorEastAsia" w:cstheme="majorBidi"/>
          <w:b/>
          <w:bCs/>
          <w:color w:val="FF0000"/>
          <w:kern w:val="0"/>
          <w14:ligatures w14:val="none"/>
        </w:rPr>
        <w:t>Support for Staff:</w:t>
      </w:r>
    </w:p>
    <w:p w14:paraId="0746A57B" w14:textId="3B43D789" w:rsidR="00751B00" w:rsidRPr="00751B00" w:rsidRDefault="00751B00" w:rsidP="008B3E30">
      <w:pPr>
        <w:numPr>
          <w:ilvl w:val="0"/>
          <w:numId w:val="23"/>
        </w:numPr>
        <w:rPr>
          <w:rFonts w:eastAsiaTheme="majorEastAsia" w:cstheme="majorBidi"/>
          <w:color w:val="FF0000"/>
          <w:kern w:val="0"/>
          <w14:ligatures w14:val="none"/>
        </w:rPr>
      </w:pPr>
      <w:r w:rsidRPr="00751B00">
        <w:rPr>
          <w:rFonts w:eastAsiaTheme="majorEastAsia" w:cstheme="majorBidi"/>
          <w:b/>
          <w:bCs/>
          <w:color w:val="FF0000"/>
          <w:kern w:val="0"/>
          <w14:ligatures w14:val="none"/>
        </w:rPr>
        <w:t>Named link staff</w:t>
      </w:r>
      <w:r w:rsidRPr="00751B00">
        <w:rPr>
          <w:rFonts w:eastAsiaTheme="majorEastAsia" w:cstheme="majorBidi"/>
          <w:color w:val="FF0000"/>
          <w:kern w:val="0"/>
          <w14:ligatures w14:val="none"/>
        </w:rPr>
        <w:t> for safeguarding cases who act as a point of contact and support</w:t>
      </w:r>
      <w:r w:rsidR="00142AB8">
        <w:rPr>
          <w:rFonts w:eastAsiaTheme="majorEastAsia" w:cstheme="majorBidi"/>
          <w:color w:val="FF0000"/>
          <w:kern w:val="0"/>
          <w14:ligatures w14:val="none"/>
        </w:rPr>
        <w:t xml:space="preserve"> (K O’Neill</w:t>
      </w:r>
      <w:r w:rsidRPr="00751B00">
        <w:rPr>
          <w:rFonts w:eastAsiaTheme="majorEastAsia" w:cstheme="majorBidi"/>
          <w:color w:val="FF0000"/>
          <w:kern w:val="0"/>
          <w14:ligatures w14:val="none"/>
        </w:rPr>
        <w:t>.</w:t>
      </w:r>
      <w:r w:rsidR="00142AB8">
        <w:rPr>
          <w:rFonts w:eastAsiaTheme="majorEastAsia" w:cstheme="majorBidi"/>
          <w:color w:val="FF0000"/>
          <w:kern w:val="0"/>
          <w14:ligatures w14:val="none"/>
        </w:rPr>
        <w:t>)</w:t>
      </w:r>
    </w:p>
    <w:p w14:paraId="3C471781" w14:textId="77777777" w:rsidR="00751B00" w:rsidRPr="00751B00" w:rsidRDefault="00751B00" w:rsidP="008B3E30">
      <w:pPr>
        <w:numPr>
          <w:ilvl w:val="0"/>
          <w:numId w:val="23"/>
        </w:numPr>
        <w:rPr>
          <w:rFonts w:eastAsiaTheme="majorEastAsia" w:cstheme="majorBidi"/>
          <w:color w:val="FF0000"/>
          <w:kern w:val="0"/>
          <w14:ligatures w14:val="none"/>
        </w:rPr>
      </w:pPr>
      <w:r w:rsidRPr="00751B00">
        <w:rPr>
          <w:rFonts w:eastAsiaTheme="majorEastAsia" w:cstheme="majorBidi"/>
          <w:b/>
          <w:bCs/>
          <w:color w:val="FF0000"/>
          <w:kern w:val="0"/>
          <w14:ligatures w14:val="none"/>
        </w:rPr>
        <w:t>Access to helplines</w:t>
      </w:r>
      <w:r w:rsidRPr="00751B00">
        <w:rPr>
          <w:rFonts w:eastAsiaTheme="majorEastAsia" w:cstheme="majorBidi"/>
          <w:color w:val="FF0000"/>
          <w:kern w:val="0"/>
          <w14:ligatures w14:val="none"/>
        </w:rPr>
        <w:t>, counselling, and peer support, including referral to external services where appropriate.</w:t>
      </w:r>
    </w:p>
    <w:p w14:paraId="0E5D9612" w14:textId="77777777" w:rsidR="00751B00" w:rsidRPr="00751B00" w:rsidRDefault="00751B00" w:rsidP="008B3E30">
      <w:pPr>
        <w:numPr>
          <w:ilvl w:val="0"/>
          <w:numId w:val="23"/>
        </w:numPr>
        <w:rPr>
          <w:rFonts w:eastAsiaTheme="majorEastAsia" w:cstheme="majorBidi"/>
          <w:color w:val="FF0000"/>
          <w:kern w:val="0"/>
          <w14:ligatures w14:val="none"/>
        </w:rPr>
      </w:pPr>
      <w:r w:rsidRPr="00751B00">
        <w:rPr>
          <w:rFonts w:eastAsiaTheme="majorEastAsia" w:cstheme="majorBidi"/>
          <w:b/>
          <w:bCs/>
          <w:color w:val="FF0000"/>
          <w:kern w:val="0"/>
          <w14:ligatures w14:val="none"/>
        </w:rPr>
        <w:t>Time-out or supervision</w:t>
      </w:r>
      <w:r w:rsidRPr="00751B00">
        <w:rPr>
          <w:rFonts w:eastAsiaTheme="majorEastAsia" w:cstheme="majorBidi"/>
          <w:color w:val="FF0000"/>
          <w:kern w:val="0"/>
          <w14:ligatures w14:val="none"/>
        </w:rPr>
        <w:t> opportunities for staff affected by disclosures or safeguarding processes.</w:t>
      </w:r>
    </w:p>
    <w:p w14:paraId="3752DAB9" w14:textId="77777777" w:rsidR="00751B00" w:rsidRPr="00751B00" w:rsidRDefault="00751B00" w:rsidP="008B3E30">
      <w:pPr>
        <w:numPr>
          <w:ilvl w:val="0"/>
          <w:numId w:val="23"/>
        </w:numPr>
        <w:rPr>
          <w:rFonts w:eastAsiaTheme="majorEastAsia" w:cstheme="majorBidi"/>
          <w:color w:val="FF0000"/>
          <w:kern w:val="0"/>
          <w14:ligatures w14:val="none"/>
        </w:rPr>
      </w:pPr>
      <w:r w:rsidRPr="00751B00">
        <w:rPr>
          <w:rFonts w:eastAsiaTheme="majorEastAsia" w:cstheme="majorBidi"/>
          <w:b/>
          <w:bCs/>
          <w:color w:val="FF0000"/>
          <w:kern w:val="0"/>
          <w14:ligatures w14:val="none"/>
        </w:rPr>
        <w:t>Confidentiality and respectful handling</w:t>
      </w:r>
      <w:r w:rsidRPr="00751B00">
        <w:rPr>
          <w:rFonts w:eastAsiaTheme="majorEastAsia" w:cstheme="majorBidi"/>
          <w:color w:val="FF0000"/>
          <w:kern w:val="0"/>
          <w14:ligatures w14:val="none"/>
        </w:rPr>
        <w:t> of sensitive information to protect staff wellbeing.</w:t>
      </w:r>
    </w:p>
    <w:p w14:paraId="009DCF2A" w14:textId="77777777" w:rsidR="00751B00" w:rsidRPr="00751B00" w:rsidRDefault="00751B00" w:rsidP="008B3E30">
      <w:pPr>
        <w:numPr>
          <w:ilvl w:val="0"/>
          <w:numId w:val="23"/>
        </w:numPr>
        <w:rPr>
          <w:rFonts w:eastAsiaTheme="majorEastAsia" w:cstheme="majorBidi"/>
          <w:color w:val="FF0000"/>
          <w:kern w:val="0"/>
          <w14:ligatures w14:val="none"/>
        </w:rPr>
      </w:pPr>
      <w:r w:rsidRPr="00751B00">
        <w:rPr>
          <w:rFonts w:eastAsiaTheme="majorEastAsia" w:cstheme="majorBidi"/>
          <w:b/>
          <w:bCs/>
          <w:color w:val="FF0000"/>
          <w:kern w:val="0"/>
          <w14:ligatures w14:val="none"/>
        </w:rPr>
        <w:t>Whistleblowing and complaints procedures</w:t>
      </w:r>
      <w:r w:rsidRPr="00751B00">
        <w:rPr>
          <w:rFonts w:eastAsiaTheme="majorEastAsia" w:cstheme="majorBidi"/>
          <w:color w:val="FF0000"/>
          <w:kern w:val="0"/>
          <w14:ligatures w14:val="none"/>
        </w:rPr>
        <w:t> to raise concerns about unsafe practice or safeguarding failures.</w:t>
      </w:r>
    </w:p>
    <w:p w14:paraId="41213D93" w14:textId="77777777" w:rsidR="00751B00" w:rsidRPr="00751B00" w:rsidRDefault="00751B00" w:rsidP="008B3E30">
      <w:pPr>
        <w:numPr>
          <w:ilvl w:val="0"/>
          <w:numId w:val="23"/>
        </w:numPr>
        <w:rPr>
          <w:rFonts w:eastAsiaTheme="majorEastAsia" w:cstheme="majorBidi"/>
          <w:color w:val="FF0000"/>
          <w:kern w:val="0"/>
          <w14:ligatures w14:val="none"/>
        </w:rPr>
      </w:pPr>
      <w:r w:rsidRPr="00751B00">
        <w:rPr>
          <w:rFonts w:eastAsiaTheme="majorEastAsia" w:cstheme="majorBidi"/>
          <w:b/>
          <w:bCs/>
          <w:color w:val="FF0000"/>
          <w:kern w:val="0"/>
          <w14:ligatures w14:val="none"/>
        </w:rPr>
        <w:t xml:space="preserve">Staff wellbeing and supervision sessions, </w:t>
      </w:r>
      <w:r w:rsidRPr="00751B00">
        <w:rPr>
          <w:rFonts w:eastAsiaTheme="majorEastAsia" w:cstheme="majorBidi"/>
          <w:color w:val="FF0000"/>
          <w:kern w:val="0"/>
          <w14:ligatures w14:val="none"/>
        </w:rPr>
        <w:t>where available, to reflect on safeguarding practice and emotional impact.</w:t>
      </w:r>
    </w:p>
    <w:p w14:paraId="3343F68A" w14:textId="77777777" w:rsidR="00751B00" w:rsidRPr="00751B00" w:rsidRDefault="00751B00" w:rsidP="00751B00">
      <w:pPr>
        <w:rPr>
          <w:rFonts w:eastAsiaTheme="majorEastAsia" w:cstheme="majorBidi"/>
          <w:b/>
          <w:bCs/>
          <w:color w:val="FF0000"/>
          <w:kern w:val="0"/>
          <w14:ligatures w14:val="none"/>
        </w:rPr>
      </w:pPr>
      <w:r w:rsidRPr="00751B00">
        <w:rPr>
          <w:rFonts w:eastAsiaTheme="majorEastAsia" w:cstheme="majorBidi"/>
          <w:b/>
          <w:bCs/>
          <w:color w:val="FF0000"/>
          <w:kern w:val="0"/>
          <w14:ligatures w14:val="none"/>
        </w:rPr>
        <w:t>Support for Pupils:</w:t>
      </w:r>
    </w:p>
    <w:p w14:paraId="5155CBAC" w14:textId="26A0E72D" w:rsidR="00751B00" w:rsidRPr="00751B00" w:rsidRDefault="00751B00" w:rsidP="008B3E30">
      <w:pPr>
        <w:numPr>
          <w:ilvl w:val="0"/>
          <w:numId w:val="23"/>
        </w:numPr>
        <w:rPr>
          <w:rFonts w:eastAsiaTheme="majorEastAsia" w:cstheme="majorBidi"/>
          <w:color w:val="FF0000"/>
          <w:kern w:val="0"/>
          <w14:ligatures w14:val="none"/>
        </w:rPr>
      </w:pPr>
      <w:r w:rsidRPr="00751B00">
        <w:rPr>
          <w:rFonts w:eastAsiaTheme="majorEastAsia" w:cstheme="majorBidi"/>
          <w:b/>
          <w:bCs/>
          <w:color w:val="FF0000"/>
          <w:kern w:val="0"/>
          <w14:ligatures w14:val="none"/>
        </w:rPr>
        <w:t xml:space="preserve">Pastoral support </w:t>
      </w:r>
      <w:r w:rsidRPr="00751B00">
        <w:rPr>
          <w:rFonts w:eastAsiaTheme="majorEastAsia" w:cstheme="majorBidi"/>
          <w:color w:val="FF0000"/>
          <w:kern w:val="0"/>
          <w14:ligatures w14:val="none"/>
        </w:rPr>
        <w:t xml:space="preserve">from trusted adults, including </w:t>
      </w:r>
      <w:r w:rsidR="00142AB8">
        <w:rPr>
          <w:rFonts w:eastAsiaTheme="majorEastAsia" w:cstheme="majorBidi"/>
          <w:color w:val="FF0000"/>
          <w:kern w:val="0"/>
          <w14:ligatures w14:val="none"/>
        </w:rPr>
        <w:t>teachers</w:t>
      </w:r>
      <w:r w:rsidRPr="00751B00">
        <w:rPr>
          <w:rFonts w:eastAsiaTheme="majorEastAsia" w:cstheme="majorBidi"/>
          <w:color w:val="FF0000"/>
          <w:kern w:val="0"/>
          <w14:ligatures w14:val="none"/>
        </w:rPr>
        <w:t xml:space="preserve">, </w:t>
      </w:r>
      <w:r w:rsidR="00142AB8">
        <w:rPr>
          <w:rFonts w:eastAsiaTheme="majorEastAsia" w:cstheme="majorBidi"/>
          <w:color w:val="FF0000"/>
          <w:kern w:val="0"/>
          <w14:ligatures w14:val="none"/>
        </w:rPr>
        <w:t>ELSA</w:t>
      </w:r>
      <w:r w:rsidRPr="00751B00">
        <w:rPr>
          <w:rFonts w:eastAsiaTheme="majorEastAsia" w:cstheme="majorBidi"/>
          <w:color w:val="FF0000"/>
          <w:kern w:val="0"/>
          <w14:ligatures w14:val="none"/>
        </w:rPr>
        <w:t xml:space="preserve">, or designated </w:t>
      </w:r>
      <w:r w:rsidR="00142AB8">
        <w:rPr>
          <w:rFonts w:eastAsiaTheme="majorEastAsia" w:cstheme="majorBidi"/>
          <w:color w:val="FF0000"/>
          <w:kern w:val="0"/>
          <w14:ligatures w14:val="none"/>
        </w:rPr>
        <w:t>safeguarding leads</w:t>
      </w:r>
      <w:r w:rsidRPr="00751B00">
        <w:rPr>
          <w:rFonts w:eastAsiaTheme="majorEastAsia" w:cstheme="majorBidi"/>
          <w:color w:val="FF0000"/>
          <w:kern w:val="0"/>
          <w14:ligatures w14:val="none"/>
        </w:rPr>
        <w:t>.</w:t>
      </w:r>
    </w:p>
    <w:p w14:paraId="3B1E4A4B" w14:textId="7053C7C9" w:rsidR="00751B00" w:rsidRPr="00751B00" w:rsidRDefault="00751B00" w:rsidP="008B3E30">
      <w:pPr>
        <w:numPr>
          <w:ilvl w:val="0"/>
          <w:numId w:val="23"/>
        </w:numPr>
        <w:rPr>
          <w:rFonts w:eastAsiaTheme="majorEastAsia" w:cstheme="majorBidi"/>
          <w:b/>
          <w:bCs/>
          <w:color w:val="FF0000"/>
          <w:kern w:val="0"/>
          <w14:ligatures w14:val="none"/>
        </w:rPr>
      </w:pPr>
      <w:r w:rsidRPr="00751B00">
        <w:rPr>
          <w:rFonts w:eastAsiaTheme="majorEastAsia" w:cstheme="majorBidi"/>
          <w:b/>
          <w:bCs/>
          <w:color w:val="FF0000"/>
          <w:kern w:val="0"/>
          <w14:ligatures w14:val="none"/>
        </w:rPr>
        <w:t xml:space="preserve">Safe spaces within </w:t>
      </w:r>
      <w:r w:rsidR="00436A51">
        <w:rPr>
          <w:rFonts w:eastAsiaTheme="majorEastAsia" w:cstheme="majorBidi"/>
          <w:b/>
          <w:bCs/>
          <w:i/>
          <w:iCs/>
          <w:color w:val="FF0000"/>
          <w:kern w:val="0"/>
          <w14:ligatures w14:val="none"/>
        </w:rPr>
        <w:t>Albany Infant and Nursery School</w:t>
      </w:r>
      <w:r w:rsidR="00142AB8">
        <w:rPr>
          <w:rFonts w:eastAsiaTheme="majorEastAsia" w:cstheme="majorBidi"/>
          <w:b/>
          <w:bCs/>
          <w:i/>
          <w:iCs/>
          <w:color w:val="FF0000"/>
          <w:kern w:val="0"/>
          <w14:ligatures w14:val="none"/>
        </w:rPr>
        <w:t xml:space="preserve"> </w:t>
      </w:r>
      <w:r w:rsidRPr="00751B00">
        <w:rPr>
          <w:rFonts w:eastAsiaTheme="majorEastAsia" w:cstheme="majorBidi"/>
          <w:color w:val="FF0000"/>
          <w:kern w:val="0"/>
          <w14:ligatures w14:val="none"/>
        </w:rPr>
        <w:t>where pupils can go if they feel overwhelmed or need time out</w:t>
      </w:r>
      <w:r w:rsidR="00142AB8">
        <w:rPr>
          <w:rFonts w:eastAsiaTheme="majorEastAsia" w:cstheme="majorBidi"/>
          <w:color w:val="FF0000"/>
          <w:kern w:val="0"/>
          <w14:ligatures w14:val="none"/>
        </w:rPr>
        <w:t xml:space="preserve"> – The Nest and quiet rooms in classes</w:t>
      </w:r>
      <w:r w:rsidRPr="00751B00">
        <w:rPr>
          <w:rFonts w:eastAsiaTheme="majorEastAsia" w:cstheme="majorBidi"/>
          <w:color w:val="FF0000"/>
          <w:kern w:val="0"/>
          <w14:ligatures w14:val="none"/>
        </w:rPr>
        <w:t>.</w:t>
      </w:r>
    </w:p>
    <w:p w14:paraId="1414F378" w14:textId="77777777" w:rsidR="00751B00" w:rsidRPr="00751B00" w:rsidRDefault="00751B00" w:rsidP="008B3E30">
      <w:pPr>
        <w:numPr>
          <w:ilvl w:val="0"/>
          <w:numId w:val="23"/>
        </w:numPr>
        <w:rPr>
          <w:rFonts w:eastAsiaTheme="majorEastAsia" w:cstheme="majorBidi"/>
          <w:b/>
          <w:bCs/>
          <w:color w:val="FF0000"/>
          <w:kern w:val="0"/>
          <w14:ligatures w14:val="none"/>
        </w:rPr>
      </w:pPr>
      <w:r w:rsidRPr="00751B00">
        <w:rPr>
          <w:rFonts w:eastAsiaTheme="majorEastAsia" w:cstheme="majorBidi"/>
          <w:b/>
          <w:bCs/>
          <w:color w:val="FF0000"/>
          <w:kern w:val="0"/>
          <w14:ligatures w14:val="none"/>
        </w:rPr>
        <w:t>Regular check-ins </w:t>
      </w:r>
      <w:r w:rsidRPr="00751B00">
        <w:rPr>
          <w:rFonts w:eastAsiaTheme="majorEastAsia" w:cstheme="majorBidi"/>
          <w:color w:val="FF0000"/>
          <w:kern w:val="0"/>
          <w14:ligatures w14:val="none"/>
        </w:rPr>
        <w:t>for pupils involved in safeguarding concerns, including those subject to child protection or early help plans</w:t>
      </w:r>
      <w:r w:rsidRPr="00751B00">
        <w:rPr>
          <w:rFonts w:eastAsiaTheme="majorEastAsia" w:cstheme="majorBidi"/>
          <w:b/>
          <w:bCs/>
          <w:color w:val="FF0000"/>
          <w:kern w:val="0"/>
          <w14:ligatures w14:val="none"/>
        </w:rPr>
        <w:t>.</w:t>
      </w:r>
    </w:p>
    <w:p w14:paraId="0CFA575A" w14:textId="77777777" w:rsidR="00751B00" w:rsidRPr="00751B00" w:rsidRDefault="00751B00" w:rsidP="008B3E30">
      <w:pPr>
        <w:numPr>
          <w:ilvl w:val="0"/>
          <w:numId w:val="23"/>
        </w:numPr>
        <w:rPr>
          <w:rFonts w:eastAsiaTheme="majorEastAsia" w:cstheme="majorBidi"/>
          <w:b/>
          <w:bCs/>
          <w:color w:val="FF0000"/>
          <w:kern w:val="0"/>
          <w14:ligatures w14:val="none"/>
        </w:rPr>
      </w:pPr>
      <w:r w:rsidRPr="00751B00">
        <w:rPr>
          <w:rFonts w:eastAsiaTheme="majorEastAsia" w:cstheme="majorBidi"/>
          <w:b/>
          <w:bCs/>
          <w:color w:val="FF0000"/>
          <w:kern w:val="0"/>
          <w14:ligatures w14:val="none"/>
        </w:rPr>
        <w:t xml:space="preserve">Empowerment through education, </w:t>
      </w:r>
      <w:r w:rsidRPr="00751B00">
        <w:rPr>
          <w:rFonts w:eastAsiaTheme="majorEastAsia" w:cstheme="majorBidi"/>
          <w:color w:val="FF0000"/>
          <w:kern w:val="0"/>
          <w14:ligatures w14:val="none"/>
        </w:rPr>
        <w:t>including RSHE and PSHE lessons that build resilience, self-esteem, and understanding of safeguarding risks</w:t>
      </w:r>
      <w:r w:rsidRPr="00751B00">
        <w:rPr>
          <w:rFonts w:eastAsiaTheme="majorEastAsia" w:cstheme="majorBidi"/>
          <w:b/>
          <w:bCs/>
          <w:color w:val="FF0000"/>
          <w:kern w:val="0"/>
          <w14:ligatures w14:val="none"/>
        </w:rPr>
        <w:t>.</w:t>
      </w:r>
    </w:p>
    <w:p w14:paraId="6BF132FB" w14:textId="53239325" w:rsidR="00D1784A" w:rsidRPr="006F2D6D" w:rsidRDefault="00751B00" w:rsidP="00D444DA">
      <w:pPr>
        <w:rPr>
          <w:rFonts w:eastAsiaTheme="majorEastAsia" w:cstheme="majorBidi"/>
          <w:kern w:val="0"/>
          <w14:ligatures w14:val="none"/>
        </w:rPr>
      </w:pPr>
      <w:r w:rsidRPr="00751B00">
        <w:rPr>
          <w:rFonts w:eastAsiaTheme="majorEastAsia" w:cstheme="majorBidi"/>
          <w:kern w:val="0"/>
          <w14:ligatures w14:val="none"/>
        </w:rPr>
        <w:t>Staff should speak to the DSL or Headteacher if they feel a pupil requires additional support following a safeguarding concern.</w:t>
      </w:r>
    </w:p>
    <w:p w14:paraId="04EC1BA2" w14:textId="0FD9DF47" w:rsidR="006F2D6D" w:rsidRPr="001D4542" w:rsidRDefault="00782AF6" w:rsidP="006F2D6D">
      <w:pPr>
        <w:rPr>
          <w:rFonts w:eastAsiaTheme="majorEastAsia" w:cstheme="majorBidi"/>
          <w:kern w:val="0"/>
          <w14:ligatures w14:val="none"/>
        </w:rPr>
      </w:pPr>
      <w:r>
        <w:rPr>
          <w:rFonts w:asciiTheme="majorHAnsi" w:hAnsiTheme="majorHAnsi" w:cs="Arial"/>
          <w:b/>
          <w:sz w:val="32"/>
          <w:szCs w:val="32"/>
          <w:u w:val="single"/>
        </w:rPr>
        <w:t>F</w:t>
      </w:r>
      <w:r w:rsidR="00020D5B">
        <w:rPr>
          <w:rFonts w:asciiTheme="majorHAnsi" w:hAnsiTheme="majorHAnsi" w:cs="Arial"/>
          <w:b/>
          <w:sz w:val="32"/>
          <w:szCs w:val="32"/>
          <w:u w:val="single"/>
        </w:rPr>
        <w:t xml:space="preserve"> -</w:t>
      </w:r>
      <w:r w:rsidR="006F2D6D" w:rsidRPr="00761E44">
        <w:rPr>
          <w:rFonts w:asciiTheme="majorHAnsi" w:hAnsiTheme="majorHAnsi" w:cs="Arial"/>
          <w:b/>
          <w:sz w:val="32"/>
          <w:szCs w:val="32"/>
          <w:u w:val="single"/>
        </w:rPr>
        <w:t xml:space="preserve"> </w:t>
      </w:r>
      <w:r w:rsidR="006F2D6D">
        <w:rPr>
          <w:rFonts w:asciiTheme="majorHAnsi" w:hAnsiTheme="majorHAnsi" w:cs="Arial"/>
          <w:b/>
          <w:sz w:val="32"/>
          <w:szCs w:val="32"/>
          <w:u w:val="single"/>
        </w:rPr>
        <w:t>Supporting Pupils</w:t>
      </w:r>
    </w:p>
    <w:p w14:paraId="174F2652" w14:textId="592456E4" w:rsidR="003463D5" w:rsidRPr="003463D5" w:rsidRDefault="003463D5" w:rsidP="003463D5">
      <w:pPr>
        <w:rPr>
          <w:rFonts w:eastAsiaTheme="majorEastAsia" w:cstheme="majorBidi"/>
          <w:kern w:val="0"/>
          <w14:ligatures w14:val="none"/>
        </w:rPr>
      </w:pPr>
      <w:r w:rsidRPr="003463D5">
        <w:rPr>
          <w:rFonts w:eastAsiaTheme="majorEastAsia" w:cstheme="majorBidi"/>
          <w:kern w:val="0"/>
          <w14:ligatures w14:val="none"/>
        </w:rPr>
        <w:t xml:space="preserve">At </w:t>
      </w:r>
      <w:bookmarkStart w:id="0" w:name="_Hlk206408556"/>
      <w:r w:rsidR="00436A51">
        <w:rPr>
          <w:rFonts w:eastAsiaTheme="majorEastAsia" w:cstheme="majorBidi"/>
          <w:b/>
          <w:bCs/>
          <w:i/>
          <w:iCs/>
          <w:color w:val="ED0000"/>
          <w:kern w:val="0"/>
          <w14:ligatures w14:val="none"/>
        </w:rPr>
        <w:t>ALBANY INFANT AND NURSERY SCHOOL</w:t>
      </w:r>
      <w:bookmarkEnd w:id="0"/>
      <w:r>
        <w:rPr>
          <w:rFonts w:eastAsiaTheme="majorEastAsia" w:cstheme="majorBidi"/>
          <w:kern w:val="0"/>
          <w14:ligatures w14:val="none"/>
        </w:rPr>
        <w:t xml:space="preserve">, </w:t>
      </w:r>
      <w:r w:rsidRPr="003463D5">
        <w:rPr>
          <w:rFonts w:eastAsiaTheme="majorEastAsia" w:cstheme="majorBidi"/>
          <w:kern w:val="0"/>
          <w14:ligatures w14:val="none"/>
        </w:rPr>
        <w:t>we are committed to ensuring that all pupils feel safe, supported, and able to thrive. Safeguarding is not only about protecting children from deliberate harm but also about creating a nurturing environment in which they are valued, respected, and encouraged to achieve their full potential.</w:t>
      </w:r>
    </w:p>
    <w:p w14:paraId="3E284A2B" w14:textId="154CFD95" w:rsidR="003463D5" w:rsidRPr="003463D5" w:rsidRDefault="003463D5" w:rsidP="003463D5">
      <w:pPr>
        <w:rPr>
          <w:rFonts w:eastAsiaTheme="majorEastAsia" w:cstheme="majorBidi"/>
          <w:kern w:val="0"/>
          <w14:ligatures w14:val="none"/>
        </w:rPr>
      </w:pPr>
      <w:r w:rsidRPr="003463D5">
        <w:rPr>
          <w:rFonts w:eastAsiaTheme="majorEastAsia" w:cstheme="majorBidi"/>
          <w:kern w:val="0"/>
          <w14:ligatures w14:val="none"/>
        </w:rPr>
        <w:t xml:space="preserve">We recognise that some children may require additional support to stay safe, and we are dedicated to identifying and addressing these needs at the earliest opportunity. Our approach is informed by </w:t>
      </w:r>
      <w:r w:rsidRPr="003463D5">
        <w:rPr>
          <w:rFonts w:eastAsiaTheme="majorEastAsia" w:cstheme="majorBidi"/>
          <w:i/>
          <w:iCs/>
          <w:kern w:val="0"/>
          <w14:ligatures w14:val="none"/>
        </w:rPr>
        <w:t>Keeping Children Safe in Education (KCSIE) 2025</w:t>
      </w:r>
      <w:r w:rsidRPr="003463D5">
        <w:rPr>
          <w:rFonts w:eastAsiaTheme="majorEastAsia" w:cstheme="majorBidi"/>
          <w:kern w:val="0"/>
          <w14:ligatures w14:val="none"/>
        </w:rPr>
        <w:t xml:space="preserve">, </w:t>
      </w:r>
      <w:r w:rsidRPr="003463D5">
        <w:rPr>
          <w:rFonts w:eastAsiaTheme="majorEastAsia" w:cstheme="majorBidi"/>
          <w:i/>
          <w:iCs/>
          <w:kern w:val="0"/>
          <w14:ligatures w14:val="none"/>
        </w:rPr>
        <w:t>Working Together to Safeguard Children 2023</w:t>
      </w:r>
      <w:r w:rsidRPr="003463D5">
        <w:rPr>
          <w:rFonts w:eastAsiaTheme="majorEastAsia" w:cstheme="majorBidi"/>
          <w:kern w:val="0"/>
          <w14:ligatures w14:val="none"/>
        </w:rPr>
        <w:t xml:space="preserve">, and the </w:t>
      </w:r>
      <w:r w:rsidRPr="003463D5">
        <w:rPr>
          <w:rFonts w:eastAsiaTheme="majorEastAsia" w:cstheme="majorBidi"/>
          <w:i/>
          <w:iCs/>
          <w:kern w:val="0"/>
          <w14:ligatures w14:val="none"/>
        </w:rPr>
        <w:t>Nottinghamshire Safeguarding Children Partnership (NSCP)</w:t>
      </w:r>
      <w:r w:rsidRPr="003463D5">
        <w:rPr>
          <w:rFonts w:eastAsiaTheme="majorEastAsia" w:cstheme="majorBidi"/>
          <w:kern w:val="0"/>
          <w14:ligatures w14:val="none"/>
        </w:rPr>
        <w:t xml:space="preserve"> procedures.</w:t>
      </w:r>
    </w:p>
    <w:p w14:paraId="2AB238B3" w14:textId="77777777" w:rsidR="003463D5" w:rsidRPr="003463D5" w:rsidRDefault="003463D5" w:rsidP="003463D5">
      <w:pPr>
        <w:rPr>
          <w:rFonts w:eastAsiaTheme="majorEastAsia" w:cstheme="majorBidi"/>
          <w:b/>
          <w:bCs/>
          <w:kern w:val="0"/>
          <w14:ligatures w14:val="none"/>
        </w:rPr>
      </w:pPr>
      <w:r w:rsidRPr="003463D5">
        <w:rPr>
          <w:rFonts w:eastAsiaTheme="majorEastAsia" w:cstheme="majorBidi"/>
          <w:b/>
          <w:bCs/>
          <w:kern w:val="0"/>
          <w14:ligatures w14:val="none"/>
        </w:rPr>
        <w:t>1. Whole-School Commitment to Support</w:t>
      </w:r>
    </w:p>
    <w:p w14:paraId="12360625" w14:textId="77777777" w:rsidR="003463D5" w:rsidRPr="003463D5" w:rsidRDefault="003463D5" w:rsidP="008B3E30">
      <w:pPr>
        <w:numPr>
          <w:ilvl w:val="0"/>
          <w:numId w:val="24"/>
        </w:numPr>
        <w:rPr>
          <w:rFonts w:eastAsiaTheme="majorEastAsia" w:cstheme="majorBidi"/>
          <w:kern w:val="0"/>
          <w14:ligatures w14:val="none"/>
        </w:rPr>
      </w:pPr>
      <w:r w:rsidRPr="003463D5">
        <w:rPr>
          <w:rFonts w:eastAsiaTheme="majorEastAsia" w:cstheme="majorBidi"/>
          <w:kern w:val="0"/>
          <w14:ligatures w14:val="none"/>
        </w:rPr>
        <w:lastRenderedPageBreak/>
        <w:t>We aim to create a caring, positive, safe, and stimulating environment which promotes the social, physical, emotional, and moral development of all pupils.</w:t>
      </w:r>
    </w:p>
    <w:p w14:paraId="3D96681F" w14:textId="77777777" w:rsidR="003463D5" w:rsidRPr="003463D5" w:rsidRDefault="003463D5" w:rsidP="008B3E30">
      <w:pPr>
        <w:numPr>
          <w:ilvl w:val="0"/>
          <w:numId w:val="24"/>
        </w:numPr>
        <w:rPr>
          <w:rFonts w:eastAsiaTheme="majorEastAsia" w:cstheme="majorBidi"/>
          <w:kern w:val="0"/>
          <w14:ligatures w14:val="none"/>
        </w:rPr>
      </w:pPr>
      <w:r w:rsidRPr="003463D5">
        <w:rPr>
          <w:rFonts w:eastAsiaTheme="majorEastAsia" w:cstheme="majorBidi"/>
          <w:kern w:val="0"/>
          <w14:ligatures w14:val="none"/>
        </w:rPr>
        <w:t>We ensure pupils know they can talk to trusted adults and that their voices will be heard and acted upon.</w:t>
      </w:r>
    </w:p>
    <w:p w14:paraId="08141763" w14:textId="1E9F3950" w:rsidR="003463D5" w:rsidRPr="003463D5" w:rsidRDefault="003463D5" w:rsidP="008B3E30">
      <w:pPr>
        <w:numPr>
          <w:ilvl w:val="0"/>
          <w:numId w:val="24"/>
        </w:numPr>
        <w:rPr>
          <w:rFonts w:eastAsiaTheme="majorEastAsia" w:cstheme="majorBidi"/>
          <w:kern w:val="0"/>
          <w14:ligatures w14:val="none"/>
        </w:rPr>
      </w:pPr>
      <w:r w:rsidRPr="003463D5">
        <w:rPr>
          <w:rFonts w:eastAsiaTheme="majorEastAsia" w:cstheme="majorBidi"/>
          <w:kern w:val="0"/>
          <w14:ligatures w14:val="none"/>
        </w:rPr>
        <w:t xml:space="preserve">Safeguarding and pupil wellbeing are embedded throughout our curriculum, pastoral support, and wider </w:t>
      </w:r>
      <w:r w:rsidR="00436A51" w:rsidRPr="00142AB8">
        <w:rPr>
          <w:rFonts w:eastAsiaTheme="majorEastAsia" w:cstheme="majorBidi"/>
          <w:kern w:val="0"/>
          <w14:ligatures w14:val="none"/>
        </w:rPr>
        <w:t>School</w:t>
      </w:r>
      <w:r w:rsidR="00142AB8" w:rsidRPr="00142AB8">
        <w:rPr>
          <w:rFonts w:eastAsiaTheme="majorEastAsia" w:cstheme="majorBidi"/>
          <w:kern w:val="0"/>
          <w14:ligatures w14:val="none"/>
        </w:rPr>
        <w:t xml:space="preserve"> </w:t>
      </w:r>
      <w:r w:rsidRPr="003463D5">
        <w:rPr>
          <w:rFonts w:eastAsiaTheme="majorEastAsia" w:cstheme="majorBidi"/>
          <w:kern w:val="0"/>
          <w14:ligatures w14:val="none"/>
        </w:rPr>
        <w:t>activities.</w:t>
      </w:r>
    </w:p>
    <w:p w14:paraId="05D1E738" w14:textId="77777777" w:rsidR="003463D5" w:rsidRPr="003463D5" w:rsidRDefault="003463D5" w:rsidP="003463D5">
      <w:pPr>
        <w:rPr>
          <w:rFonts w:eastAsiaTheme="majorEastAsia" w:cstheme="majorBidi"/>
          <w:b/>
          <w:bCs/>
          <w:kern w:val="0"/>
          <w14:ligatures w14:val="none"/>
        </w:rPr>
      </w:pPr>
      <w:r w:rsidRPr="003463D5">
        <w:rPr>
          <w:rFonts w:eastAsiaTheme="majorEastAsia" w:cstheme="majorBidi"/>
          <w:b/>
          <w:bCs/>
          <w:kern w:val="0"/>
          <w14:ligatures w14:val="none"/>
        </w:rPr>
        <w:t>2. Early Help and Pastoral Support</w:t>
      </w:r>
    </w:p>
    <w:p w14:paraId="609FEFF0" w14:textId="77777777" w:rsidR="003463D5" w:rsidRPr="003463D5" w:rsidRDefault="003463D5" w:rsidP="008B3E30">
      <w:pPr>
        <w:numPr>
          <w:ilvl w:val="0"/>
          <w:numId w:val="25"/>
        </w:numPr>
        <w:rPr>
          <w:rFonts w:eastAsiaTheme="majorEastAsia" w:cstheme="majorBidi"/>
          <w:kern w:val="0"/>
          <w14:ligatures w14:val="none"/>
        </w:rPr>
      </w:pPr>
      <w:r w:rsidRPr="003463D5">
        <w:rPr>
          <w:rFonts w:eastAsiaTheme="majorEastAsia" w:cstheme="majorBidi"/>
          <w:kern w:val="0"/>
          <w14:ligatures w14:val="none"/>
        </w:rPr>
        <w:t xml:space="preserve">We are committed to the principles of </w:t>
      </w:r>
      <w:r w:rsidRPr="003463D5">
        <w:rPr>
          <w:rFonts w:eastAsiaTheme="majorEastAsia" w:cstheme="majorBidi"/>
          <w:b/>
          <w:bCs/>
          <w:kern w:val="0"/>
          <w14:ligatures w14:val="none"/>
        </w:rPr>
        <w:t>early identification and intervention</w:t>
      </w:r>
      <w:r w:rsidRPr="003463D5">
        <w:rPr>
          <w:rFonts w:eastAsiaTheme="majorEastAsia" w:cstheme="majorBidi"/>
          <w:kern w:val="0"/>
          <w14:ligatures w14:val="none"/>
        </w:rPr>
        <w:t xml:space="preserve">, in line with the </w:t>
      </w:r>
      <w:r w:rsidRPr="003463D5">
        <w:rPr>
          <w:rFonts w:eastAsiaTheme="majorEastAsia" w:cstheme="majorBidi"/>
          <w:i/>
          <w:iCs/>
          <w:kern w:val="0"/>
          <w14:ligatures w14:val="none"/>
        </w:rPr>
        <w:t>Nottinghamshire Pathway to Provision</w:t>
      </w:r>
      <w:r w:rsidRPr="003463D5">
        <w:rPr>
          <w:rFonts w:eastAsiaTheme="majorEastAsia" w:cstheme="majorBidi"/>
          <w:kern w:val="0"/>
          <w14:ligatures w14:val="none"/>
        </w:rPr>
        <w:t>.</w:t>
      </w:r>
    </w:p>
    <w:p w14:paraId="72C4A48C" w14:textId="77777777" w:rsidR="003463D5" w:rsidRPr="003463D5" w:rsidRDefault="003463D5" w:rsidP="008B3E30">
      <w:pPr>
        <w:numPr>
          <w:ilvl w:val="0"/>
          <w:numId w:val="25"/>
        </w:numPr>
        <w:rPr>
          <w:rFonts w:eastAsiaTheme="majorEastAsia" w:cstheme="majorBidi"/>
          <w:kern w:val="0"/>
          <w14:ligatures w14:val="none"/>
        </w:rPr>
      </w:pPr>
      <w:r w:rsidRPr="003463D5">
        <w:rPr>
          <w:rFonts w:eastAsiaTheme="majorEastAsia" w:cstheme="majorBidi"/>
          <w:kern w:val="0"/>
          <w14:ligatures w14:val="none"/>
        </w:rPr>
        <w:t>Staff are trained to recognise when children may benefit from early help and to raise these concerns with the DSL.</w:t>
      </w:r>
    </w:p>
    <w:p w14:paraId="7CE9914E" w14:textId="77777777" w:rsidR="003463D5" w:rsidRPr="003463D5" w:rsidRDefault="003463D5" w:rsidP="008B3E30">
      <w:pPr>
        <w:numPr>
          <w:ilvl w:val="0"/>
          <w:numId w:val="25"/>
        </w:numPr>
        <w:rPr>
          <w:rFonts w:eastAsiaTheme="majorEastAsia" w:cstheme="majorBidi"/>
          <w:kern w:val="0"/>
          <w14:ligatures w14:val="none"/>
        </w:rPr>
      </w:pPr>
      <w:r w:rsidRPr="003463D5">
        <w:rPr>
          <w:rFonts w:eastAsiaTheme="majorEastAsia" w:cstheme="majorBidi"/>
          <w:kern w:val="0"/>
          <w14:ligatures w14:val="none"/>
        </w:rPr>
        <w:t>The DSL will consider early help assessments and referrals to external services, working closely with families to provide coordinated support.</w:t>
      </w:r>
    </w:p>
    <w:p w14:paraId="5107F91A" w14:textId="5D667127" w:rsidR="003463D5" w:rsidRPr="003463D5" w:rsidRDefault="003463D5" w:rsidP="008B3E30">
      <w:pPr>
        <w:numPr>
          <w:ilvl w:val="0"/>
          <w:numId w:val="25"/>
        </w:numPr>
        <w:rPr>
          <w:rFonts w:eastAsiaTheme="majorEastAsia" w:cstheme="majorBidi"/>
          <w:kern w:val="0"/>
          <w14:ligatures w14:val="none"/>
        </w:rPr>
      </w:pPr>
      <w:r w:rsidRPr="003463D5">
        <w:rPr>
          <w:rFonts w:eastAsiaTheme="majorEastAsia" w:cstheme="majorBidi"/>
          <w:kern w:val="0"/>
          <w14:ligatures w14:val="none"/>
        </w:rPr>
        <w:t xml:space="preserve">We make use of local initiatives such as </w:t>
      </w:r>
      <w:r w:rsidRPr="003463D5">
        <w:rPr>
          <w:rFonts w:eastAsiaTheme="majorEastAsia" w:cstheme="majorBidi"/>
          <w:b/>
          <w:bCs/>
          <w:kern w:val="0"/>
          <w14:ligatures w14:val="none"/>
        </w:rPr>
        <w:t>Operation Encompass</w:t>
      </w:r>
      <w:r w:rsidRPr="003463D5">
        <w:rPr>
          <w:rFonts w:eastAsiaTheme="majorEastAsia" w:cstheme="majorBidi"/>
          <w:kern w:val="0"/>
          <w14:ligatures w14:val="none"/>
        </w:rPr>
        <w:t xml:space="preserve">, ensuring staff are informed of incidents of domestic abuse and can provide timely support in </w:t>
      </w:r>
      <w:r w:rsidRPr="00142AB8">
        <w:rPr>
          <w:rFonts w:eastAsiaTheme="majorEastAsia" w:cstheme="majorBidi"/>
          <w:kern w:val="0"/>
          <w14:ligatures w14:val="none"/>
        </w:rPr>
        <w:t>school.</w:t>
      </w:r>
    </w:p>
    <w:p w14:paraId="39EC36C2" w14:textId="77777777" w:rsidR="003463D5" w:rsidRPr="003463D5" w:rsidRDefault="003463D5" w:rsidP="003463D5">
      <w:pPr>
        <w:rPr>
          <w:rFonts w:eastAsiaTheme="majorEastAsia" w:cstheme="majorBidi"/>
          <w:b/>
          <w:bCs/>
          <w:kern w:val="0"/>
          <w14:ligatures w14:val="none"/>
        </w:rPr>
      </w:pPr>
      <w:r w:rsidRPr="003463D5">
        <w:rPr>
          <w:rFonts w:eastAsiaTheme="majorEastAsia" w:cstheme="majorBidi"/>
          <w:b/>
          <w:bCs/>
          <w:kern w:val="0"/>
          <w14:ligatures w14:val="none"/>
        </w:rPr>
        <w:t>3. Supporting Vulnerable Groups</w:t>
      </w:r>
    </w:p>
    <w:p w14:paraId="35FD81ED" w14:textId="77777777" w:rsidR="003463D5" w:rsidRPr="003463D5" w:rsidRDefault="003463D5" w:rsidP="003463D5">
      <w:pPr>
        <w:rPr>
          <w:rFonts w:eastAsiaTheme="majorEastAsia" w:cstheme="majorBidi"/>
          <w:kern w:val="0"/>
          <w14:ligatures w14:val="none"/>
        </w:rPr>
      </w:pPr>
      <w:r w:rsidRPr="003463D5">
        <w:rPr>
          <w:rFonts w:eastAsiaTheme="majorEastAsia" w:cstheme="majorBidi"/>
          <w:kern w:val="0"/>
          <w14:ligatures w14:val="none"/>
        </w:rPr>
        <w:t>We recognise that some pupils are more vulnerable to safeguarding concerns. This includes, but is not limited to:</w:t>
      </w:r>
    </w:p>
    <w:p w14:paraId="596E2595" w14:textId="77777777" w:rsidR="003463D5" w:rsidRPr="003463D5" w:rsidRDefault="003463D5" w:rsidP="008B3E30">
      <w:pPr>
        <w:numPr>
          <w:ilvl w:val="0"/>
          <w:numId w:val="26"/>
        </w:numPr>
        <w:rPr>
          <w:rFonts w:eastAsiaTheme="majorEastAsia" w:cstheme="majorBidi"/>
          <w:kern w:val="0"/>
          <w14:ligatures w14:val="none"/>
        </w:rPr>
      </w:pPr>
      <w:r w:rsidRPr="003463D5">
        <w:rPr>
          <w:rFonts w:eastAsiaTheme="majorEastAsia" w:cstheme="majorBidi"/>
          <w:kern w:val="0"/>
          <w14:ligatures w14:val="none"/>
        </w:rPr>
        <w:t>Children with special educational needs and disabilities (SEND)</w:t>
      </w:r>
    </w:p>
    <w:p w14:paraId="71A49FB7" w14:textId="77777777" w:rsidR="003463D5" w:rsidRPr="003463D5" w:rsidRDefault="003463D5" w:rsidP="008B3E30">
      <w:pPr>
        <w:numPr>
          <w:ilvl w:val="0"/>
          <w:numId w:val="26"/>
        </w:numPr>
        <w:rPr>
          <w:rFonts w:eastAsiaTheme="majorEastAsia" w:cstheme="majorBidi"/>
          <w:kern w:val="0"/>
          <w14:ligatures w14:val="none"/>
        </w:rPr>
      </w:pPr>
      <w:r w:rsidRPr="003463D5">
        <w:rPr>
          <w:rFonts w:eastAsiaTheme="majorEastAsia" w:cstheme="majorBidi"/>
          <w:kern w:val="0"/>
          <w14:ligatures w14:val="none"/>
        </w:rPr>
        <w:t>Children with social, emotional, or mental health needs</w:t>
      </w:r>
    </w:p>
    <w:p w14:paraId="53902079" w14:textId="77777777" w:rsidR="003463D5" w:rsidRPr="003463D5" w:rsidRDefault="003463D5" w:rsidP="008B3E30">
      <w:pPr>
        <w:numPr>
          <w:ilvl w:val="0"/>
          <w:numId w:val="26"/>
        </w:numPr>
        <w:rPr>
          <w:rFonts w:eastAsiaTheme="majorEastAsia" w:cstheme="majorBidi"/>
          <w:kern w:val="0"/>
          <w14:ligatures w14:val="none"/>
        </w:rPr>
      </w:pPr>
      <w:r w:rsidRPr="003463D5">
        <w:rPr>
          <w:rFonts w:eastAsiaTheme="majorEastAsia" w:cstheme="majorBidi"/>
          <w:kern w:val="0"/>
          <w14:ligatures w14:val="none"/>
        </w:rPr>
        <w:t>Children in care and previously in care</w:t>
      </w:r>
    </w:p>
    <w:p w14:paraId="5B3A987F" w14:textId="77777777" w:rsidR="003463D5" w:rsidRPr="003463D5" w:rsidRDefault="003463D5" w:rsidP="008B3E30">
      <w:pPr>
        <w:numPr>
          <w:ilvl w:val="0"/>
          <w:numId w:val="26"/>
        </w:numPr>
        <w:rPr>
          <w:rFonts w:eastAsiaTheme="majorEastAsia" w:cstheme="majorBidi"/>
          <w:kern w:val="0"/>
          <w14:ligatures w14:val="none"/>
        </w:rPr>
      </w:pPr>
      <w:r w:rsidRPr="003463D5">
        <w:rPr>
          <w:rFonts w:eastAsiaTheme="majorEastAsia" w:cstheme="majorBidi"/>
          <w:kern w:val="0"/>
          <w14:ligatures w14:val="none"/>
        </w:rPr>
        <w:t>Young carers</w:t>
      </w:r>
    </w:p>
    <w:p w14:paraId="71F93878" w14:textId="77777777" w:rsidR="003463D5" w:rsidRPr="003463D5" w:rsidRDefault="003463D5" w:rsidP="008B3E30">
      <w:pPr>
        <w:numPr>
          <w:ilvl w:val="0"/>
          <w:numId w:val="26"/>
        </w:numPr>
        <w:rPr>
          <w:rFonts w:eastAsiaTheme="majorEastAsia" w:cstheme="majorBidi"/>
          <w:kern w:val="0"/>
          <w14:ligatures w14:val="none"/>
        </w:rPr>
      </w:pPr>
      <w:r w:rsidRPr="003463D5">
        <w:rPr>
          <w:rFonts w:eastAsiaTheme="majorEastAsia" w:cstheme="majorBidi"/>
          <w:kern w:val="0"/>
          <w14:ligatures w14:val="none"/>
        </w:rPr>
        <w:t>Children missing education or persistently absent</w:t>
      </w:r>
    </w:p>
    <w:p w14:paraId="00F848DC" w14:textId="77777777" w:rsidR="003463D5" w:rsidRPr="003463D5" w:rsidRDefault="003463D5" w:rsidP="008B3E30">
      <w:pPr>
        <w:numPr>
          <w:ilvl w:val="0"/>
          <w:numId w:val="26"/>
        </w:numPr>
        <w:rPr>
          <w:rFonts w:eastAsiaTheme="majorEastAsia" w:cstheme="majorBidi"/>
          <w:kern w:val="0"/>
          <w14:ligatures w14:val="none"/>
        </w:rPr>
      </w:pPr>
      <w:r w:rsidRPr="003463D5">
        <w:rPr>
          <w:rFonts w:eastAsiaTheme="majorEastAsia" w:cstheme="majorBidi"/>
          <w:kern w:val="0"/>
          <w14:ligatures w14:val="none"/>
        </w:rPr>
        <w:t>Children affected by domestic abuse, substance misuse, or parental mental health difficulties</w:t>
      </w:r>
    </w:p>
    <w:p w14:paraId="500FDDBD" w14:textId="77777777" w:rsidR="003463D5" w:rsidRPr="003463D5" w:rsidRDefault="003463D5" w:rsidP="008B3E30">
      <w:pPr>
        <w:numPr>
          <w:ilvl w:val="0"/>
          <w:numId w:val="26"/>
        </w:numPr>
        <w:rPr>
          <w:rFonts w:eastAsiaTheme="majorEastAsia" w:cstheme="majorBidi"/>
          <w:kern w:val="0"/>
          <w14:ligatures w14:val="none"/>
        </w:rPr>
      </w:pPr>
      <w:r w:rsidRPr="003463D5">
        <w:rPr>
          <w:rFonts w:eastAsiaTheme="majorEastAsia" w:cstheme="majorBidi"/>
          <w:kern w:val="0"/>
          <w14:ligatures w14:val="none"/>
        </w:rPr>
        <w:t>Children at risk of criminal or sexual exploitation (CCE/CSE), radicalisation, or serious youth violence</w:t>
      </w:r>
    </w:p>
    <w:p w14:paraId="0BBA6FE2" w14:textId="77777777" w:rsidR="003463D5" w:rsidRPr="003463D5" w:rsidRDefault="003463D5" w:rsidP="008B3E30">
      <w:pPr>
        <w:numPr>
          <w:ilvl w:val="0"/>
          <w:numId w:val="26"/>
        </w:numPr>
        <w:rPr>
          <w:rFonts w:eastAsiaTheme="majorEastAsia" w:cstheme="majorBidi"/>
          <w:kern w:val="0"/>
          <w14:ligatures w14:val="none"/>
        </w:rPr>
      </w:pPr>
      <w:r w:rsidRPr="003463D5">
        <w:rPr>
          <w:rFonts w:eastAsiaTheme="majorEastAsia" w:cstheme="majorBidi"/>
          <w:kern w:val="0"/>
          <w14:ligatures w14:val="none"/>
        </w:rPr>
        <w:t>Children from minoritised groups who may face additional barriers or discrimination</w:t>
      </w:r>
    </w:p>
    <w:p w14:paraId="119114CA" w14:textId="7CC94546" w:rsidR="003463D5" w:rsidRPr="003463D5" w:rsidRDefault="003463D5" w:rsidP="003463D5">
      <w:pPr>
        <w:rPr>
          <w:rFonts w:eastAsiaTheme="majorEastAsia" w:cstheme="majorBidi"/>
          <w:kern w:val="0"/>
          <w14:ligatures w14:val="none"/>
        </w:rPr>
      </w:pPr>
      <w:r w:rsidRPr="003463D5">
        <w:rPr>
          <w:rFonts w:eastAsiaTheme="majorEastAsia" w:cstheme="majorBidi"/>
          <w:kern w:val="0"/>
          <w14:ligatures w14:val="none"/>
        </w:rPr>
        <w:t xml:space="preserve">We will make reasonable adjustments and provide targeted interventions to meet these pupils’ needs. Support may include </w:t>
      </w:r>
      <w:r w:rsidRPr="00142AB8">
        <w:rPr>
          <w:rFonts w:eastAsiaTheme="majorEastAsia" w:cstheme="majorBidi"/>
          <w:kern w:val="0"/>
          <w14:ligatures w14:val="none"/>
        </w:rPr>
        <w:t>in-school</w:t>
      </w:r>
      <w:r w:rsidR="00892430" w:rsidRPr="00142AB8">
        <w:rPr>
          <w:rFonts w:eastAsiaTheme="majorEastAsia" w:cstheme="majorBidi"/>
          <w:kern w:val="0"/>
          <w14:ligatures w14:val="none"/>
        </w:rPr>
        <w:t xml:space="preserve"> </w:t>
      </w:r>
      <w:r w:rsidRPr="003463D5">
        <w:rPr>
          <w:rFonts w:eastAsiaTheme="majorEastAsia" w:cstheme="majorBidi"/>
          <w:kern w:val="0"/>
          <w14:ligatures w14:val="none"/>
        </w:rPr>
        <w:t>provision, referrals to early help, or multi-agency working through the NSCP framework.</w:t>
      </w:r>
    </w:p>
    <w:p w14:paraId="05D7512B" w14:textId="77777777" w:rsidR="003463D5" w:rsidRPr="003463D5" w:rsidRDefault="003463D5" w:rsidP="003463D5">
      <w:pPr>
        <w:rPr>
          <w:rFonts w:eastAsiaTheme="majorEastAsia" w:cstheme="majorBidi"/>
          <w:b/>
          <w:bCs/>
          <w:kern w:val="0"/>
          <w14:ligatures w14:val="none"/>
        </w:rPr>
      </w:pPr>
      <w:r w:rsidRPr="003463D5">
        <w:rPr>
          <w:rFonts w:eastAsiaTheme="majorEastAsia" w:cstheme="majorBidi"/>
          <w:b/>
          <w:bCs/>
          <w:kern w:val="0"/>
          <w14:ligatures w14:val="none"/>
        </w:rPr>
        <w:t>4. Mental Health and Wellbeing</w:t>
      </w:r>
    </w:p>
    <w:p w14:paraId="3051928C" w14:textId="77777777" w:rsidR="003463D5" w:rsidRPr="003463D5" w:rsidRDefault="003463D5" w:rsidP="008B3E30">
      <w:pPr>
        <w:numPr>
          <w:ilvl w:val="0"/>
          <w:numId w:val="27"/>
        </w:numPr>
        <w:rPr>
          <w:rFonts w:eastAsiaTheme="majorEastAsia" w:cstheme="majorBidi"/>
          <w:kern w:val="0"/>
          <w14:ligatures w14:val="none"/>
        </w:rPr>
      </w:pPr>
      <w:r w:rsidRPr="003463D5">
        <w:rPr>
          <w:rFonts w:eastAsiaTheme="majorEastAsia" w:cstheme="majorBidi"/>
          <w:kern w:val="0"/>
          <w14:ligatures w14:val="none"/>
        </w:rPr>
        <w:t>All staff are trained to be alert to the links between safeguarding and mental health.</w:t>
      </w:r>
    </w:p>
    <w:p w14:paraId="446FD9FA" w14:textId="7D6A20A1" w:rsidR="003463D5" w:rsidRPr="003463D5" w:rsidRDefault="003463D5" w:rsidP="008B3E30">
      <w:pPr>
        <w:numPr>
          <w:ilvl w:val="0"/>
          <w:numId w:val="27"/>
        </w:numPr>
        <w:rPr>
          <w:rFonts w:eastAsiaTheme="majorEastAsia" w:cstheme="majorBidi"/>
          <w:kern w:val="0"/>
          <w14:ligatures w14:val="none"/>
        </w:rPr>
      </w:pPr>
      <w:r w:rsidRPr="003463D5">
        <w:rPr>
          <w:rFonts w:eastAsiaTheme="majorEastAsia" w:cstheme="majorBidi"/>
          <w:kern w:val="0"/>
          <w14:ligatures w14:val="none"/>
        </w:rPr>
        <w:t xml:space="preserve">Where a child is experiencing mental health difficulties, we will work with parents, the </w:t>
      </w:r>
      <w:r w:rsidRPr="00142AB8">
        <w:rPr>
          <w:rFonts w:eastAsiaTheme="majorEastAsia" w:cstheme="majorBidi"/>
          <w:kern w:val="0"/>
          <w14:ligatures w14:val="none"/>
        </w:rPr>
        <w:t>school’s</w:t>
      </w:r>
      <w:r w:rsidR="00892430" w:rsidRPr="00142AB8">
        <w:rPr>
          <w:rFonts w:eastAsiaTheme="majorEastAsia" w:cstheme="majorBidi"/>
          <w:kern w:val="0"/>
          <w14:ligatures w14:val="none"/>
        </w:rPr>
        <w:t xml:space="preserve"> </w:t>
      </w:r>
      <w:r w:rsidRPr="003463D5">
        <w:rPr>
          <w:rFonts w:eastAsiaTheme="majorEastAsia" w:cstheme="majorBidi"/>
          <w:b/>
          <w:bCs/>
          <w:kern w:val="0"/>
          <w14:ligatures w14:val="none"/>
        </w:rPr>
        <w:t>Senior Mental Health Lead</w:t>
      </w:r>
      <w:r w:rsidRPr="003463D5">
        <w:rPr>
          <w:rFonts w:eastAsiaTheme="majorEastAsia" w:cstheme="majorBidi"/>
          <w:kern w:val="0"/>
          <w14:ligatures w14:val="none"/>
        </w:rPr>
        <w:t>, health professionals, and external services such as CAMHS or MHST.</w:t>
      </w:r>
    </w:p>
    <w:p w14:paraId="2C4D7F4E" w14:textId="6B72B021" w:rsidR="003463D5" w:rsidRDefault="003463D5" w:rsidP="008B3E30">
      <w:pPr>
        <w:numPr>
          <w:ilvl w:val="0"/>
          <w:numId w:val="27"/>
        </w:numPr>
        <w:rPr>
          <w:rFonts w:eastAsiaTheme="majorEastAsia" w:cstheme="majorBidi"/>
          <w:kern w:val="0"/>
          <w14:ligatures w14:val="none"/>
        </w:rPr>
      </w:pPr>
      <w:r w:rsidRPr="003463D5">
        <w:rPr>
          <w:rFonts w:eastAsiaTheme="majorEastAsia" w:cstheme="majorBidi"/>
          <w:kern w:val="0"/>
          <w14:ligatures w14:val="none"/>
        </w:rPr>
        <w:t xml:space="preserve">We promote mental health through a whole-school approach, including wellbeing initiatives, safe spaces </w:t>
      </w:r>
      <w:r w:rsidRPr="00FC3952">
        <w:rPr>
          <w:rFonts w:eastAsiaTheme="majorEastAsia" w:cstheme="majorBidi"/>
          <w:kern w:val="0"/>
          <w14:ligatures w14:val="none"/>
        </w:rPr>
        <w:t xml:space="preserve">in </w:t>
      </w:r>
      <w:r w:rsidRPr="00142AB8">
        <w:rPr>
          <w:rFonts w:eastAsiaTheme="majorEastAsia" w:cstheme="majorBidi"/>
          <w:kern w:val="0"/>
          <w14:ligatures w14:val="none"/>
        </w:rPr>
        <w:t xml:space="preserve">school, </w:t>
      </w:r>
      <w:r w:rsidRPr="003463D5">
        <w:rPr>
          <w:rFonts w:eastAsiaTheme="majorEastAsia" w:cstheme="majorBidi"/>
          <w:kern w:val="0"/>
          <w14:ligatures w14:val="none"/>
        </w:rPr>
        <w:t>and embedding resilience and coping strategies within the curriculum.</w:t>
      </w:r>
    </w:p>
    <w:p w14:paraId="4314F49C" w14:textId="5963818A" w:rsidR="00ED67B3" w:rsidRPr="00ED67B3" w:rsidRDefault="00D40CB6" w:rsidP="00ED67B3">
      <w:pPr>
        <w:rPr>
          <w:rFonts w:eastAsiaTheme="majorEastAsia" w:cstheme="majorBidi"/>
          <w:b/>
          <w:bCs/>
          <w:kern w:val="0"/>
          <w14:ligatures w14:val="none"/>
        </w:rPr>
      </w:pPr>
      <w:r>
        <w:rPr>
          <w:rFonts w:eastAsiaTheme="majorEastAsia" w:cstheme="majorBidi"/>
          <w:b/>
          <w:bCs/>
          <w:kern w:val="0"/>
          <w14:ligatures w14:val="none"/>
        </w:rPr>
        <w:lastRenderedPageBreak/>
        <w:t>5</w:t>
      </w:r>
      <w:r w:rsidR="00ED67B3" w:rsidRPr="00ED67B3">
        <w:rPr>
          <w:rFonts w:eastAsiaTheme="majorEastAsia" w:cstheme="majorBidi"/>
          <w:b/>
          <w:bCs/>
          <w:kern w:val="0"/>
          <w14:ligatures w14:val="none"/>
        </w:rPr>
        <w:t>. Use of Restrictive Practices</w:t>
      </w:r>
    </w:p>
    <w:p w14:paraId="15F8DC57" w14:textId="77777777" w:rsidR="00ED67B3" w:rsidRPr="00ED67B3" w:rsidRDefault="00ED67B3" w:rsidP="00ED67B3">
      <w:pPr>
        <w:rPr>
          <w:rFonts w:eastAsiaTheme="majorEastAsia" w:cstheme="majorBidi"/>
          <w:kern w:val="0"/>
          <w14:ligatures w14:val="none"/>
        </w:rPr>
      </w:pPr>
      <w:r w:rsidRPr="00ED67B3">
        <w:rPr>
          <w:rFonts w:eastAsiaTheme="majorEastAsia" w:cstheme="majorBidi"/>
          <w:kern w:val="0"/>
          <w14:ligatures w14:val="none"/>
        </w:rPr>
        <w:t>Restrictive practices are only used in exceptional circumstances to prevent harm and must be:</w:t>
      </w:r>
    </w:p>
    <w:p w14:paraId="0729BD04" w14:textId="77777777" w:rsidR="00ED67B3" w:rsidRPr="00ED67B3" w:rsidRDefault="00ED67B3" w:rsidP="008B3E30">
      <w:pPr>
        <w:numPr>
          <w:ilvl w:val="0"/>
          <w:numId w:val="57"/>
        </w:numPr>
        <w:rPr>
          <w:rFonts w:eastAsiaTheme="majorEastAsia" w:cstheme="majorBidi"/>
          <w:kern w:val="0"/>
          <w14:ligatures w14:val="none"/>
        </w:rPr>
      </w:pPr>
      <w:r w:rsidRPr="00ED67B3">
        <w:rPr>
          <w:rFonts w:eastAsiaTheme="majorEastAsia" w:cstheme="majorBidi"/>
          <w:b/>
          <w:bCs/>
          <w:kern w:val="0"/>
          <w14:ligatures w14:val="none"/>
        </w:rPr>
        <w:t>Proportionate</w:t>
      </w:r>
      <w:r w:rsidRPr="00ED67B3">
        <w:rPr>
          <w:rFonts w:eastAsiaTheme="majorEastAsia" w:cstheme="majorBidi"/>
          <w:kern w:val="0"/>
          <w14:ligatures w14:val="none"/>
        </w:rPr>
        <w:t>, </w:t>
      </w:r>
      <w:r w:rsidRPr="00ED67B3">
        <w:rPr>
          <w:rFonts w:eastAsiaTheme="majorEastAsia" w:cstheme="majorBidi"/>
          <w:b/>
          <w:bCs/>
          <w:kern w:val="0"/>
          <w14:ligatures w14:val="none"/>
        </w:rPr>
        <w:t>reasonable</w:t>
      </w:r>
      <w:r w:rsidRPr="00ED67B3">
        <w:rPr>
          <w:rFonts w:eastAsiaTheme="majorEastAsia" w:cstheme="majorBidi"/>
          <w:kern w:val="0"/>
          <w14:ligatures w14:val="none"/>
        </w:rPr>
        <w:t>, and </w:t>
      </w:r>
      <w:r w:rsidRPr="00ED67B3">
        <w:rPr>
          <w:rFonts w:eastAsiaTheme="majorEastAsia" w:cstheme="majorBidi"/>
          <w:b/>
          <w:bCs/>
          <w:kern w:val="0"/>
          <w14:ligatures w14:val="none"/>
        </w:rPr>
        <w:t>necessary</w:t>
      </w:r>
    </w:p>
    <w:p w14:paraId="6744F9E6" w14:textId="2DDC9887" w:rsidR="00ED67B3" w:rsidRPr="00ED67B3" w:rsidRDefault="00ED67B3" w:rsidP="008B3E30">
      <w:pPr>
        <w:numPr>
          <w:ilvl w:val="0"/>
          <w:numId w:val="57"/>
        </w:numPr>
        <w:rPr>
          <w:rFonts w:eastAsiaTheme="majorEastAsia" w:cstheme="majorBidi"/>
          <w:kern w:val="0"/>
          <w14:ligatures w14:val="none"/>
        </w:rPr>
      </w:pPr>
      <w:r w:rsidRPr="00ED67B3">
        <w:rPr>
          <w:rFonts w:eastAsiaTheme="majorEastAsia" w:cstheme="majorBidi"/>
          <w:kern w:val="0"/>
          <w14:ligatures w14:val="none"/>
        </w:rPr>
        <w:t xml:space="preserve">In line with the </w:t>
      </w:r>
      <w:r w:rsidRPr="00142AB8">
        <w:rPr>
          <w:rFonts w:eastAsiaTheme="majorEastAsia" w:cstheme="majorBidi"/>
          <w:kern w:val="0"/>
          <w14:ligatures w14:val="none"/>
        </w:rPr>
        <w:t>school’</w:t>
      </w:r>
      <w:r w:rsidR="00142AB8" w:rsidRPr="00142AB8">
        <w:rPr>
          <w:rFonts w:eastAsiaTheme="majorEastAsia" w:cstheme="majorBidi"/>
          <w:kern w:val="0"/>
          <w14:ligatures w14:val="none"/>
        </w:rPr>
        <w:t xml:space="preserve">s Relationships and </w:t>
      </w:r>
      <w:r w:rsidRPr="00142AB8">
        <w:rPr>
          <w:rFonts w:eastAsiaTheme="majorEastAsia" w:cstheme="majorBidi"/>
          <w:kern w:val="0"/>
          <w14:ligatures w14:val="none"/>
        </w:rPr>
        <w:t>Behaviour Policy</w:t>
      </w:r>
    </w:p>
    <w:p w14:paraId="5C33D647" w14:textId="02D4417F" w:rsidR="00ED67B3" w:rsidRPr="00ED67B3" w:rsidRDefault="00ED67B3" w:rsidP="008B3E30">
      <w:pPr>
        <w:numPr>
          <w:ilvl w:val="0"/>
          <w:numId w:val="57"/>
        </w:numPr>
        <w:rPr>
          <w:rFonts w:eastAsiaTheme="majorEastAsia" w:cstheme="majorBidi"/>
          <w:kern w:val="0"/>
          <w14:ligatures w14:val="none"/>
        </w:rPr>
      </w:pPr>
      <w:r w:rsidRPr="00ED67B3">
        <w:rPr>
          <w:rFonts w:eastAsiaTheme="majorEastAsia" w:cstheme="majorBidi"/>
          <w:kern w:val="0"/>
          <w14:ligatures w14:val="none"/>
        </w:rPr>
        <w:t xml:space="preserve">Carried out by staff trained in approved techniques </w:t>
      </w:r>
    </w:p>
    <w:p w14:paraId="4BB046F2" w14:textId="77777777" w:rsidR="00ED67B3" w:rsidRPr="00ED67B3" w:rsidRDefault="00ED67B3" w:rsidP="008B3E30">
      <w:pPr>
        <w:numPr>
          <w:ilvl w:val="0"/>
          <w:numId w:val="57"/>
        </w:numPr>
        <w:rPr>
          <w:rFonts w:eastAsiaTheme="majorEastAsia" w:cstheme="majorBidi"/>
          <w:kern w:val="0"/>
          <w14:ligatures w14:val="none"/>
        </w:rPr>
      </w:pPr>
      <w:r w:rsidRPr="00ED67B3">
        <w:rPr>
          <w:rFonts w:eastAsiaTheme="majorEastAsia" w:cstheme="majorBidi"/>
          <w:kern w:val="0"/>
          <w14:ligatures w14:val="none"/>
        </w:rPr>
        <w:t>Documented thoroughly, including the rationale, actions taken, and outcomes</w:t>
      </w:r>
    </w:p>
    <w:p w14:paraId="449E93FF" w14:textId="77777777" w:rsidR="00ED67B3" w:rsidRPr="00ED67B3" w:rsidRDefault="00ED67B3" w:rsidP="008B3E30">
      <w:pPr>
        <w:numPr>
          <w:ilvl w:val="0"/>
          <w:numId w:val="57"/>
        </w:numPr>
        <w:rPr>
          <w:rFonts w:eastAsiaTheme="majorEastAsia" w:cstheme="majorBidi"/>
          <w:kern w:val="0"/>
          <w14:ligatures w14:val="none"/>
        </w:rPr>
      </w:pPr>
      <w:r w:rsidRPr="00ED67B3">
        <w:rPr>
          <w:rFonts w:eastAsiaTheme="majorEastAsia" w:cstheme="majorBidi"/>
          <w:kern w:val="0"/>
          <w14:ligatures w14:val="none"/>
        </w:rPr>
        <w:t>Reported to parents/carers and, where appropriate, safeguarding partners</w:t>
      </w:r>
    </w:p>
    <w:p w14:paraId="59A2AF86" w14:textId="07C4947D" w:rsidR="00ED67B3" w:rsidRPr="003463D5" w:rsidRDefault="00ED67B3" w:rsidP="00ED67B3">
      <w:pPr>
        <w:rPr>
          <w:rFonts w:eastAsiaTheme="majorEastAsia" w:cstheme="majorBidi"/>
          <w:kern w:val="0"/>
          <w14:ligatures w14:val="none"/>
        </w:rPr>
      </w:pPr>
      <w:r w:rsidRPr="00ED67B3">
        <w:rPr>
          <w:rFonts w:eastAsiaTheme="majorEastAsia" w:cstheme="majorBidi"/>
          <w:kern w:val="0"/>
          <w14:ligatures w14:val="none"/>
        </w:rPr>
        <w:t>Restrictive practices must never be used as punishment or to enforce compliance. We prioritise de-escalation, pupil dignity, and emotional regulation. Any use of physical intervention is reviewed by the DSL and senior leadership to ensure safeguarding standards are upheld.</w:t>
      </w:r>
    </w:p>
    <w:p w14:paraId="3419B053" w14:textId="5759B883" w:rsidR="003463D5" w:rsidRPr="003463D5" w:rsidRDefault="00D40CB6" w:rsidP="003463D5">
      <w:pPr>
        <w:rPr>
          <w:rFonts w:eastAsiaTheme="majorEastAsia" w:cstheme="majorBidi"/>
          <w:b/>
          <w:bCs/>
          <w:kern w:val="0"/>
          <w14:ligatures w14:val="none"/>
        </w:rPr>
      </w:pPr>
      <w:r>
        <w:rPr>
          <w:rFonts w:eastAsiaTheme="majorEastAsia" w:cstheme="majorBidi"/>
          <w:b/>
          <w:bCs/>
          <w:kern w:val="0"/>
          <w14:ligatures w14:val="none"/>
        </w:rPr>
        <w:t>6</w:t>
      </w:r>
      <w:r w:rsidR="003463D5" w:rsidRPr="003463D5">
        <w:rPr>
          <w:rFonts w:eastAsiaTheme="majorEastAsia" w:cstheme="majorBidi"/>
          <w:b/>
          <w:bCs/>
          <w:kern w:val="0"/>
          <w14:ligatures w14:val="none"/>
        </w:rPr>
        <w:t>. Trauma-Informed and Inclusive Practice</w:t>
      </w:r>
    </w:p>
    <w:p w14:paraId="588E2396" w14:textId="77777777" w:rsidR="003463D5" w:rsidRPr="003463D5" w:rsidRDefault="003463D5" w:rsidP="008B3E30">
      <w:pPr>
        <w:numPr>
          <w:ilvl w:val="0"/>
          <w:numId w:val="28"/>
        </w:numPr>
        <w:rPr>
          <w:rFonts w:eastAsiaTheme="majorEastAsia" w:cstheme="majorBidi"/>
          <w:kern w:val="0"/>
          <w14:ligatures w14:val="none"/>
        </w:rPr>
      </w:pPr>
      <w:r w:rsidRPr="003463D5">
        <w:rPr>
          <w:rFonts w:eastAsiaTheme="majorEastAsia" w:cstheme="majorBidi"/>
          <w:kern w:val="0"/>
          <w14:ligatures w14:val="none"/>
        </w:rPr>
        <w:t>We adopt a trauma-informed approach, recognising the impact of adverse childhood experiences (ACEs) on behaviour, relationships, and learning.</w:t>
      </w:r>
    </w:p>
    <w:p w14:paraId="5FF81D9D" w14:textId="77777777" w:rsidR="003463D5" w:rsidRPr="003463D5" w:rsidRDefault="003463D5" w:rsidP="008B3E30">
      <w:pPr>
        <w:numPr>
          <w:ilvl w:val="0"/>
          <w:numId w:val="28"/>
        </w:numPr>
        <w:rPr>
          <w:rFonts w:eastAsiaTheme="majorEastAsia" w:cstheme="majorBidi"/>
          <w:kern w:val="0"/>
          <w14:ligatures w14:val="none"/>
        </w:rPr>
      </w:pPr>
      <w:r w:rsidRPr="003463D5">
        <w:rPr>
          <w:rFonts w:eastAsiaTheme="majorEastAsia" w:cstheme="majorBidi"/>
          <w:kern w:val="0"/>
          <w14:ligatures w14:val="none"/>
        </w:rPr>
        <w:t>Staff are supported to respond with sensitivity and consistency, fostering trusting relationships and safe routines.</w:t>
      </w:r>
    </w:p>
    <w:p w14:paraId="087B20F0" w14:textId="3CD3F774" w:rsidR="003463D5" w:rsidRPr="003463D5" w:rsidRDefault="003463D5" w:rsidP="008B3E30">
      <w:pPr>
        <w:numPr>
          <w:ilvl w:val="0"/>
          <w:numId w:val="28"/>
        </w:numPr>
        <w:rPr>
          <w:rFonts w:eastAsiaTheme="majorEastAsia" w:cstheme="majorBidi"/>
          <w:kern w:val="0"/>
          <w14:ligatures w14:val="none"/>
        </w:rPr>
      </w:pPr>
      <w:r w:rsidRPr="003463D5">
        <w:rPr>
          <w:rFonts w:eastAsiaTheme="majorEastAsia" w:cstheme="majorBidi"/>
          <w:kern w:val="0"/>
          <w14:ligatures w14:val="none"/>
        </w:rPr>
        <w:t>We are committed to equality and inclusion, actively challenging discrimination and ensuring equity of access to support for all pupils.</w:t>
      </w:r>
    </w:p>
    <w:p w14:paraId="76AB4DBB" w14:textId="23E15F6F" w:rsidR="003463D5" w:rsidRPr="003463D5" w:rsidRDefault="00D40CB6" w:rsidP="003463D5">
      <w:pPr>
        <w:rPr>
          <w:rFonts w:eastAsiaTheme="majorEastAsia" w:cstheme="majorBidi"/>
          <w:b/>
          <w:bCs/>
          <w:kern w:val="0"/>
          <w14:ligatures w14:val="none"/>
        </w:rPr>
      </w:pPr>
      <w:r>
        <w:rPr>
          <w:rFonts w:eastAsiaTheme="majorEastAsia" w:cstheme="majorBidi"/>
          <w:b/>
          <w:bCs/>
          <w:kern w:val="0"/>
          <w14:ligatures w14:val="none"/>
        </w:rPr>
        <w:t>7</w:t>
      </w:r>
      <w:r w:rsidR="003463D5" w:rsidRPr="003463D5">
        <w:rPr>
          <w:rFonts w:eastAsiaTheme="majorEastAsia" w:cstheme="majorBidi"/>
          <w:b/>
          <w:bCs/>
          <w:kern w:val="0"/>
          <w14:ligatures w14:val="none"/>
        </w:rPr>
        <w:t xml:space="preserve">. Alternative Provision and Education </w:t>
      </w:r>
      <w:r w:rsidR="003463D5" w:rsidRPr="00142AB8">
        <w:rPr>
          <w:rFonts w:eastAsiaTheme="majorEastAsia" w:cstheme="majorBidi"/>
          <w:b/>
          <w:bCs/>
          <w:kern w:val="0"/>
          <w14:ligatures w14:val="none"/>
        </w:rPr>
        <w:t>Outside of School</w:t>
      </w:r>
    </w:p>
    <w:p w14:paraId="24D20821" w14:textId="75B161C7" w:rsidR="003463D5" w:rsidRPr="003463D5" w:rsidRDefault="003463D5" w:rsidP="003463D5">
      <w:pPr>
        <w:rPr>
          <w:rFonts w:eastAsiaTheme="majorEastAsia" w:cstheme="majorBidi"/>
          <w:kern w:val="0"/>
          <w14:ligatures w14:val="none"/>
        </w:rPr>
      </w:pPr>
      <w:r w:rsidRPr="003463D5">
        <w:rPr>
          <w:rFonts w:eastAsiaTheme="majorEastAsia" w:cstheme="majorBidi"/>
          <w:kern w:val="0"/>
          <w14:ligatures w14:val="none"/>
        </w:rPr>
        <w:t>Where a pupil is placed in alternative provision or educated off-site, we:</w:t>
      </w:r>
    </w:p>
    <w:p w14:paraId="288EA3F2" w14:textId="77777777" w:rsidR="003463D5" w:rsidRPr="003463D5" w:rsidRDefault="003463D5" w:rsidP="008B3E30">
      <w:pPr>
        <w:numPr>
          <w:ilvl w:val="0"/>
          <w:numId w:val="29"/>
        </w:numPr>
        <w:rPr>
          <w:rFonts w:eastAsiaTheme="majorEastAsia" w:cstheme="majorBidi"/>
          <w:kern w:val="0"/>
          <w14:ligatures w14:val="none"/>
        </w:rPr>
      </w:pPr>
      <w:r w:rsidRPr="003463D5">
        <w:rPr>
          <w:rFonts w:eastAsiaTheme="majorEastAsia" w:cstheme="majorBidi"/>
          <w:kern w:val="0"/>
          <w14:ligatures w14:val="none"/>
        </w:rPr>
        <w:t>Retain overall safeguarding responsibility and maintain oversight of the pupil’s welfare and progress.</w:t>
      </w:r>
    </w:p>
    <w:p w14:paraId="0334391C" w14:textId="77777777" w:rsidR="003463D5" w:rsidRPr="003463D5" w:rsidRDefault="003463D5" w:rsidP="008B3E30">
      <w:pPr>
        <w:numPr>
          <w:ilvl w:val="0"/>
          <w:numId w:val="29"/>
        </w:numPr>
        <w:rPr>
          <w:rFonts w:eastAsiaTheme="majorEastAsia" w:cstheme="majorBidi"/>
          <w:kern w:val="0"/>
          <w14:ligatures w14:val="none"/>
        </w:rPr>
      </w:pPr>
      <w:r w:rsidRPr="003463D5">
        <w:rPr>
          <w:rFonts w:eastAsiaTheme="majorEastAsia" w:cstheme="majorBidi"/>
          <w:kern w:val="0"/>
          <w14:ligatures w14:val="none"/>
        </w:rPr>
        <w:t>Share relevant safeguarding information with the provider in advance of placement.</w:t>
      </w:r>
    </w:p>
    <w:p w14:paraId="057F9183" w14:textId="7C8E95AD" w:rsidR="003463D5" w:rsidRPr="003463D5" w:rsidRDefault="003463D5" w:rsidP="008B3E30">
      <w:pPr>
        <w:numPr>
          <w:ilvl w:val="0"/>
          <w:numId w:val="29"/>
        </w:numPr>
        <w:rPr>
          <w:rFonts w:eastAsiaTheme="majorEastAsia" w:cstheme="majorBidi"/>
          <w:kern w:val="0"/>
          <w14:ligatures w14:val="none"/>
        </w:rPr>
      </w:pPr>
      <w:r w:rsidRPr="003463D5">
        <w:rPr>
          <w:rFonts w:eastAsiaTheme="majorEastAsia" w:cstheme="majorBidi"/>
          <w:kern w:val="0"/>
          <w14:ligatures w14:val="none"/>
        </w:rPr>
        <w:t xml:space="preserve">Seek </w:t>
      </w:r>
      <w:r w:rsidR="005D550B">
        <w:rPr>
          <w:rFonts w:eastAsiaTheme="majorEastAsia" w:cstheme="majorBidi"/>
          <w:kern w:val="0"/>
          <w14:ligatures w14:val="none"/>
        </w:rPr>
        <w:t xml:space="preserve">and expect </w:t>
      </w:r>
      <w:r w:rsidRPr="003463D5">
        <w:rPr>
          <w:rFonts w:eastAsiaTheme="majorEastAsia" w:cstheme="majorBidi"/>
          <w:kern w:val="0"/>
          <w14:ligatures w14:val="none"/>
        </w:rPr>
        <w:t>written assurance that the provider has effective safeguarding policies and procedures in place.</w:t>
      </w:r>
    </w:p>
    <w:p w14:paraId="6E7D278A" w14:textId="332DA87B" w:rsidR="003463D5" w:rsidRPr="003463D5" w:rsidRDefault="003463D5" w:rsidP="008B3E30">
      <w:pPr>
        <w:numPr>
          <w:ilvl w:val="0"/>
          <w:numId w:val="29"/>
        </w:numPr>
        <w:rPr>
          <w:rFonts w:eastAsiaTheme="majorEastAsia" w:cstheme="majorBidi"/>
          <w:kern w:val="0"/>
          <w14:ligatures w14:val="none"/>
        </w:rPr>
      </w:pPr>
      <w:r w:rsidRPr="003463D5">
        <w:rPr>
          <w:rFonts w:eastAsiaTheme="majorEastAsia" w:cstheme="majorBidi"/>
          <w:kern w:val="0"/>
          <w14:ligatures w14:val="none"/>
        </w:rPr>
        <w:t>Monitor attendance, progress, and wellbeing through regular contact with both the provider and the pupil.</w:t>
      </w:r>
    </w:p>
    <w:p w14:paraId="5262D46B" w14:textId="5B9C5F03" w:rsidR="003463D5" w:rsidRPr="003463D5" w:rsidRDefault="00D40CB6" w:rsidP="003463D5">
      <w:pPr>
        <w:rPr>
          <w:rFonts w:eastAsiaTheme="majorEastAsia" w:cstheme="majorBidi"/>
          <w:b/>
          <w:bCs/>
          <w:kern w:val="0"/>
          <w14:ligatures w14:val="none"/>
        </w:rPr>
      </w:pPr>
      <w:r>
        <w:rPr>
          <w:rFonts w:eastAsiaTheme="majorEastAsia" w:cstheme="majorBidi"/>
          <w:b/>
          <w:bCs/>
          <w:kern w:val="0"/>
          <w14:ligatures w14:val="none"/>
        </w:rPr>
        <w:t>8</w:t>
      </w:r>
      <w:r w:rsidR="003463D5" w:rsidRPr="003463D5">
        <w:rPr>
          <w:rFonts w:eastAsiaTheme="majorEastAsia" w:cstheme="majorBidi"/>
          <w:b/>
          <w:bCs/>
          <w:kern w:val="0"/>
          <w14:ligatures w14:val="none"/>
        </w:rPr>
        <w:t>. Ongoing Monitoring and Transitions</w:t>
      </w:r>
    </w:p>
    <w:p w14:paraId="347BE669" w14:textId="77777777" w:rsidR="003463D5" w:rsidRPr="003463D5" w:rsidRDefault="003463D5" w:rsidP="008B3E30">
      <w:pPr>
        <w:numPr>
          <w:ilvl w:val="0"/>
          <w:numId w:val="30"/>
        </w:numPr>
        <w:rPr>
          <w:rFonts w:eastAsiaTheme="majorEastAsia" w:cstheme="majorBidi"/>
          <w:kern w:val="0"/>
          <w14:ligatures w14:val="none"/>
        </w:rPr>
      </w:pPr>
      <w:r w:rsidRPr="003463D5">
        <w:rPr>
          <w:rFonts w:eastAsiaTheme="majorEastAsia" w:cstheme="majorBidi"/>
          <w:kern w:val="0"/>
          <w14:ligatures w14:val="none"/>
        </w:rPr>
        <w:t>Safeguarding records are monitored to identify emerging patterns of concern.</w:t>
      </w:r>
    </w:p>
    <w:p w14:paraId="1043264F" w14:textId="77777777" w:rsidR="003463D5" w:rsidRPr="003463D5" w:rsidRDefault="003463D5" w:rsidP="008B3E30">
      <w:pPr>
        <w:numPr>
          <w:ilvl w:val="0"/>
          <w:numId w:val="30"/>
        </w:numPr>
        <w:rPr>
          <w:rFonts w:eastAsiaTheme="majorEastAsia" w:cstheme="majorBidi"/>
          <w:kern w:val="0"/>
          <w14:ligatures w14:val="none"/>
        </w:rPr>
      </w:pPr>
      <w:r w:rsidRPr="003463D5">
        <w:rPr>
          <w:rFonts w:eastAsiaTheme="majorEastAsia" w:cstheme="majorBidi"/>
          <w:kern w:val="0"/>
          <w14:ligatures w14:val="none"/>
        </w:rPr>
        <w:t>Individual support plans are regularly reviewed with pupils, parents/carers, and professionals.</w:t>
      </w:r>
    </w:p>
    <w:p w14:paraId="4BA7AC58" w14:textId="0D32D58D" w:rsidR="003463D5" w:rsidRPr="003463D5" w:rsidRDefault="003463D5" w:rsidP="008B3E30">
      <w:pPr>
        <w:numPr>
          <w:ilvl w:val="0"/>
          <w:numId w:val="30"/>
        </w:numPr>
        <w:rPr>
          <w:rFonts w:eastAsiaTheme="majorEastAsia" w:cstheme="majorBidi"/>
          <w:kern w:val="0"/>
          <w14:ligatures w14:val="none"/>
        </w:rPr>
      </w:pPr>
      <w:r w:rsidRPr="003463D5">
        <w:rPr>
          <w:rFonts w:eastAsiaTheme="majorEastAsia" w:cstheme="majorBidi"/>
          <w:kern w:val="0"/>
          <w14:ligatures w14:val="none"/>
        </w:rPr>
        <w:t xml:space="preserve">When pupils move </w:t>
      </w:r>
      <w:r w:rsidRPr="00142AB8">
        <w:rPr>
          <w:rFonts w:eastAsiaTheme="majorEastAsia" w:cstheme="majorBidi"/>
          <w:kern w:val="0"/>
          <w14:ligatures w14:val="none"/>
        </w:rPr>
        <w:t>school</w:t>
      </w:r>
      <w:r w:rsidR="00394AD2" w:rsidRPr="00142AB8">
        <w:rPr>
          <w:rFonts w:eastAsiaTheme="majorEastAsia" w:cstheme="majorBidi"/>
          <w:kern w:val="0"/>
          <w14:ligatures w14:val="none"/>
        </w:rPr>
        <w:t>s</w:t>
      </w:r>
      <w:r w:rsidRPr="003463D5">
        <w:rPr>
          <w:rFonts w:eastAsiaTheme="majorEastAsia" w:cstheme="majorBidi"/>
          <w:kern w:val="0"/>
          <w14:ligatures w14:val="none"/>
        </w:rPr>
        <w:t>, safeguarding records are transferred securely and within five working days, in line with NSCP expectations.</w:t>
      </w:r>
    </w:p>
    <w:p w14:paraId="7A8B85CE" w14:textId="2A4DE859" w:rsidR="003463D5" w:rsidRPr="003463D5" w:rsidRDefault="00D40CB6" w:rsidP="003463D5">
      <w:pPr>
        <w:rPr>
          <w:rFonts w:eastAsiaTheme="majorEastAsia" w:cstheme="majorBidi"/>
          <w:b/>
          <w:bCs/>
          <w:kern w:val="0"/>
          <w14:ligatures w14:val="none"/>
        </w:rPr>
      </w:pPr>
      <w:r>
        <w:rPr>
          <w:rFonts w:eastAsiaTheme="majorEastAsia" w:cstheme="majorBidi"/>
          <w:b/>
          <w:bCs/>
          <w:kern w:val="0"/>
          <w14:ligatures w14:val="none"/>
        </w:rPr>
        <w:t>9</w:t>
      </w:r>
      <w:r w:rsidR="003463D5" w:rsidRPr="003463D5">
        <w:rPr>
          <w:rFonts w:eastAsiaTheme="majorEastAsia" w:cstheme="majorBidi"/>
          <w:b/>
          <w:bCs/>
          <w:kern w:val="0"/>
          <w14:ligatures w14:val="none"/>
        </w:rPr>
        <w:t>. Empowering Pupils</w:t>
      </w:r>
    </w:p>
    <w:p w14:paraId="559927DF" w14:textId="72372F07" w:rsidR="003463D5" w:rsidRPr="00656D73" w:rsidRDefault="003463D5" w:rsidP="003463D5">
      <w:pPr>
        <w:rPr>
          <w:rFonts w:eastAsiaTheme="majorEastAsia" w:cstheme="majorBidi"/>
          <w:color w:val="FF0000"/>
          <w:kern w:val="0"/>
          <w14:ligatures w14:val="none"/>
        </w:rPr>
      </w:pPr>
      <w:r w:rsidRPr="00656D73">
        <w:rPr>
          <w:rFonts w:eastAsiaTheme="majorEastAsia" w:cstheme="majorBidi"/>
          <w:color w:val="FF0000"/>
          <w:kern w:val="0"/>
          <w14:ligatures w14:val="none"/>
        </w:rPr>
        <w:t>We are committed to equipping pupils with the knowledge and confidence to safeguard themselves by:</w:t>
      </w:r>
    </w:p>
    <w:p w14:paraId="6F9B6F8C" w14:textId="7ADFA9E5" w:rsidR="003463D5" w:rsidRPr="00656D73" w:rsidRDefault="003463D5" w:rsidP="008B3E30">
      <w:pPr>
        <w:numPr>
          <w:ilvl w:val="0"/>
          <w:numId w:val="31"/>
        </w:numPr>
        <w:rPr>
          <w:rFonts w:eastAsiaTheme="majorEastAsia" w:cstheme="majorBidi"/>
          <w:color w:val="FF0000"/>
          <w:kern w:val="0"/>
          <w14:ligatures w14:val="none"/>
        </w:rPr>
      </w:pPr>
      <w:r w:rsidRPr="00656D73">
        <w:rPr>
          <w:rFonts w:eastAsiaTheme="majorEastAsia" w:cstheme="majorBidi"/>
          <w:color w:val="FF0000"/>
          <w:kern w:val="0"/>
          <w14:ligatures w14:val="none"/>
        </w:rPr>
        <w:lastRenderedPageBreak/>
        <w:t xml:space="preserve">Delivering </w:t>
      </w:r>
      <w:r w:rsidRPr="00656D73">
        <w:rPr>
          <w:rFonts w:eastAsiaTheme="majorEastAsia" w:cstheme="majorBidi"/>
          <w:b/>
          <w:bCs/>
          <w:color w:val="FF0000"/>
          <w:kern w:val="0"/>
          <w14:ligatures w14:val="none"/>
        </w:rPr>
        <w:t>RSHE/PSHE</w:t>
      </w:r>
      <w:r w:rsidRPr="00656D73">
        <w:rPr>
          <w:rFonts w:eastAsiaTheme="majorEastAsia" w:cstheme="majorBidi"/>
          <w:color w:val="FF0000"/>
          <w:kern w:val="0"/>
          <w14:ligatures w14:val="none"/>
        </w:rPr>
        <w:t xml:space="preserve"> programmes that cover online safety, healthy relationships, exploitation, and resilience.</w:t>
      </w:r>
    </w:p>
    <w:p w14:paraId="39135063" w14:textId="586F5847" w:rsidR="003463D5" w:rsidRPr="00656D73" w:rsidRDefault="003463D5" w:rsidP="008B3E30">
      <w:pPr>
        <w:numPr>
          <w:ilvl w:val="0"/>
          <w:numId w:val="31"/>
        </w:numPr>
        <w:rPr>
          <w:rFonts w:eastAsiaTheme="majorEastAsia" w:cstheme="majorBidi"/>
          <w:color w:val="FF0000"/>
          <w:kern w:val="0"/>
          <w14:ligatures w14:val="none"/>
        </w:rPr>
      </w:pPr>
      <w:r w:rsidRPr="00656D73">
        <w:rPr>
          <w:rFonts w:eastAsiaTheme="majorEastAsia" w:cstheme="majorBidi"/>
          <w:color w:val="FF0000"/>
          <w:kern w:val="0"/>
          <w14:ligatures w14:val="none"/>
        </w:rPr>
        <w:t xml:space="preserve">Ensuring pupils know about support services such as </w:t>
      </w:r>
      <w:r w:rsidRPr="00656D73">
        <w:rPr>
          <w:rFonts w:eastAsiaTheme="majorEastAsia" w:cstheme="majorBidi"/>
          <w:b/>
          <w:bCs/>
          <w:color w:val="FF0000"/>
          <w:kern w:val="0"/>
          <w14:ligatures w14:val="none"/>
        </w:rPr>
        <w:t>Childline</w:t>
      </w:r>
      <w:r w:rsidRPr="00656D73">
        <w:rPr>
          <w:rFonts w:eastAsiaTheme="majorEastAsia" w:cstheme="majorBidi"/>
          <w:color w:val="FF0000"/>
          <w:kern w:val="0"/>
          <w14:ligatures w14:val="none"/>
        </w:rPr>
        <w:t xml:space="preserve">, </w:t>
      </w:r>
      <w:r w:rsidRPr="00656D73">
        <w:rPr>
          <w:rFonts w:eastAsiaTheme="majorEastAsia" w:cstheme="majorBidi"/>
          <w:b/>
          <w:bCs/>
          <w:color w:val="FF0000"/>
          <w:kern w:val="0"/>
          <w14:ligatures w14:val="none"/>
        </w:rPr>
        <w:t>NSPCC</w:t>
      </w:r>
      <w:r w:rsidRPr="00656D73">
        <w:rPr>
          <w:rFonts w:eastAsiaTheme="majorEastAsia" w:cstheme="majorBidi"/>
          <w:color w:val="FF0000"/>
          <w:kern w:val="0"/>
          <w14:ligatures w14:val="none"/>
        </w:rPr>
        <w:t>, and local safeguarding agencies.</w:t>
      </w:r>
    </w:p>
    <w:p w14:paraId="34FFA9A0" w14:textId="56AADACC" w:rsidR="003463D5" w:rsidRPr="00656D73" w:rsidRDefault="003463D5" w:rsidP="008B3E30">
      <w:pPr>
        <w:numPr>
          <w:ilvl w:val="0"/>
          <w:numId w:val="31"/>
        </w:numPr>
        <w:rPr>
          <w:rFonts w:eastAsiaTheme="majorEastAsia" w:cstheme="majorBidi"/>
          <w:color w:val="FF0000"/>
          <w:kern w:val="0"/>
          <w14:ligatures w14:val="none"/>
        </w:rPr>
      </w:pPr>
      <w:r w:rsidRPr="00656D73">
        <w:rPr>
          <w:rFonts w:eastAsiaTheme="majorEastAsia" w:cstheme="majorBidi"/>
          <w:color w:val="FF0000"/>
          <w:kern w:val="0"/>
          <w14:ligatures w14:val="none"/>
        </w:rPr>
        <w:t xml:space="preserve">Embedding opportunities for pupil voice, such as </w:t>
      </w:r>
      <w:r w:rsidR="00436A51">
        <w:rPr>
          <w:rFonts w:eastAsiaTheme="majorEastAsia" w:cstheme="majorBidi"/>
          <w:b/>
          <w:bCs/>
          <w:i/>
          <w:iCs/>
          <w:color w:val="FF0000"/>
          <w:kern w:val="0"/>
          <w14:ligatures w14:val="none"/>
        </w:rPr>
        <w:t>Albany Infant and Nursery School</w:t>
      </w:r>
      <w:r w:rsidR="00380E3D">
        <w:rPr>
          <w:rFonts w:eastAsiaTheme="majorEastAsia" w:cstheme="majorBidi"/>
          <w:b/>
          <w:bCs/>
          <w:i/>
          <w:iCs/>
          <w:color w:val="FF0000"/>
          <w:kern w:val="0"/>
          <w14:ligatures w14:val="none"/>
        </w:rPr>
        <w:t xml:space="preserve"> </w:t>
      </w:r>
      <w:r w:rsidRPr="00656D73">
        <w:rPr>
          <w:rFonts w:eastAsiaTheme="majorEastAsia" w:cstheme="majorBidi"/>
          <w:color w:val="FF0000"/>
          <w:kern w:val="0"/>
          <w14:ligatures w14:val="none"/>
        </w:rPr>
        <w:t>councils, wellbeing champions, or feedback forums, to shape our safeguarding culture.</w:t>
      </w:r>
    </w:p>
    <w:p w14:paraId="0F163F88" w14:textId="4D68BC17" w:rsidR="0011766A" w:rsidRPr="001D4542" w:rsidRDefault="0011766A" w:rsidP="0011766A">
      <w:pPr>
        <w:rPr>
          <w:rFonts w:eastAsiaTheme="majorEastAsia" w:cstheme="majorBidi"/>
          <w:kern w:val="0"/>
          <w14:ligatures w14:val="none"/>
        </w:rPr>
      </w:pPr>
      <w:r w:rsidRPr="0011766A">
        <w:rPr>
          <w:rFonts w:asciiTheme="majorHAnsi" w:hAnsiTheme="majorHAnsi" w:cs="Arial"/>
          <w:b/>
          <w:sz w:val="32"/>
          <w:szCs w:val="32"/>
          <w:u w:val="single"/>
        </w:rPr>
        <w:t>Section G</w:t>
      </w:r>
      <w:r w:rsidR="00020D5B">
        <w:rPr>
          <w:rFonts w:asciiTheme="majorHAnsi" w:hAnsiTheme="majorHAnsi" w:cs="Arial"/>
          <w:b/>
          <w:sz w:val="32"/>
          <w:szCs w:val="32"/>
          <w:u w:val="single"/>
        </w:rPr>
        <w:t xml:space="preserve"> - </w:t>
      </w:r>
      <w:r w:rsidRPr="0011766A">
        <w:rPr>
          <w:rFonts w:asciiTheme="majorHAnsi" w:hAnsiTheme="majorHAnsi" w:cs="Arial"/>
          <w:b/>
          <w:sz w:val="32"/>
          <w:szCs w:val="32"/>
          <w:u w:val="single"/>
        </w:rPr>
        <w:t>Safeguarding in the Curriculum</w:t>
      </w:r>
    </w:p>
    <w:p w14:paraId="2730933D" w14:textId="610EFCE7" w:rsidR="0011766A" w:rsidRPr="0011766A" w:rsidRDefault="0011766A" w:rsidP="0011766A">
      <w:pPr>
        <w:rPr>
          <w:rFonts w:eastAsiaTheme="majorEastAsia" w:cstheme="majorBidi"/>
          <w:kern w:val="0"/>
          <w14:ligatures w14:val="none"/>
        </w:rPr>
      </w:pPr>
      <w:r w:rsidRPr="0011766A">
        <w:rPr>
          <w:rFonts w:eastAsiaTheme="majorEastAsia" w:cstheme="majorBidi"/>
          <w:kern w:val="0"/>
          <w14:ligatures w14:val="none"/>
        </w:rPr>
        <w:t xml:space="preserve">At </w:t>
      </w:r>
      <w:r w:rsidR="00436A51">
        <w:rPr>
          <w:rFonts w:eastAsiaTheme="majorEastAsia" w:cstheme="majorBidi"/>
          <w:b/>
          <w:bCs/>
          <w:i/>
          <w:iCs/>
          <w:color w:val="ED0000"/>
          <w:kern w:val="0"/>
          <w14:ligatures w14:val="none"/>
        </w:rPr>
        <w:t>ALBANY INFANT AND NURSERY SCHOOL</w:t>
      </w:r>
      <w:r>
        <w:rPr>
          <w:rFonts w:eastAsiaTheme="majorEastAsia" w:cstheme="majorBidi"/>
          <w:kern w:val="0"/>
          <w14:ligatures w14:val="none"/>
        </w:rPr>
        <w:t xml:space="preserve">, </w:t>
      </w:r>
      <w:r w:rsidRPr="0011766A">
        <w:rPr>
          <w:rFonts w:eastAsiaTheme="majorEastAsia" w:cstheme="majorBidi"/>
          <w:kern w:val="0"/>
          <w14:ligatures w14:val="none"/>
        </w:rPr>
        <w:t xml:space="preserve">we believe safeguarding is most effective when it is </w:t>
      </w:r>
      <w:r w:rsidRPr="0011766A">
        <w:rPr>
          <w:rFonts w:eastAsiaTheme="majorEastAsia" w:cstheme="majorBidi"/>
          <w:b/>
          <w:bCs/>
          <w:kern w:val="0"/>
          <w14:ligatures w14:val="none"/>
        </w:rPr>
        <w:t>embedded across the whole curriculum</w:t>
      </w:r>
      <w:r w:rsidRPr="0011766A">
        <w:rPr>
          <w:rFonts w:eastAsiaTheme="majorEastAsia" w:cstheme="majorBidi"/>
          <w:kern w:val="0"/>
          <w14:ligatures w14:val="none"/>
        </w:rPr>
        <w:t xml:space="preserve"> and </w:t>
      </w:r>
      <w:r w:rsidR="00380E3D" w:rsidRPr="00380E3D">
        <w:rPr>
          <w:rFonts w:eastAsiaTheme="majorEastAsia" w:cstheme="majorBidi"/>
          <w:kern w:val="0"/>
          <w14:ligatures w14:val="none"/>
        </w:rPr>
        <w:t>s</w:t>
      </w:r>
      <w:r w:rsidR="00436A51" w:rsidRPr="00380E3D">
        <w:rPr>
          <w:rFonts w:eastAsiaTheme="majorEastAsia" w:cstheme="majorBidi"/>
          <w:kern w:val="0"/>
          <w14:ligatures w14:val="none"/>
        </w:rPr>
        <w:t>chool</w:t>
      </w:r>
      <w:r w:rsidR="00380E3D">
        <w:rPr>
          <w:rFonts w:eastAsiaTheme="majorEastAsia" w:cstheme="majorBidi"/>
          <w:b/>
          <w:bCs/>
          <w:i/>
          <w:iCs/>
          <w:color w:val="ED0000"/>
          <w:kern w:val="0"/>
          <w14:ligatures w14:val="none"/>
        </w:rPr>
        <w:t xml:space="preserve"> </w:t>
      </w:r>
      <w:r w:rsidRPr="0011766A">
        <w:rPr>
          <w:rFonts w:eastAsiaTheme="majorEastAsia" w:cstheme="majorBidi"/>
          <w:kern w:val="0"/>
          <w14:ligatures w14:val="none"/>
        </w:rPr>
        <w:t>life. Our aim is to equip pupils with the knowledge, skills, and confidence to recognise risk, seek help, and make safe, informed choices in all aspects of their lives.</w:t>
      </w:r>
    </w:p>
    <w:p w14:paraId="0D8D4F6C" w14:textId="32FA388C" w:rsidR="0011766A" w:rsidRPr="0011766A" w:rsidRDefault="0011766A" w:rsidP="0011766A">
      <w:pPr>
        <w:rPr>
          <w:rFonts w:eastAsiaTheme="majorEastAsia" w:cstheme="majorBidi"/>
          <w:b/>
          <w:bCs/>
          <w:kern w:val="0"/>
          <w14:ligatures w14:val="none"/>
        </w:rPr>
      </w:pPr>
      <w:r w:rsidRPr="0011766A">
        <w:rPr>
          <w:rFonts w:eastAsiaTheme="majorEastAsia" w:cstheme="majorBidi"/>
          <w:b/>
          <w:bCs/>
          <w:kern w:val="0"/>
          <w14:ligatures w14:val="none"/>
        </w:rPr>
        <w:t>1. Whole-School Approach to Preventative Education</w:t>
      </w:r>
    </w:p>
    <w:p w14:paraId="012CA7EC" w14:textId="2CED031A" w:rsidR="0011766A" w:rsidRPr="0011766A" w:rsidRDefault="0011766A" w:rsidP="008B3E30">
      <w:pPr>
        <w:numPr>
          <w:ilvl w:val="0"/>
          <w:numId w:val="32"/>
        </w:numPr>
        <w:rPr>
          <w:rFonts w:eastAsiaTheme="majorEastAsia" w:cstheme="majorBidi"/>
          <w:kern w:val="0"/>
          <w14:ligatures w14:val="none"/>
        </w:rPr>
      </w:pPr>
      <w:r w:rsidRPr="0011766A">
        <w:rPr>
          <w:rFonts w:eastAsiaTheme="majorEastAsia" w:cstheme="majorBidi"/>
          <w:kern w:val="0"/>
          <w14:ligatures w14:val="none"/>
        </w:rPr>
        <w:t xml:space="preserve">Safeguarding education is delivered through a </w:t>
      </w:r>
      <w:r w:rsidRPr="0011766A">
        <w:rPr>
          <w:rFonts w:eastAsiaTheme="majorEastAsia" w:cstheme="majorBidi"/>
          <w:b/>
          <w:bCs/>
          <w:kern w:val="0"/>
          <w14:ligatures w14:val="none"/>
        </w:rPr>
        <w:t>planned, progressive, and age-appropriate programme</w:t>
      </w:r>
      <w:r w:rsidRPr="0011766A">
        <w:rPr>
          <w:rFonts w:eastAsiaTheme="majorEastAsia" w:cstheme="majorBidi"/>
          <w:kern w:val="0"/>
          <w14:ligatures w14:val="none"/>
        </w:rPr>
        <w:t xml:space="preserve"> that reflects our</w:t>
      </w:r>
      <w:r w:rsidRPr="00380E3D">
        <w:rPr>
          <w:rFonts w:eastAsiaTheme="majorEastAsia" w:cstheme="majorBidi"/>
          <w:kern w:val="0"/>
          <w14:ligatures w14:val="none"/>
        </w:rPr>
        <w:t xml:space="preserve"> school’s </w:t>
      </w:r>
      <w:r w:rsidRPr="0011766A">
        <w:rPr>
          <w:rFonts w:eastAsiaTheme="majorEastAsia" w:cstheme="majorBidi"/>
          <w:kern w:val="0"/>
          <w14:ligatures w14:val="none"/>
        </w:rPr>
        <w:t>values and ethos.</w:t>
      </w:r>
    </w:p>
    <w:p w14:paraId="2932B95D" w14:textId="7755AD79" w:rsidR="0011766A" w:rsidRPr="0011766A" w:rsidRDefault="0011766A" w:rsidP="008B3E30">
      <w:pPr>
        <w:numPr>
          <w:ilvl w:val="0"/>
          <w:numId w:val="32"/>
        </w:numPr>
        <w:rPr>
          <w:rFonts w:eastAsiaTheme="majorEastAsia" w:cstheme="majorBidi"/>
          <w:kern w:val="0"/>
          <w14:ligatures w14:val="none"/>
        </w:rPr>
      </w:pPr>
      <w:r w:rsidRPr="0011766A">
        <w:rPr>
          <w:rFonts w:eastAsiaTheme="majorEastAsia" w:cstheme="majorBidi"/>
          <w:kern w:val="0"/>
          <w14:ligatures w14:val="none"/>
        </w:rPr>
        <w:t xml:space="preserve">Learning is timetabled and reinforced across the wider curriculum and through the wider </w:t>
      </w:r>
      <w:r w:rsidR="00380E3D">
        <w:rPr>
          <w:rFonts w:eastAsiaTheme="majorEastAsia" w:cstheme="majorBidi"/>
          <w:kern w:val="0"/>
          <w14:ligatures w14:val="none"/>
        </w:rPr>
        <w:t>s</w:t>
      </w:r>
      <w:r w:rsidR="00436A51" w:rsidRPr="00380E3D">
        <w:rPr>
          <w:rFonts w:eastAsiaTheme="majorEastAsia" w:cstheme="majorBidi"/>
          <w:kern w:val="0"/>
          <w14:ligatures w14:val="none"/>
        </w:rPr>
        <w:t>chool</w:t>
      </w:r>
      <w:r w:rsidR="00380E3D">
        <w:rPr>
          <w:rFonts w:eastAsiaTheme="majorEastAsia" w:cstheme="majorBidi"/>
          <w:b/>
          <w:bCs/>
          <w:i/>
          <w:iCs/>
          <w:color w:val="ED0000"/>
          <w:kern w:val="0"/>
          <w14:ligatures w14:val="none"/>
        </w:rPr>
        <w:t xml:space="preserve"> </w:t>
      </w:r>
      <w:r w:rsidRPr="0011766A">
        <w:rPr>
          <w:rFonts w:eastAsiaTheme="majorEastAsia" w:cstheme="majorBidi"/>
          <w:kern w:val="0"/>
          <w14:ligatures w14:val="none"/>
        </w:rPr>
        <w:t>culture.</w:t>
      </w:r>
    </w:p>
    <w:p w14:paraId="19FDFA35" w14:textId="77777777" w:rsidR="0011766A" w:rsidRPr="0011766A" w:rsidRDefault="0011766A" w:rsidP="008B3E30">
      <w:pPr>
        <w:numPr>
          <w:ilvl w:val="0"/>
          <w:numId w:val="32"/>
        </w:numPr>
        <w:rPr>
          <w:rFonts w:eastAsiaTheme="majorEastAsia" w:cstheme="majorBidi"/>
          <w:kern w:val="0"/>
          <w14:ligatures w14:val="none"/>
        </w:rPr>
      </w:pPr>
      <w:r w:rsidRPr="0011766A">
        <w:rPr>
          <w:rFonts w:eastAsiaTheme="majorEastAsia" w:cstheme="majorBidi"/>
          <w:kern w:val="0"/>
          <w14:ligatures w14:val="none"/>
        </w:rPr>
        <w:t>Delivery includes:</w:t>
      </w:r>
    </w:p>
    <w:p w14:paraId="3F7484EE" w14:textId="77777777" w:rsidR="0011766A" w:rsidRPr="0011766A" w:rsidRDefault="0011766A" w:rsidP="008B3E30">
      <w:pPr>
        <w:numPr>
          <w:ilvl w:val="1"/>
          <w:numId w:val="32"/>
        </w:numPr>
        <w:rPr>
          <w:rFonts w:eastAsiaTheme="majorEastAsia" w:cstheme="majorBidi"/>
          <w:kern w:val="0"/>
          <w14:ligatures w14:val="none"/>
        </w:rPr>
      </w:pPr>
      <w:r w:rsidRPr="0011766A">
        <w:rPr>
          <w:rFonts w:eastAsiaTheme="majorEastAsia" w:cstheme="majorBidi"/>
          <w:b/>
          <w:bCs/>
          <w:kern w:val="0"/>
          <w14:ligatures w14:val="none"/>
        </w:rPr>
        <w:t>RSHE (Relationships, Sex and Health Education)</w:t>
      </w:r>
    </w:p>
    <w:p w14:paraId="741C6D18" w14:textId="77777777" w:rsidR="0011766A" w:rsidRPr="0011766A" w:rsidRDefault="0011766A" w:rsidP="008B3E30">
      <w:pPr>
        <w:numPr>
          <w:ilvl w:val="1"/>
          <w:numId w:val="32"/>
        </w:numPr>
        <w:rPr>
          <w:rFonts w:eastAsiaTheme="majorEastAsia" w:cstheme="majorBidi"/>
          <w:kern w:val="0"/>
          <w14:ligatures w14:val="none"/>
        </w:rPr>
      </w:pPr>
      <w:r w:rsidRPr="0011766A">
        <w:rPr>
          <w:rFonts w:eastAsiaTheme="majorEastAsia" w:cstheme="majorBidi"/>
          <w:b/>
          <w:bCs/>
          <w:kern w:val="0"/>
          <w14:ligatures w14:val="none"/>
        </w:rPr>
        <w:t>PSHE (Personal, Social, Health and Economic Education)</w:t>
      </w:r>
    </w:p>
    <w:p w14:paraId="019236F2" w14:textId="77777777" w:rsidR="0011766A" w:rsidRPr="0011766A" w:rsidRDefault="0011766A" w:rsidP="008B3E30">
      <w:pPr>
        <w:numPr>
          <w:ilvl w:val="1"/>
          <w:numId w:val="32"/>
        </w:numPr>
        <w:rPr>
          <w:rFonts w:eastAsiaTheme="majorEastAsia" w:cstheme="majorBidi"/>
          <w:kern w:val="0"/>
          <w14:ligatures w14:val="none"/>
        </w:rPr>
      </w:pPr>
      <w:r w:rsidRPr="0011766A">
        <w:rPr>
          <w:rFonts w:eastAsiaTheme="majorEastAsia" w:cstheme="majorBidi"/>
          <w:b/>
          <w:bCs/>
          <w:kern w:val="0"/>
          <w14:ligatures w14:val="none"/>
        </w:rPr>
        <w:t>Computing and Online Safety</w:t>
      </w:r>
    </w:p>
    <w:p w14:paraId="615293E4" w14:textId="77777777" w:rsidR="0011766A" w:rsidRPr="0011766A" w:rsidRDefault="0011766A" w:rsidP="008B3E30">
      <w:pPr>
        <w:numPr>
          <w:ilvl w:val="1"/>
          <w:numId w:val="32"/>
        </w:numPr>
        <w:rPr>
          <w:rFonts w:eastAsiaTheme="majorEastAsia" w:cstheme="majorBidi"/>
          <w:kern w:val="0"/>
          <w14:ligatures w14:val="none"/>
        </w:rPr>
      </w:pPr>
      <w:r w:rsidRPr="0011766A">
        <w:rPr>
          <w:rFonts w:eastAsiaTheme="majorEastAsia" w:cstheme="majorBidi"/>
          <w:b/>
          <w:bCs/>
          <w:kern w:val="0"/>
          <w14:ligatures w14:val="none"/>
        </w:rPr>
        <w:t>Assemblies, themed days/weeks, and external speakers</w:t>
      </w:r>
    </w:p>
    <w:p w14:paraId="38007197" w14:textId="77777777" w:rsidR="0011766A" w:rsidRPr="0011766A" w:rsidRDefault="0011766A" w:rsidP="008B3E30">
      <w:pPr>
        <w:numPr>
          <w:ilvl w:val="1"/>
          <w:numId w:val="32"/>
        </w:numPr>
        <w:rPr>
          <w:rFonts w:eastAsiaTheme="majorEastAsia" w:cstheme="majorBidi"/>
          <w:kern w:val="0"/>
          <w14:ligatures w14:val="none"/>
        </w:rPr>
      </w:pPr>
      <w:r w:rsidRPr="0011766A">
        <w:rPr>
          <w:rFonts w:eastAsiaTheme="majorEastAsia" w:cstheme="majorBidi"/>
          <w:b/>
          <w:bCs/>
          <w:kern w:val="0"/>
          <w14:ligatures w14:val="none"/>
        </w:rPr>
        <w:t>Cross-curricular links</w:t>
      </w:r>
      <w:r w:rsidRPr="0011766A">
        <w:rPr>
          <w:rFonts w:eastAsiaTheme="majorEastAsia" w:cstheme="majorBidi"/>
          <w:kern w:val="0"/>
          <w14:ligatures w14:val="none"/>
        </w:rPr>
        <w:t xml:space="preserve"> (e.g., English, Drama, Citizenship, PE)</w:t>
      </w:r>
    </w:p>
    <w:p w14:paraId="52ADCEB6" w14:textId="3E0A39C5" w:rsidR="0011766A" w:rsidRPr="0011766A" w:rsidRDefault="0011766A" w:rsidP="008B3E30">
      <w:pPr>
        <w:numPr>
          <w:ilvl w:val="0"/>
          <w:numId w:val="32"/>
        </w:numPr>
        <w:rPr>
          <w:rFonts w:eastAsiaTheme="majorEastAsia" w:cstheme="majorBidi"/>
          <w:kern w:val="0"/>
          <w14:ligatures w14:val="none"/>
        </w:rPr>
      </w:pPr>
      <w:r w:rsidRPr="0011766A">
        <w:rPr>
          <w:rFonts w:eastAsiaTheme="majorEastAsia" w:cstheme="majorBidi"/>
          <w:kern w:val="0"/>
          <w14:ligatures w14:val="none"/>
        </w:rPr>
        <w:t xml:space="preserve">Our curriculum promotes a culture of </w:t>
      </w:r>
      <w:r w:rsidRPr="0011766A">
        <w:rPr>
          <w:rFonts w:eastAsiaTheme="majorEastAsia" w:cstheme="majorBidi"/>
          <w:b/>
          <w:bCs/>
          <w:kern w:val="0"/>
          <w14:ligatures w14:val="none"/>
        </w:rPr>
        <w:t>zero tolerance</w:t>
      </w:r>
      <w:r w:rsidRPr="0011766A">
        <w:rPr>
          <w:rFonts w:eastAsiaTheme="majorEastAsia" w:cstheme="majorBidi"/>
          <w:kern w:val="0"/>
          <w14:ligatures w14:val="none"/>
        </w:rPr>
        <w:t xml:space="preserve"> towards abuse, discrimination, harassment, and violence of any kind.</w:t>
      </w:r>
    </w:p>
    <w:p w14:paraId="70DFF73A" w14:textId="77777777" w:rsidR="0011766A" w:rsidRPr="0011766A" w:rsidRDefault="0011766A" w:rsidP="0011766A">
      <w:pPr>
        <w:rPr>
          <w:rFonts w:eastAsiaTheme="majorEastAsia" w:cstheme="majorBidi"/>
          <w:b/>
          <w:bCs/>
          <w:kern w:val="0"/>
          <w14:ligatures w14:val="none"/>
        </w:rPr>
      </w:pPr>
      <w:r w:rsidRPr="0011766A">
        <w:rPr>
          <w:rFonts w:eastAsiaTheme="majorEastAsia" w:cstheme="majorBidi"/>
          <w:b/>
          <w:bCs/>
          <w:kern w:val="0"/>
          <w14:ligatures w14:val="none"/>
        </w:rPr>
        <w:t>2. Key Topics Covered</w:t>
      </w:r>
    </w:p>
    <w:p w14:paraId="5B1C677A" w14:textId="29571D79" w:rsidR="0011766A" w:rsidRPr="0011766A" w:rsidRDefault="0011766A" w:rsidP="0011766A">
      <w:pPr>
        <w:rPr>
          <w:rFonts w:eastAsiaTheme="majorEastAsia" w:cstheme="majorBidi"/>
          <w:kern w:val="0"/>
          <w14:ligatures w14:val="none"/>
        </w:rPr>
      </w:pPr>
      <w:r w:rsidRPr="0011766A">
        <w:rPr>
          <w:rFonts w:eastAsiaTheme="majorEastAsia" w:cstheme="majorBidi"/>
          <w:kern w:val="0"/>
          <w14:ligatures w14:val="none"/>
        </w:rPr>
        <w:t xml:space="preserve">We ensure pupils are educated on a broad range of safeguarding issues, using </w:t>
      </w:r>
      <w:r w:rsidRPr="0011766A">
        <w:rPr>
          <w:rFonts w:eastAsiaTheme="majorEastAsia" w:cstheme="majorBidi"/>
          <w:b/>
          <w:bCs/>
          <w:kern w:val="0"/>
          <w14:ligatures w14:val="none"/>
        </w:rPr>
        <w:t>evidence-based resources</w:t>
      </w:r>
      <w:r w:rsidRPr="0011766A">
        <w:rPr>
          <w:rFonts w:eastAsiaTheme="majorEastAsia" w:cstheme="majorBidi"/>
          <w:kern w:val="0"/>
          <w14:ligatures w14:val="none"/>
        </w:rPr>
        <w:t xml:space="preserve"> and adapting content to reflect </w:t>
      </w:r>
      <w:r w:rsidRPr="0011766A">
        <w:rPr>
          <w:rFonts w:eastAsiaTheme="majorEastAsia" w:cstheme="majorBidi"/>
          <w:b/>
          <w:bCs/>
          <w:kern w:val="0"/>
          <w14:ligatures w14:val="none"/>
        </w:rPr>
        <w:t>local safeguarding priorities</w:t>
      </w:r>
      <w:r w:rsidRPr="0011766A">
        <w:rPr>
          <w:rFonts w:eastAsiaTheme="majorEastAsia" w:cstheme="majorBidi"/>
          <w:kern w:val="0"/>
          <w14:ligatures w14:val="none"/>
        </w:rPr>
        <w:t>.</w:t>
      </w:r>
    </w:p>
    <w:p w14:paraId="6BBA9373" w14:textId="77777777" w:rsidR="0011766A" w:rsidRPr="0011766A" w:rsidRDefault="0011766A" w:rsidP="0011766A">
      <w:pPr>
        <w:rPr>
          <w:rFonts w:eastAsiaTheme="majorEastAsia" w:cstheme="majorBidi"/>
          <w:kern w:val="0"/>
          <w14:ligatures w14:val="none"/>
        </w:rPr>
      </w:pPr>
      <w:r w:rsidRPr="0011766A">
        <w:rPr>
          <w:rFonts w:eastAsiaTheme="majorEastAsia" w:cstheme="majorBidi"/>
          <w:kern w:val="0"/>
          <w14:ligatures w14:val="none"/>
        </w:rPr>
        <w:t>Topics include (but are not limited to):</w:t>
      </w:r>
    </w:p>
    <w:p w14:paraId="6FB7A4B3" w14:textId="12F21CD3" w:rsidR="0011766A" w:rsidRPr="0011766A" w:rsidRDefault="0011766A" w:rsidP="008B3E30">
      <w:pPr>
        <w:numPr>
          <w:ilvl w:val="0"/>
          <w:numId w:val="33"/>
        </w:numPr>
        <w:rPr>
          <w:rFonts w:eastAsiaTheme="majorEastAsia" w:cstheme="majorBidi"/>
          <w:kern w:val="0"/>
          <w14:ligatures w14:val="none"/>
        </w:rPr>
      </w:pPr>
      <w:r w:rsidRPr="0011766A">
        <w:rPr>
          <w:rFonts w:eastAsiaTheme="majorEastAsia" w:cstheme="majorBidi"/>
          <w:kern w:val="0"/>
          <w14:ligatures w14:val="none"/>
        </w:rPr>
        <w:t>Bullying (including cyberbullying and prejudice-based bullying)</w:t>
      </w:r>
    </w:p>
    <w:p w14:paraId="73366607" w14:textId="7B96E22B" w:rsidR="0011766A" w:rsidRPr="0011766A" w:rsidRDefault="0011766A" w:rsidP="008B3E30">
      <w:pPr>
        <w:numPr>
          <w:ilvl w:val="0"/>
          <w:numId w:val="33"/>
        </w:numPr>
        <w:rPr>
          <w:rFonts w:eastAsiaTheme="majorEastAsia" w:cstheme="majorBidi"/>
          <w:kern w:val="0"/>
          <w14:ligatures w14:val="none"/>
        </w:rPr>
      </w:pPr>
      <w:r w:rsidRPr="0011766A">
        <w:rPr>
          <w:rFonts w:eastAsiaTheme="majorEastAsia" w:cstheme="majorBidi"/>
          <w:kern w:val="0"/>
          <w14:ligatures w14:val="none"/>
        </w:rPr>
        <w:t>Online safety, digital resilience, and responsible use of technology</w:t>
      </w:r>
    </w:p>
    <w:p w14:paraId="08F51641" w14:textId="1B9CD7EF" w:rsidR="0011766A" w:rsidRPr="0011766A" w:rsidRDefault="0011766A" w:rsidP="008B3E30">
      <w:pPr>
        <w:numPr>
          <w:ilvl w:val="0"/>
          <w:numId w:val="33"/>
        </w:numPr>
        <w:rPr>
          <w:rFonts w:eastAsiaTheme="majorEastAsia" w:cstheme="majorBidi"/>
          <w:kern w:val="0"/>
          <w14:ligatures w14:val="none"/>
        </w:rPr>
      </w:pPr>
      <w:r w:rsidRPr="0011766A">
        <w:rPr>
          <w:rFonts w:eastAsiaTheme="majorEastAsia" w:cstheme="majorBidi"/>
          <w:kern w:val="0"/>
          <w14:ligatures w14:val="none"/>
        </w:rPr>
        <w:t>Child-on-child abuse, sexual harassment, and harmful sexual behaviour</w:t>
      </w:r>
    </w:p>
    <w:p w14:paraId="3D636AE5" w14:textId="477E63E2" w:rsidR="0011766A" w:rsidRPr="0011766A" w:rsidRDefault="0011766A" w:rsidP="008B3E30">
      <w:pPr>
        <w:numPr>
          <w:ilvl w:val="0"/>
          <w:numId w:val="33"/>
        </w:numPr>
        <w:rPr>
          <w:rFonts w:eastAsiaTheme="majorEastAsia" w:cstheme="majorBidi"/>
          <w:kern w:val="0"/>
          <w14:ligatures w14:val="none"/>
        </w:rPr>
      </w:pPr>
      <w:r w:rsidRPr="0011766A">
        <w:rPr>
          <w:rFonts w:eastAsiaTheme="majorEastAsia" w:cstheme="majorBidi"/>
          <w:kern w:val="0"/>
          <w14:ligatures w14:val="none"/>
        </w:rPr>
        <w:t>Domestic abuse and healthy relationships</w:t>
      </w:r>
    </w:p>
    <w:p w14:paraId="2A089E45" w14:textId="2F9AF97A" w:rsidR="0011766A" w:rsidRPr="0011766A" w:rsidRDefault="0011766A" w:rsidP="008B3E30">
      <w:pPr>
        <w:numPr>
          <w:ilvl w:val="0"/>
          <w:numId w:val="33"/>
        </w:numPr>
        <w:rPr>
          <w:rFonts w:eastAsiaTheme="majorEastAsia" w:cstheme="majorBidi"/>
          <w:kern w:val="0"/>
          <w14:ligatures w14:val="none"/>
        </w:rPr>
      </w:pPr>
      <w:r w:rsidRPr="0011766A">
        <w:rPr>
          <w:rFonts w:eastAsiaTheme="majorEastAsia" w:cstheme="majorBidi"/>
          <w:kern w:val="0"/>
          <w14:ligatures w14:val="none"/>
        </w:rPr>
        <w:t>Consent, bodily autonomy, and respect for boundaries</w:t>
      </w:r>
    </w:p>
    <w:p w14:paraId="27AC970F" w14:textId="077ED914" w:rsidR="0011766A" w:rsidRPr="0011766A" w:rsidRDefault="0011766A" w:rsidP="008B3E30">
      <w:pPr>
        <w:numPr>
          <w:ilvl w:val="0"/>
          <w:numId w:val="33"/>
        </w:numPr>
        <w:rPr>
          <w:rFonts w:eastAsiaTheme="majorEastAsia" w:cstheme="majorBidi"/>
          <w:kern w:val="0"/>
          <w14:ligatures w14:val="none"/>
        </w:rPr>
      </w:pPr>
      <w:r w:rsidRPr="0011766A">
        <w:rPr>
          <w:rFonts w:eastAsiaTheme="majorEastAsia" w:cstheme="majorBidi"/>
          <w:kern w:val="0"/>
          <w14:ligatures w14:val="none"/>
        </w:rPr>
        <w:t>Exploitation (Child Sexual Exploitation, Child Criminal Exploitation, county lines)</w:t>
      </w:r>
    </w:p>
    <w:p w14:paraId="232BD3B2" w14:textId="41CB3818" w:rsidR="0011766A" w:rsidRPr="0011766A" w:rsidRDefault="0011766A" w:rsidP="008B3E30">
      <w:pPr>
        <w:numPr>
          <w:ilvl w:val="0"/>
          <w:numId w:val="33"/>
        </w:numPr>
        <w:rPr>
          <w:rFonts w:eastAsiaTheme="majorEastAsia" w:cstheme="majorBidi"/>
          <w:kern w:val="0"/>
          <w14:ligatures w14:val="none"/>
        </w:rPr>
      </w:pPr>
      <w:r w:rsidRPr="0011766A">
        <w:rPr>
          <w:rFonts w:eastAsiaTheme="majorEastAsia" w:cstheme="majorBidi"/>
          <w:kern w:val="0"/>
          <w14:ligatures w14:val="none"/>
        </w:rPr>
        <w:lastRenderedPageBreak/>
        <w:t>Radicalisation and extremism</w:t>
      </w:r>
    </w:p>
    <w:p w14:paraId="636524CF" w14:textId="77777777" w:rsidR="0011766A" w:rsidRPr="0011766A" w:rsidRDefault="0011766A" w:rsidP="008B3E30">
      <w:pPr>
        <w:numPr>
          <w:ilvl w:val="0"/>
          <w:numId w:val="33"/>
        </w:numPr>
        <w:rPr>
          <w:rFonts w:eastAsiaTheme="majorEastAsia" w:cstheme="majorBidi"/>
          <w:kern w:val="0"/>
          <w14:ligatures w14:val="none"/>
        </w:rPr>
      </w:pPr>
      <w:r w:rsidRPr="0011766A">
        <w:rPr>
          <w:rFonts w:eastAsiaTheme="majorEastAsia" w:cstheme="majorBidi"/>
          <w:kern w:val="0"/>
          <w14:ligatures w14:val="none"/>
        </w:rPr>
        <w:t>Honour-based abuse, including FGM and forced marriage</w:t>
      </w:r>
    </w:p>
    <w:p w14:paraId="3A420E8A" w14:textId="77777777" w:rsidR="0011766A" w:rsidRPr="0011766A" w:rsidRDefault="0011766A" w:rsidP="008B3E30">
      <w:pPr>
        <w:numPr>
          <w:ilvl w:val="0"/>
          <w:numId w:val="33"/>
        </w:numPr>
        <w:rPr>
          <w:rFonts w:eastAsiaTheme="majorEastAsia" w:cstheme="majorBidi"/>
          <w:kern w:val="0"/>
          <w14:ligatures w14:val="none"/>
        </w:rPr>
      </w:pPr>
      <w:r w:rsidRPr="0011766A">
        <w:rPr>
          <w:rFonts w:eastAsiaTheme="majorEastAsia" w:cstheme="majorBidi"/>
          <w:kern w:val="0"/>
          <w14:ligatures w14:val="none"/>
        </w:rPr>
        <w:t>Mental health, resilience, and emotional wellbeing</w:t>
      </w:r>
    </w:p>
    <w:p w14:paraId="133488D8" w14:textId="77777777" w:rsidR="0011766A" w:rsidRPr="0011766A" w:rsidRDefault="0011766A" w:rsidP="008B3E30">
      <w:pPr>
        <w:numPr>
          <w:ilvl w:val="0"/>
          <w:numId w:val="33"/>
        </w:numPr>
        <w:rPr>
          <w:rFonts w:eastAsiaTheme="majorEastAsia" w:cstheme="majorBidi"/>
          <w:kern w:val="0"/>
          <w14:ligatures w14:val="none"/>
        </w:rPr>
      </w:pPr>
      <w:r w:rsidRPr="0011766A">
        <w:rPr>
          <w:rFonts w:eastAsiaTheme="majorEastAsia" w:cstheme="majorBidi"/>
          <w:kern w:val="0"/>
          <w14:ligatures w14:val="none"/>
        </w:rPr>
        <w:t>Substance misuse and risky behaviours</w:t>
      </w:r>
    </w:p>
    <w:p w14:paraId="61728F99" w14:textId="77777777" w:rsidR="0011766A" w:rsidRPr="0011766A" w:rsidRDefault="0011766A" w:rsidP="008B3E30">
      <w:pPr>
        <w:numPr>
          <w:ilvl w:val="0"/>
          <w:numId w:val="33"/>
        </w:numPr>
        <w:rPr>
          <w:rFonts w:eastAsiaTheme="majorEastAsia" w:cstheme="majorBidi"/>
          <w:kern w:val="0"/>
          <w14:ligatures w14:val="none"/>
        </w:rPr>
      </w:pPr>
      <w:r w:rsidRPr="0011766A">
        <w:rPr>
          <w:rFonts w:eastAsiaTheme="majorEastAsia" w:cstheme="majorBidi"/>
          <w:kern w:val="0"/>
          <w14:ligatures w14:val="none"/>
        </w:rPr>
        <w:t>Road, fire, and water safety</w:t>
      </w:r>
    </w:p>
    <w:p w14:paraId="0FC98049" w14:textId="3F8840FD" w:rsidR="0011766A" w:rsidRPr="0011766A" w:rsidRDefault="0011766A" w:rsidP="008B3E30">
      <w:pPr>
        <w:numPr>
          <w:ilvl w:val="0"/>
          <w:numId w:val="33"/>
        </w:numPr>
        <w:rPr>
          <w:rFonts w:eastAsiaTheme="majorEastAsia" w:cstheme="majorBidi"/>
          <w:kern w:val="0"/>
          <w14:ligatures w14:val="none"/>
        </w:rPr>
      </w:pPr>
      <w:r w:rsidRPr="0011766A">
        <w:rPr>
          <w:rFonts w:eastAsiaTheme="majorEastAsia" w:cstheme="majorBidi"/>
          <w:kern w:val="0"/>
          <w14:ligatures w14:val="none"/>
        </w:rPr>
        <w:t>Knife crime and serious youth violence</w:t>
      </w:r>
    </w:p>
    <w:p w14:paraId="404B37EE" w14:textId="77777777" w:rsidR="0011766A" w:rsidRPr="0011766A" w:rsidRDefault="0011766A" w:rsidP="0011766A">
      <w:pPr>
        <w:rPr>
          <w:rFonts w:eastAsiaTheme="majorEastAsia" w:cstheme="majorBidi"/>
          <w:b/>
          <w:bCs/>
          <w:kern w:val="0"/>
          <w14:ligatures w14:val="none"/>
        </w:rPr>
      </w:pPr>
      <w:r w:rsidRPr="0011766A">
        <w:rPr>
          <w:rFonts w:eastAsiaTheme="majorEastAsia" w:cstheme="majorBidi"/>
          <w:b/>
          <w:bCs/>
          <w:kern w:val="0"/>
          <w14:ligatures w14:val="none"/>
        </w:rPr>
        <w:t>3. Empowering Pupils</w:t>
      </w:r>
    </w:p>
    <w:p w14:paraId="20AD73EA" w14:textId="77777777" w:rsidR="0011766A" w:rsidRPr="0011766A" w:rsidRDefault="0011766A" w:rsidP="0011766A">
      <w:pPr>
        <w:rPr>
          <w:rFonts w:eastAsiaTheme="majorEastAsia" w:cstheme="majorBidi"/>
          <w:kern w:val="0"/>
          <w14:ligatures w14:val="none"/>
        </w:rPr>
      </w:pPr>
      <w:r w:rsidRPr="0011766A">
        <w:rPr>
          <w:rFonts w:eastAsiaTheme="majorEastAsia" w:cstheme="majorBidi"/>
          <w:kern w:val="0"/>
          <w14:ligatures w14:val="none"/>
        </w:rPr>
        <w:t>We aim to create an environment where pupils:</w:t>
      </w:r>
    </w:p>
    <w:p w14:paraId="3944924E" w14:textId="77777777" w:rsidR="0011766A" w:rsidRPr="0011766A" w:rsidRDefault="0011766A" w:rsidP="008B3E30">
      <w:pPr>
        <w:numPr>
          <w:ilvl w:val="0"/>
          <w:numId w:val="34"/>
        </w:numPr>
        <w:rPr>
          <w:rFonts w:eastAsiaTheme="majorEastAsia" w:cstheme="majorBidi"/>
          <w:kern w:val="0"/>
          <w14:ligatures w14:val="none"/>
        </w:rPr>
      </w:pPr>
      <w:r w:rsidRPr="0011766A">
        <w:rPr>
          <w:rFonts w:eastAsiaTheme="majorEastAsia" w:cstheme="majorBidi"/>
          <w:kern w:val="0"/>
          <w14:ligatures w14:val="none"/>
        </w:rPr>
        <w:t>Feel safe to ask questions, challenge unsafe behaviours, and express concerns without fear of stigma.</w:t>
      </w:r>
    </w:p>
    <w:p w14:paraId="16AD79F4" w14:textId="77777777" w:rsidR="0011766A" w:rsidRPr="0011766A" w:rsidRDefault="0011766A" w:rsidP="008B3E30">
      <w:pPr>
        <w:numPr>
          <w:ilvl w:val="0"/>
          <w:numId w:val="34"/>
        </w:numPr>
        <w:rPr>
          <w:rFonts w:eastAsiaTheme="majorEastAsia" w:cstheme="majorBidi"/>
          <w:kern w:val="0"/>
          <w14:ligatures w14:val="none"/>
        </w:rPr>
      </w:pPr>
      <w:r w:rsidRPr="0011766A">
        <w:rPr>
          <w:rFonts w:eastAsiaTheme="majorEastAsia" w:cstheme="majorBidi"/>
          <w:kern w:val="0"/>
          <w14:ligatures w14:val="none"/>
        </w:rPr>
        <w:t>Understand their rights, responsibilities, and the importance of respecting others.</w:t>
      </w:r>
    </w:p>
    <w:p w14:paraId="182C4149" w14:textId="3A605790" w:rsidR="0011766A" w:rsidRPr="0011766A" w:rsidRDefault="0011766A" w:rsidP="008B3E30">
      <w:pPr>
        <w:numPr>
          <w:ilvl w:val="0"/>
          <w:numId w:val="34"/>
        </w:numPr>
        <w:rPr>
          <w:rFonts w:eastAsiaTheme="majorEastAsia" w:cstheme="majorBidi"/>
          <w:kern w:val="0"/>
          <w14:ligatures w14:val="none"/>
        </w:rPr>
      </w:pPr>
      <w:r w:rsidRPr="0011766A">
        <w:rPr>
          <w:rFonts w:eastAsiaTheme="majorEastAsia" w:cstheme="majorBidi"/>
          <w:kern w:val="0"/>
          <w14:ligatures w14:val="none"/>
        </w:rPr>
        <w:t xml:space="preserve">Know how to access help, both in </w:t>
      </w:r>
      <w:r w:rsidR="00436A51" w:rsidRPr="00380E3D">
        <w:rPr>
          <w:rFonts w:eastAsiaTheme="majorEastAsia" w:cstheme="majorBidi"/>
          <w:kern w:val="0"/>
          <w14:ligatures w14:val="none"/>
        </w:rPr>
        <w:t>Albany Infant and Nursery School</w:t>
      </w:r>
      <w:r w:rsidR="00380E3D" w:rsidRPr="00380E3D">
        <w:rPr>
          <w:rFonts w:eastAsiaTheme="majorEastAsia" w:cstheme="majorBidi"/>
          <w:b/>
          <w:bCs/>
          <w:i/>
          <w:iCs/>
          <w:kern w:val="0"/>
          <w14:ligatures w14:val="none"/>
        </w:rPr>
        <w:t xml:space="preserve"> </w:t>
      </w:r>
      <w:r w:rsidRPr="0011766A">
        <w:rPr>
          <w:rFonts w:eastAsiaTheme="majorEastAsia" w:cstheme="majorBidi"/>
          <w:kern w:val="0"/>
          <w14:ligatures w14:val="none"/>
        </w:rPr>
        <w:t xml:space="preserve">and externally (e.g., Childline, NSPCC, </w:t>
      </w:r>
      <w:proofErr w:type="spellStart"/>
      <w:r w:rsidRPr="0011766A">
        <w:rPr>
          <w:rFonts w:eastAsiaTheme="majorEastAsia" w:cstheme="majorBidi"/>
          <w:kern w:val="0"/>
          <w14:ligatures w14:val="none"/>
        </w:rPr>
        <w:t>Kooth</w:t>
      </w:r>
      <w:proofErr w:type="spellEnd"/>
      <w:r w:rsidRPr="0011766A">
        <w:rPr>
          <w:rFonts w:eastAsiaTheme="majorEastAsia" w:cstheme="majorBidi"/>
          <w:kern w:val="0"/>
          <w14:ligatures w14:val="none"/>
        </w:rPr>
        <w:t>).</w:t>
      </w:r>
    </w:p>
    <w:p w14:paraId="74D15779" w14:textId="77777777" w:rsidR="0011766A" w:rsidRPr="0011766A" w:rsidRDefault="0011766A" w:rsidP="008B3E30">
      <w:pPr>
        <w:numPr>
          <w:ilvl w:val="0"/>
          <w:numId w:val="34"/>
        </w:numPr>
        <w:rPr>
          <w:rFonts w:eastAsiaTheme="majorEastAsia" w:cstheme="majorBidi"/>
          <w:kern w:val="0"/>
          <w14:ligatures w14:val="none"/>
        </w:rPr>
      </w:pPr>
      <w:r w:rsidRPr="0011766A">
        <w:rPr>
          <w:rFonts w:eastAsiaTheme="majorEastAsia" w:cstheme="majorBidi"/>
          <w:kern w:val="0"/>
          <w14:ligatures w14:val="none"/>
        </w:rPr>
        <w:t>Recognise signs of abuse, exploitation, and coercion.</w:t>
      </w:r>
    </w:p>
    <w:p w14:paraId="1E15A183" w14:textId="77777777" w:rsidR="0011766A" w:rsidRPr="0011766A" w:rsidRDefault="0011766A" w:rsidP="008B3E30">
      <w:pPr>
        <w:numPr>
          <w:ilvl w:val="0"/>
          <w:numId w:val="34"/>
        </w:numPr>
        <w:rPr>
          <w:rFonts w:eastAsiaTheme="majorEastAsia" w:cstheme="majorBidi"/>
          <w:kern w:val="0"/>
          <w14:ligatures w14:val="none"/>
        </w:rPr>
      </w:pPr>
      <w:r w:rsidRPr="0011766A">
        <w:rPr>
          <w:rFonts w:eastAsiaTheme="majorEastAsia" w:cstheme="majorBidi"/>
          <w:kern w:val="0"/>
          <w14:ligatures w14:val="none"/>
        </w:rPr>
        <w:t>Develop resilience, empathy, critical thinking, and self-esteem.</w:t>
      </w:r>
    </w:p>
    <w:p w14:paraId="7CAB7526" w14:textId="7CCB30CD" w:rsidR="0011766A" w:rsidRPr="0011766A" w:rsidRDefault="0011766A" w:rsidP="0011766A">
      <w:pPr>
        <w:rPr>
          <w:rFonts w:eastAsiaTheme="majorEastAsia" w:cstheme="majorBidi"/>
          <w:kern w:val="0"/>
          <w14:ligatures w14:val="none"/>
        </w:rPr>
      </w:pPr>
      <w:r w:rsidRPr="0011766A">
        <w:rPr>
          <w:rFonts w:eastAsiaTheme="majorEastAsia" w:cstheme="majorBidi"/>
          <w:kern w:val="0"/>
          <w14:ligatures w14:val="none"/>
        </w:rPr>
        <w:t xml:space="preserve">Pupil voice is central to our approach. We actively involve pupils in </w:t>
      </w:r>
      <w:r w:rsidRPr="0011766A">
        <w:rPr>
          <w:rFonts w:eastAsiaTheme="majorEastAsia" w:cstheme="majorBidi"/>
          <w:b/>
          <w:bCs/>
          <w:kern w:val="0"/>
          <w14:ligatures w14:val="none"/>
        </w:rPr>
        <w:t>shaping, evaluating, and improving</w:t>
      </w:r>
      <w:r w:rsidRPr="0011766A">
        <w:rPr>
          <w:rFonts w:eastAsiaTheme="majorEastAsia" w:cstheme="majorBidi"/>
          <w:kern w:val="0"/>
          <w14:ligatures w14:val="none"/>
        </w:rPr>
        <w:t xml:space="preserve"> our safeguarding curriculum through </w:t>
      </w:r>
      <w:r w:rsidR="00BD5AAB">
        <w:rPr>
          <w:rFonts w:eastAsiaTheme="majorEastAsia" w:cstheme="majorBidi"/>
          <w:kern w:val="0"/>
          <w14:ligatures w14:val="none"/>
        </w:rPr>
        <w:t xml:space="preserve">various </w:t>
      </w:r>
      <w:r w:rsidR="00BB4383">
        <w:rPr>
          <w:rFonts w:eastAsiaTheme="majorEastAsia" w:cstheme="majorBidi"/>
          <w:kern w:val="0"/>
          <w14:ligatures w14:val="none"/>
        </w:rPr>
        <w:t>feedback mechanisms</w:t>
      </w:r>
      <w:r w:rsidRPr="0011766A">
        <w:rPr>
          <w:rFonts w:eastAsiaTheme="majorEastAsia" w:cstheme="majorBidi"/>
          <w:kern w:val="0"/>
          <w14:ligatures w14:val="none"/>
        </w:rPr>
        <w:t>.</w:t>
      </w:r>
    </w:p>
    <w:p w14:paraId="58BA2E5C" w14:textId="77777777" w:rsidR="0011766A" w:rsidRPr="0011766A" w:rsidRDefault="0011766A" w:rsidP="0011766A">
      <w:pPr>
        <w:rPr>
          <w:rFonts w:eastAsiaTheme="majorEastAsia" w:cstheme="majorBidi"/>
          <w:b/>
          <w:bCs/>
          <w:kern w:val="0"/>
          <w14:ligatures w14:val="none"/>
        </w:rPr>
      </w:pPr>
      <w:r w:rsidRPr="0011766A">
        <w:rPr>
          <w:rFonts w:eastAsiaTheme="majorEastAsia" w:cstheme="majorBidi"/>
          <w:b/>
          <w:bCs/>
          <w:kern w:val="0"/>
          <w14:ligatures w14:val="none"/>
        </w:rPr>
        <w:t>4. Staff Responsibilities</w:t>
      </w:r>
    </w:p>
    <w:p w14:paraId="79916D7D" w14:textId="77777777" w:rsidR="0011766A" w:rsidRPr="0011766A" w:rsidRDefault="0011766A" w:rsidP="0011766A">
      <w:pPr>
        <w:rPr>
          <w:rFonts w:eastAsiaTheme="majorEastAsia" w:cstheme="majorBidi"/>
          <w:kern w:val="0"/>
          <w14:ligatures w14:val="none"/>
        </w:rPr>
      </w:pPr>
      <w:r w:rsidRPr="0011766A">
        <w:rPr>
          <w:rFonts w:eastAsiaTheme="majorEastAsia" w:cstheme="majorBidi"/>
          <w:kern w:val="0"/>
          <w14:ligatures w14:val="none"/>
        </w:rPr>
        <w:t>All staff are expected to:</w:t>
      </w:r>
    </w:p>
    <w:p w14:paraId="5B224E18" w14:textId="77777777" w:rsidR="0011766A" w:rsidRPr="0011766A" w:rsidRDefault="0011766A" w:rsidP="008B3E30">
      <w:pPr>
        <w:numPr>
          <w:ilvl w:val="0"/>
          <w:numId w:val="35"/>
        </w:numPr>
        <w:rPr>
          <w:rFonts w:eastAsiaTheme="majorEastAsia" w:cstheme="majorBidi"/>
          <w:kern w:val="0"/>
          <w14:ligatures w14:val="none"/>
        </w:rPr>
      </w:pPr>
      <w:r w:rsidRPr="0011766A">
        <w:rPr>
          <w:rFonts w:eastAsiaTheme="majorEastAsia" w:cstheme="majorBidi"/>
          <w:kern w:val="0"/>
          <w14:ligatures w14:val="none"/>
        </w:rPr>
        <w:t>Reinforce safeguarding messages consistently across subjects and interactions.</w:t>
      </w:r>
    </w:p>
    <w:p w14:paraId="4E1AC7F5" w14:textId="77777777" w:rsidR="0011766A" w:rsidRPr="0011766A" w:rsidRDefault="0011766A" w:rsidP="008B3E30">
      <w:pPr>
        <w:numPr>
          <w:ilvl w:val="0"/>
          <w:numId w:val="35"/>
        </w:numPr>
        <w:rPr>
          <w:rFonts w:eastAsiaTheme="majorEastAsia" w:cstheme="majorBidi"/>
          <w:kern w:val="0"/>
          <w14:ligatures w14:val="none"/>
        </w:rPr>
      </w:pPr>
      <w:r w:rsidRPr="0011766A">
        <w:rPr>
          <w:rFonts w:eastAsiaTheme="majorEastAsia" w:cstheme="majorBidi"/>
          <w:kern w:val="0"/>
          <w14:ligatures w14:val="none"/>
        </w:rPr>
        <w:t>Be alert to safeguarding concerns or disclosures arising during lessons.</w:t>
      </w:r>
    </w:p>
    <w:p w14:paraId="7475E8A7" w14:textId="77777777" w:rsidR="0011766A" w:rsidRPr="0011766A" w:rsidRDefault="0011766A" w:rsidP="008B3E30">
      <w:pPr>
        <w:numPr>
          <w:ilvl w:val="0"/>
          <w:numId w:val="35"/>
        </w:numPr>
        <w:rPr>
          <w:rFonts w:eastAsiaTheme="majorEastAsia" w:cstheme="majorBidi"/>
          <w:kern w:val="0"/>
          <w14:ligatures w14:val="none"/>
        </w:rPr>
      </w:pPr>
      <w:r w:rsidRPr="0011766A">
        <w:rPr>
          <w:rFonts w:eastAsiaTheme="majorEastAsia" w:cstheme="majorBidi"/>
          <w:kern w:val="0"/>
          <w14:ligatures w14:val="none"/>
        </w:rPr>
        <w:t>Use age-appropriate, inclusive, and accessible language and resources.</w:t>
      </w:r>
    </w:p>
    <w:p w14:paraId="6A6B4906" w14:textId="77777777" w:rsidR="0011766A" w:rsidRPr="0011766A" w:rsidRDefault="0011766A" w:rsidP="008B3E30">
      <w:pPr>
        <w:numPr>
          <w:ilvl w:val="0"/>
          <w:numId w:val="35"/>
        </w:numPr>
        <w:rPr>
          <w:rFonts w:eastAsiaTheme="majorEastAsia" w:cstheme="majorBidi"/>
          <w:kern w:val="0"/>
          <w14:ligatures w14:val="none"/>
        </w:rPr>
      </w:pPr>
      <w:r w:rsidRPr="0011766A">
        <w:rPr>
          <w:rFonts w:eastAsiaTheme="majorEastAsia" w:cstheme="majorBidi"/>
          <w:kern w:val="0"/>
          <w14:ligatures w14:val="none"/>
        </w:rPr>
        <w:t xml:space="preserve">Adapt delivery to meet the needs of pupils with </w:t>
      </w:r>
      <w:r w:rsidRPr="0011766A">
        <w:rPr>
          <w:rFonts w:eastAsiaTheme="majorEastAsia" w:cstheme="majorBidi"/>
          <w:b/>
          <w:bCs/>
          <w:kern w:val="0"/>
          <w14:ligatures w14:val="none"/>
        </w:rPr>
        <w:t>SEND and additional vulnerabilities</w:t>
      </w:r>
      <w:r w:rsidRPr="0011766A">
        <w:rPr>
          <w:rFonts w:eastAsiaTheme="majorEastAsia" w:cstheme="majorBidi"/>
          <w:kern w:val="0"/>
          <w14:ligatures w14:val="none"/>
        </w:rPr>
        <w:t>.</w:t>
      </w:r>
    </w:p>
    <w:p w14:paraId="30DD5CD9" w14:textId="77777777" w:rsidR="0011766A" w:rsidRPr="0011766A" w:rsidRDefault="0011766A" w:rsidP="008B3E30">
      <w:pPr>
        <w:numPr>
          <w:ilvl w:val="0"/>
          <w:numId w:val="35"/>
        </w:numPr>
        <w:rPr>
          <w:rFonts w:eastAsiaTheme="majorEastAsia" w:cstheme="majorBidi"/>
          <w:kern w:val="0"/>
          <w14:ligatures w14:val="none"/>
        </w:rPr>
      </w:pPr>
      <w:r w:rsidRPr="0011766A">
        <w:rPr>
          <w:rFonts w:eastAsiaTheme="majorEastAsia" w:cstheme="majorBidi"/>
          <w:kern w:val="0"/>
          <w14:ligatures w14:val="none"/>
        </w:rPr>
        <w:t xml:space="preserve">Share any concerns promptly with the </w:t>
      </w:r>
      <w:r w:rsidRPr="0011766A">
        <w:rPr>
          <w:rFonts w:eastAsiaTheme="majorEastAsia" w:cstheme="majorBidi"/>
          <w:b/>
          <w:bCs/>
          <w:kern w:val="0"/>
          <w14:ligatures w14:val="none"/>
        </w:rPr>
        <w:t>Designated Safeguarding Lead (DSL)</w:t>
      </w:r>
      <w:r w:rsidRPr="0011766A">
        <w:rPr>
          <w:rFonts w:eastAsiaTheme="majorEastAsia" w:cstheme="majorBidi"/>
          <w:kern w:val="0"/>
          <w14:ligatures w14:val="none"/>
        </w:rPr>
        <w:t>.</w:t>
      </w:r>
    </w:p>
    <w:p w14:paraId="22B6F808" w14:textId="20CFB469" w:rsidR="0011766A" w:rsidRPr="0011766A" w:rsidRDefault="0011766A" w:rsidP="0011766A">
      <w:pPr>
        <w:rPr>
          <w:rFonts w:eastAsiaTheme="majorEastAsia" w:cstheme="majorBidi"/>
          <w:kern w:val="0"/>
          <w14:ligatures w14:val="none"/>
        </w:rPr>
      </w:pPr>
      <w:r w:rsidRPr="0011766A">
        <w:rPr>
          <w:rFonts w:eastAsiaTheme="majorEastAsia" w:cstheme="majorBidi"/>
          <w:kern w:val="0"/>
          <w14:ligatures w14:val="none"/>
        </w:rPr>
        <w:t>Staff receive regular training and updates to ensure they are confident in delivering sensitive content and responding appropriately.</w:t>
      </w:r>
    </w:p>
    <w:p w14:paraId="60561D2D" w14:textId="77777777" w:rsidR="0011766A" w:rsidRPr="0011766A" w:rsidRDefault="0011766A" w:rsidP="0011766A">
      <w:pPr>
        <w:rPr>
          <w:rFonts w:eastAsiaTheme="majorEastAsia" w:cstheme="majorBidi"/>
          <w:b/>
          <w:bCs/>
          <w:kern w:val="0"/>
          <w14:ligatures w14:val="none"/>
        </w:rPr>
      </w:pPr>
      <w:r w:rsidRPr="0011766A">
        <w:rPr>
          <w:rFonts w:eastAsiaTheme="majorEastAsia" w:cstheme="majorBidi"/>
          <w:b/>
          <w:bCs/>
          <w:kern w:val="0"/>
          <w14:ligatures w14:val="none"/>
        </w:rPr>
        <w:t>5. Curriculum Review and Evaluation</w:t>
      </w:r>
    </w:p>
    <w:p w14:paraId="62AA321E" w14:textId="77777777" w:rsidR="0011766A" w:rsidRPr="0011766A" w:rsidRDefault="0011766A" w:rsidP="0011766A">
      <w:pPr>
        <w:rPr>
          <w:rFonts w:eastAsiaTheme="majorEastAsia" w:cstheme="majorBidi"/>
          <w:kern w:val="0"/>
          <w14:ligatures w14:val="none"/>
        </w:rPr>
      </w:pPr>
      <w:r w:rsidRPr="0011766A">
        <w:rPr>
          <w:rFonts w:eastAsiaTheme="majorEastAsia" w:cstheme="majorBidi"/>
          <w:kern w:val="0"/>
          <w14:ligatures w14:val="none"/>
        </w:rPr>
        <w:t>Our safeguarding curriculum is reviewed annually and informed by:</w:t>
      </w:r>
    </w:p>
    <w:p w14:paraId="3651A2E2" w14:textId="77777777" w:rsidR="0011766A" w:rsidRPr="0011766A" w:rsidRDefault="0011766A" w:rsidP="008B3E30">
      <w:pPr>
        <w:numPr>
          <w:ilvl w:val="0"/>
          <w:numId w:val="36"/>
        </w:numPr>
        <w:rPr>
          <w:rFonts w:eastAsiaTheme="majorEastAsia" w:cstheme="majorBidi"/>
          <w:kern w:val="0"/>
          <w14:ligatures w14:val="none"/>
        </w:rPr>
      </w:pPr>
      <w:r w:rsidRPr="0011766A">
        <w:rPr>
          <w:rFonts w:eastAsiaTheme="majorEastAsia" w:cstheme="majorBidi"/>
          <w:kern w:val="0"/>
          <w14:ligatures w14:val="none"/>
        </w:rPr>
        <w:t>Pupil feedback and engagement.</w:t>
      </w:r>
    </w:p>
    <w:p w14:paraId="74E286D9" w14:textId="77777777" w:rsidR="0011766A" w:rsidRPr="0011766A" w:rsidRDefault="0011766A" w:rsidP="008B3E30">
      <w:pPr>
        <w:numPr>
          <w:ilvl w:val="0"/>
          <w:numId w:val="36"/>
        </w:numPr>
        <w:rPr>
          <w:rFonts w:eastAsiaTheme="majorEastAsia" w:cstheme="majorBidi"/>
          <w:kern w:val="0"/>
          <w14:ligatures w14:val="none"/>
        </w:rPr>
      </w:pPr>
      <w:r w:rsidRPr="0011766A">
        <w:rPr>
          <w:rFonts w:eastAsiaTheme="majorEastAsia" w:cstheme="majorBidi"/>
          <w:kern w:val="0"/>
          <w14:ligatures w14:val="none"/>
        </w:rPr>
        <w:t>Local and national safeguarding trends and emerging risks.</w:t>
      </w:r>
    </w:p>
    <w:p w14:paraId="315C2F5D" w14:textId="6B912E46" w:rsidR="0011766A" w:rsidRPr="0011766A" w:rsidRDefault="0011766A" w:rsidP="008B3E30">
      <w:pPr>
        <w:numPr>
          <w:ilvl w:val="0"/>
          <w:numId w:val="36"/>
        </w:numPr>
        <w:rPr>
          <w:rFonts w:eastAsiaTheme="majorEastAsia" w:cstheme="majorBidi"/>
          <w:kern w:val="0"/>
          <w14:ligatures w14:val="none"/>
        </w:rPr>
      </w:pPr>
      <w:r w:rsidRPr="0011766A">
        <w:rPr>
          <w:rFonts w:eastAsiaTheme="majorEastAsia" w:cstheme="majorBidi"/>
          <w:kern w:val="0"/>
          <w14:ligatures w14:val="none"/>
        </w:rPr>
        <w:t xml:space="preserve">Updates to statutory guidance (e.g., </w:t>
      </w:r>
      <w:r w:rsidRPr="0011766A">
        <w:rPr>
          <w:rFonts w:eastAsiaTheme="majorEastAsia" w:cstheme="majorBidi"/>
          <w:i/>
          <w:iCs/>
          <w:kern w:val="0"/>
          <w14:ligatures w14:val="none"/>
        </w:rPr>
        <w:t>Keeping Children Safe in Education 2025</w:t>
      </w:r>
      <w:r w:rsidRPr="0011766A">
        <w:rPr>
          <w:rFonts w:eastAsiaTheme="majorEastAsia" w:cstheme="majorBidi"/>
          <w:kern w:val="0"/>
          <w14:ligatures w14:val="none"/>
        </w:rPr>
        <w:t>,</w:t>
      </w:r>
      <w:r w:rsidR="007D01B8">
        <w:rPr>
          <w:rFonts w:eastAsiaTheme="majorEastAsia" w:cstheme="majorBidi"/>
          <w:kern w:val="0"/>
          <w14:ligatures w14:val="none"/>
        </w:rPr>
        <w:t xml:space="preserve"> </w:t>
      </w:r>
      <w:r w:rsidRPr="0011766A">
        <w:rPr>
          <w:rFonts w:eastAsiaTheme="majorEastAsia" w:cstheme="majorBidi"/>
          <w:i/>
          <w:iCs/>
          <w:kern w:val="0"/>
          <w14:ligatures w14:val="none"/>
        </w:rPr>
        <w:t>Relationships, Sex and Health Education statutory guidance</w:t>
      </w:r>
      <w:r w:rsidRPr="0011766A">
        <w:rPr>
          <w:rFonts w:eastAsiaTheme="majorEastAsia" w:cstheme="majorBidi"/>
          <w:kern w:val="0"/>
          <w14:ligatures w14:val="none"/>
        </w:rPr>
        <w:t>).</w:t>
      </w:r>
    </w:p>
    <w:p w14:paraId="3891D86E" w14:textId="77777777" w:rsidR="0011766A" w:rsidRPr="0011766A" w:rsidRDefault="0011766A" w:rsidP="008B3E30">
      <w:pPr>
        <w:numPr>
          <w:ilvl w:val="0"/>
          <w:numId w:val="36"/>
        </w:numPr>
        <w:rPr>
          <w:rFonts w:eastAsiaTheme="majorEastAsia" w:cstheme="majorBidi"/>
          <w:kern w:val="0"/>
          <w14:ligatures w14:val="none"/>
        </w:rPr>
      </w:pPr>
      <w:r w:rsidRPr="0011766A">
        <w:rPr>
          <w:rFonts w:eastAsiaTheme="majorEastAsia" w:cstheme="majorBidi"/>
          <w:kern w:val="0"/>
          <w14:ligatures w14:val="none"/>
        </w:rPr>
        <w:lastRenderedPageBreak/>
        <w:t>Input from the NSCP, MASH, Operation Encompass, and other safeguarding partners.</w:t>
      </w:r>
    </w:p>
    <w:p w14:paraId="4E28BF0A" w14:textId="185ECFDD" w:rsidR="00020D5B" w:rsidRDefault="0011766A" w:rsidP="0011766A">
      <w:pPr>
        <w:rPr>
          <w:rFonts w:eastAsiaTheme="majorEastAsia" w:cstheme="majorBidi"/>
          <w:kern w:val="0"/>
          <w14:ligatures w14:val="none"/>
        </w:rPr>
      </w:pPr>
      <w:r w:rsidRPr="0011766A">
        <w:rPr>
          <w:rFonts w:eastAsiaTheme="majorEastAsia" w:cstheme="majorBidi"/>
          <w:kern w:val="0"/>
          <w14:ligatures w14:val="none"/>
        </w:rPr>
        <w:t xml:space="preserve">We are committed to </w:t>
      </w:r>
      <w:r w:rsidRPr="0011766A">
        <w:rPr>
          <w:rFonts w:eastAsiaTheme="majorEastAsia" w:cstheme="majorBidi"/>
          <w:b/>
          <w:bCs/>
          <w:kern w:val="0"/>
          <w14:ligatures w14:val="none"/>
        </w:rPr>
        <w:t>continuous improvement</w:t>
      </w:r>
      <w:r w:rsidRPr="0011766A">
        <w:rPr>
          <w:rFonts w:eastAsiaTheme="majorEastAsia" w:cstheme="majorBidi"/>
          <w:kern w:val="0"/>
          <w14:ligatures w14:val="none"/>
        </w:rPr>
        <w:t>, ensuring our safeguarding curriculum remains relevant, inclusive, and impactful, preparing pupils for life in modern Britain.</w:t>
      </w:r>
    </w:p>
    <w:p w14:paraId="2830CC5D" w14:textId="2A6C57CF" w:rsidR="00020D5B" w:rsidRPr="00780421" w:rsidRDefault="00020D5B" w:rsidP="00020D5B">
      <w:pPr>
        <w:rPr>
          <w:rFonts w:eastAsiaTheme="majorEastAsia" w:cstheme="majorBidi"/>
          <w:color w:val="FF0000"/>
          <w:kern w:val="0"/>
          <w14:ligatures w14:val="none"/>
        </w:rPr>
      </w:pPr>
      <w:r w:rsidRPr="00780421">
        <w:rPr>
          <w:rFonts w:asciiTheme="majorHAnsi" w:hAnsiTheme="majorHAnsi" w:cs="Arial"/>
          <w:b/>
          <w:color w:val="FF0000"/>
          <w:sz w:val="32"/>
          <w:szCs w:val="32"/>
          <w:u w:val="single"/>
        </w:rPr>
        <w:t>Section H - Online Safety</w:t>
      </w:r>
    </w:p>
    <w:p w14:paraId="731CC268" w14:textId="232FCCD7" w:rsidR="00020D5B" w:rsidRPr="00020D5B" w:rsidRDefault="00020D5B" w:rsidP="00020D5B">
      <w:pPr>
        <w:rPr>
          <w:rFonts w:eastAsiaTheme="majorEastAsia" w:cstheme="majorBidi"/>
          <w:kern w:val="0"/>
          <w14:ligatures w14:val="none"/>
        </w:rPr>
      </w:pPr>
      <w:r w:rsidRPr="00020D5B">
        <w:rPr>
          <w:rFonts w:eastAsiaTheme="majorEastAsia" w:cstheme="majorBidi"/>
          <w:kern w:val="0"/>
          <w14:ligatures w14:val="none"/>
        </w:rPr>
        <w:t>At </w:t>
      </w:r>
      <w:r w:rsidR="00436A51">
        <w:rPr>
          <w:rFonts w:eastAsiaTheme="majorEastAsia" w:cstheme="majorBidi"/>
          <w:b/>
          <w:bCs/>
          <w:i/>
          <w:iCs/>
          <w:color w:val="FF0000"/>
          <w:kern w:val="0"/>
          <w14:ligatures w14:val="none"/>
        </w:rPr>
        <w:t>ALBANY INFANT AND NURSERY SCHOOL</w:t>
      </w:r>
      <w:r w:rsidRPr="00020D5B">
        <w:rPr>
          <w:rFonts w:eastAsiaTheme="majorEastAsia" w:cstheme="majorBidi"/>
          <w:kern w:val="0"/>
          <w14:ligatures w14:val="none"/>
        </w:rPr>
        <w:t>, we recognise that safeguarding children includes protecting them from risks associated with digital technologies. Online safety is a core part of our safeguarding strategy and is embedded across our curriculum, policies, and school culture.</w:t>
      </w:r>
    </w:p>
    <w:p w14:paraId="0A258EE4" w14:textId="3C3F0417" w:rsidR="00020D5B" w:rsidRPr="00020D5B" w:rsidRDefault="00020D5B" w:rsidP="00020D5B">
      <w:pPr>
        <w:rPr>
          <w:rFonts w:eastAsiaTheme="majorEastAsia" w:cstheme="majorBidi"/>
          <w:kern w:val="0"/>
          <w14:ligatures w14:val="none"/>
        </w:rPr>
      </w:pPr>
      <w:r w:rsidRPr="00020D5B">
        <w:rPr>
          <w:rFonts w:eastAsiaTheme="majorEastAsia" w:cstheme="majorBidi"/>
          <w:kern w:val="0"/>
          <w14:ligatures w14:val="none"/>
        </w:rPr>
        <w:t>We are committed to ensuring that pupils, staff, and visitors use technology safely and responsibly, and that our systems are robust enough to prevent access to harmful content while enabling effective learning.</w:t>
      </w:r>
    </w:p>
    <w:p w14:paraId="5DE7786C" w14:textId="202A9EE2" w:rsidR="00020D5B" w:rsidRPr="00020D5B" w:rsidRDefault="00020D5B" w:rsidP="00020D5B">
      <w:pPr>
        <w:rPr>
          <w:rFonts w:eastAsiaTheme="majorEastAsia" w:cstheme="majorBidi"/>
          <w:b/>
          <w:bCs/>
          <w:kern w:val="0"/>
          <w14:ligatures w14:val="none"/>
        </w:rPr>
      </w:pPr>
      <w:r w:rsidRPr="00020D5B">
        <w:rPr>
          <w:rFonts w:eastAsiaTheme="majorEastAsia" w:cstheme="majorBidi"/>
          <w:b/>
          <w:bCs/>
          <w:kern w:val="0"/>
          <w14:ligatures w14:val="none"/>
        </w:rPr>
        <w:t>1. Whole-School Approach to Online Safety</w:t>
      </w:r>
    </w:p>
    <w:p w14:paraId="1403BEE6" w14:textId="15BC9CD4" w:rsidR="00020D5B" w:rsidRPr="00020D5B" w:rsidRDefault="00020D5B" w:rsidP="00020D5B">
      <w:pPr>
        <w:rPr>
          <w:rFonts w:eastAsiaTheme="majorEastAsia" w:cstheme="majorBidi"/>
          <w:kern w:val="0"/>
          <w14:ligatures w14:val="none"/>
        </w:rPr>
      </w:pPr>
      <w:r w:rsidRPr="00020D5B">
        <w:rPr>
          <w:rFonts w:eastAsiaTheme="majorEastAsia" w:cstheme="majorBidi"/>
          <w:kern w:val="0"/>
          <w14:ligatures w14:val="none"/>
        </w:rPr>
        <w:t>Online safety is addressed through</w:t>
      </w:r>
      <w:r w:rsidR="00380E3D">
        <w:rPr>
          <w:rFonts w:eastAsiaTheme="majorEastAsia" w:cstheme="majorBidi"/>
          <w:kern w:val="0"/>
          <w14:ligatures w14:val="none"/>
        </w:rPr>
        <w:t xml:space="preserve"> the use of Education for a Connected World as well as</w:t>
      </w:r>
      <w:r w:rsidRPr="00020D5B">
        <w:rPr>
          <w:rFonts w:eastAsiaTheme="majorEastAsia" w:cstheme="majorBidi"/>
          <w:kern w:val="0"/>
          <w14:ligatures w14:val="none"/>
        </w:rPr>
        <w:t>:</w:t>
      </w:r>
    </w:p>
    <w:p w14:paraId="6EBF341A" w14:textId="5125AED5" w:rsidR="00020D5B" w:rsidRPr="00020D5B" w:rsidRDefault="00020D5B" w:rsidP="008B3E30">
      <w:pPr>
        <w:numPr>
          <w:ilvl w:val="0"/>
          <w:numId w:val="37"/>
        </w:numPr>
        <w:rPr>
          <w:rFonts w:eastAsiaTheme="majorEastAsia" w:cstheme="majorBidi"/>
          <w:kern w:val="0"/>
          <w14:ligatures w14:val="none"/>
        </w:rPr>
      </w:pPr>
      <w:r w:rsidRPr="00020D5B">
        <w:rPr>
          <w:rFonts w:eastAsiaTheme="majorEastAsia" w:cstheme="majorBidi"/>
          <w:kern w:val="0"/>
          <w14:ligatures w14:val="none"/>
        </w:rPr>
        <w:t>A dedicated </w:t>
      </w:r>
      <w:r w:rsidRPr="00020D5B">
        <w:rPr>
          <w:rFonts w:eastAsiaTheme="majorEastAsia" w:cstheme="majorBidi"/>
          <w:b/>
          <w:bCs/>
          <w:kern w:val="0"/>
          <w14:ligatures w14:val="none"/>
        </w:rPr>
        <w:t>Online Safety Policy</w:t>
      </w:r>
      <w:r w:rsidRPr="00020D5B">
        <w:rPr>
          <w:rFonts w:eastAsiaTheme="majorEastAsia" w:cstheme="majorBidi"/>
          <w:kern w:val="0"/>
          <w14:ligatures w14:val="none"/>
        </w:rPr>
        <w:t> aligned with DfE guidance and the </w:t>
      </w:r>
      <w:r w:rsidRPr="00020D5B">
        <w:rPr>
          <w:rFonts w:eastAsiaTheme="majorEastAsia" w:cstheme="majorBidi"/>
          <w:b/>
          <w:bCs/>
          <w:kern w:val="0"/>
          <w14:ligatures w14:val="none"/>
        </w:rPr>
        <w:t>Filtering and Monitoring Standards (2023)</w:t>
      </w:r>
    </w:p>
    <w:p w14:paraId="383EAC47" w14:textId="3892710D" w:rsidR="00020D5B" w:rsidRPr="00020D5B" w:rsidRDefault="00020D5B" w:rsidP="008B3E30">
      <w:pPr>
        <w:numPr>
          <w:ilvl w:val="0"/>
          <w:numId w:val="37"/>
        </w:numPr>
        <w:rPr>
          <w:rFonts w:eastAsiaTheme="majorEastAsia" w:cstheme="majorBidi"/>
          <w:kern w:val="0"/>
          <w14:ligatures w14:val="none"/>
        </w:rPr>
      </w:pPr>
      <w:r w:rsidRPr="00020D5B">
        <w:rPr>
          <w:rFonts w:eastAsiaTheme="majorEastAsia" w:cstheme="majorBidi"/>
          <w:kern w:val="0"/>
          <w14:ligatures w14:val="none"/>
        </w:rPr>
        <w:t>Integration into </w:t>
      </w:r>
      <w:r w:rsidRPr="00020D5B">
        <w:rPr>
          <w:rFonts w:eastAsiaTheme="majorEastAsia" w:cstheme="majorBidi"/>
          <w:b/>
          <w:bCs/>
          <w:kern w:val="0"/>
          <w14:ligatures w14:val="none"/>
        </w:rPr>
        <w:t>RSHE</w:t>
      </w:r>
      <w:r w:rsidRPr="00020D5B">
        <w:rPr>
          <w:rFonts w:eastAsiaTheme="majorEastAsia" w:cstheme="majorBidi"/>
          <w:kern w:val="0"/>
          <w14:ligatures w14:val="none"/>
        </w:rPr>
        <w:t>, </w:t>
      </w:r>
      <w:r w:rsidRPr="00020D5B">
        <w:rPr>
          <w:rFonts w:eastAsiaTheme="majorEastAsia" w:cstheme="majorBidi"/>
          <w:b/>
          <w:bCs/>
          <w:kern w:val="0"/>
          <w14:ligatures w14:val="none"/>
        </w:rPr>
        <w:t>PSHE</w:t>
      </w:r>
      <w:r w:rsidRPr="00020D5B">
        <w:rPr>
          <w:rFonts w:eastAsiaTheme="majorEastAsia" w:cstheme="majorBidi"/>
          <w:kern w:val="0"/>
          <w14:ligatures w14:val="none"/>
        </w:rPr>
        <w:t>, </w:t>
      </w:r>
      <w:r w:rsidRPr="00020D5B">
        <w:rPr>
          <w:rFonts w:eastAsiaTheme="majorEastAsia" w:cstheme="majorBidi"/>
          <w:b/>
          <w:bCs/>
          <w:kern w:val="0"/>
          <w14:ligatures w14:val="none"/>
        </w:rPr>
        <w:t>Computing</w:t>
      </w:r>
      <w:r w:rsidRPr="00020D5B">
        <w:rPr>
          <w:rFonts w:eastAsiaTheme="majorEastAsia" w:cstheme="majorBidi"/>
          <w:kern w:val="0"/>
          <w14:ligatures w14:val="none"/>
        </w:rPr>
        <w:t>, and wider curriculum</w:t>
      </w:r>
    </w:p>
    <w:p w14:paraId="5763E9BF" w14:textId="31C3FA28" w:rsidR="00020D5B" w:rsidRPr="00020D5B" w:rsidRDefault="00020D5B" w:rsidP="008B3E30">
      <w:pPr>
        <w:numPr>
          <w:ilvl w:val="0"/>
          <w:numId w:val="37"/>
        </w:numPr>
        <w:rPr>
          <w:rFonts w:eastAsiaTheme="majorEastAsia" w:cstheme="majorBidi"/>
          <w:kern w:val="0"/>
          <w14:ligatures w14:val="none"/>
        </w:rPr>
      </w:pPr>
      <w:r w:rsidRPr="00020D5B">
        <w:rPr>
          <w:rFonts w:eastAsiaTheme="majorEastAsia" w:cstheme="majorBidi"/>
          <w:kern w:val="0"/>
          <w14:ligatures w14:val="none"/>
        </w:rPr>
        <w:t>Regular </w:t>
      </w:r>
      <w:r w:rsidRPr="00020D5B">
        <w:rPr>
          <w:rFonts w:eastAsiaTheme="majorEastAsia" w:cstheme="majorBidi"/>
          <w:b/>
          <w:bCs/>
          <w:kern w:val="0"/>
          <w14:ligatures w14:val="none"/>
        </w:rPr>
        <w:t>staff training</w:t>
      </w:r>
      <w:r w:rsidRPr="00020D5B">
        <w:rPr>
          <w:rFonts w:eastAsiaTheme="majorEastAsia" w:cstheme="majorBidi"/>
          <w:kern w:val="0"/>
          <w14:ligatures w14:val="none"/>
        </w:rPr>
        <w:t> and updates on emerging risks</w:t>
      </w:r>
    </w:p>
    <w:p w14:paraId="2F0B28F1" w14:textId="197168BC" w:rsidR="00020D5B" w:rsidRPr="00020D5B" w:rsidRDefault="00020D5B" w:rsidP="008B3E30">
      <w:pPr>
        <w:numPr>
          <w:ilvl w:val="0"/>
          <w:numId w:val="37"/>
        </w:numPr>
        <w:rPr>
          <w:rFonts w:eastAsiaTheme="majorEastAsia" w:cstheme="majorBidi"/>
          <w:kern w:val="0"/>
          <w14:ligatures w14:val="none"/>
        </w:rPr>
      </w:pPr>
      <w:r w:rsidRPr="00020D5B">
        <w:rPr>
          <w:rFonts w:eastAsiaTheme="majorEastAsia" w:cstheme="majorBidi"/>
          <w:kern w:val="0"/>
          <w14:ligatures w14:val="none"/>
        </w:rPr>
        <w:t>Engagement with </w:t>
      </w:r>
      <w:r w:rsidRPr="00020D5B">
        <w:rPr>
          <w:rFonts w:eastAsiaTheme="majorEastAsia" w:cstheme="majorBidi"/>
          <w:b/>
          <w:bCs/>
          <w:kern w:val="0"/>
          <w14:ligatures w14:val="none"/>
        </w:rPr>
        <w:t>parents/carers</w:t>
      </w:r>
      <w:r w:rsidRPr="00020D5B">
        <w:rPr>
          <w:rFonts w:eastAsiaTheme="majorEastAsia" w:cstheme="majorBidi"/>
          <w:kern w:val="0"/>
          <w14:ligatures w14:val="none"/>
        </w:rPr>
        <w:t> to promote safe use of technology at home</w:t>
      </w:r>
    </w:p>
    <w:p w14:paraId="437B40C7" w14:textId="22B99D08" w:rsidR="00020D5B" w:rsidRPr="00020D5B" w:rsidRDefault="00020D5B" w:rsidP="008B3E30">
      <w:pPr>
        <w:numPr>
          <w:ilvl w:val="0"/>
          <w:numId w:val="37"/>
        </w:numPr>
        <w:rPr>
          <w:rFonts w:eastAsiaTheme="majorEastAsia" w:cstheme="majorBidi"/>
          <w:kern w:val="0"/>
          <w14:ligatures w14:val="none"/>
        </w:rPr>
      </w:pPr>
      <w:r w:rsidRPr="00020D5B">
        <w:rPr>
          <w:rFonts w:eastAsiaTheme="majorEastAsia" w:cstheme="majorBidi"/>
          <w:kern w:val="0"/>
          <w14:ligatures w14:val="none"/>
        </w:rPr>
        <w:t>Clear procedures for reporting online concerns, including cyberbullying, grooming, and harmful content</w:t>
      </w:r>
    </w:p>
    <w:p w14:paraId="6A70EFBA" w14:textId="00B75FB0" w:rsidR="00020D5B" w:rsidRPr="00020D5B" w:rsidRDefault="00020D5B" w:rsidP="00020D5B">
      <w:pPr>
        <w:rPr>
          <w:rFonts w:eastAsiaTheme="majorEastAsia" w:cstheme="majorBidi"/>
          <w:b/>
          <w:bCs/>
          <w:kern w:val="0"/>
          <w14:ligatures w14:val="none"/>
        </w:rPr>
      </w:pPr>
      <w:r w:rsidRPr="00020D5B">
        <w:rPr>
          <w:rFonts w:eastAsiaTheme="majorEastAsia" w:cstheme="majorBidi"/>
          <w:b/>
          <w:bCs/>
          <w:kern w:val="0"/>
          <w14:ligatures w14:val="none"/>
        </w:rPr>
        <w:t>2. Filtering and Monitoring Systems</w:t>
      </w:r>
    </w:p>
    <w:p w14:paraId="09A99FD2" w14:textId="172299E9" w:rsidR="00020D5B" w:rsidRPr="00020D5B" w:rsidRDefault="00020D5B" w:rsidP="00020D5B">
      <w:pPr>
        <w:rPr>
          <w:rFonts w:eastAsiaTheme="majorEastAsia" w:cstheme="majorBidi"/>
          <w:kern w:val="0"/>
          <w14:ligatures w14:val="none"/>
        </w:rPr>
      </w:pPr>
      <w:r w:rsidRPr="00020D5B">
        <w:rPr>
          <w:rFonts w:eastAsiaTheme="majorEastAsia" w:cstheme="majorBidi"/>
          <w:kern w:val="0"/>
          <w14:ligatures w14:val="none"/>
        </w:rPr>
        <w:t>We use appropriate filtering and monitoring systems to:</w:t>
      </w:r>
    </w:p>
    <w:p w14:paraId="4B64E852" w14:textId="77777777" w:rsidR="00020D5B" w:rsidRPr="00020D5B" w:rsidRDefault="00020D5B" w:rsidP="008B3E30">
      <w:pPr>
        <w:numPr>
          <w:ilvl w:val="0"/>
          <w:numId w:val="38"/>
        </w:numPr>
        <w:rPr>
          <w:rFonts w:eastAsiaTheme="majorEastAsia" w:cstheme="majorBidi"/>
          <w:kern w:val="0"/>
          <w14:ligatures w14:val="none"/>
        </w:rPr>
      </w:pPr>
      <w:r w:rsidRPr="00020D5B">
        <w:rPr>
          <w:rFonts w:eastAsiaTheme="majorEastAsia" w:cstheme="majorBidi"/>
          <w:kern w:val="0"/>
          <w14:ligatures w14:val="none"/>
        </w:rPr>
        <w:t>Block access to harmful or inappropriate content</w:t>
      </w:r>
    </w:p>
    <w:p w14:paraId="793171FE" w14:textId="23DFFE8C" w:rsidR="00020D5B" w:rsidRPr="00020D5B" w:rsidRDefault="00020D5B" w:rsidP="008B3E30">
      <w:pPr>
        <w:numPr>
          <w:ilvl w:val="0"/>
          <w:numId w:val="38"/>
        </w:numPr>
        <w:rPr>
          <w:rFonts w:eastAsiaTheme="majorEastAsia" w:cstheme="majorBidi"/>
          <w:kern w:val="0"/>
          <w14:ligatures w14:val="none"/>
        </w:rPr>
      </w:pPr>
      <w:r w:rsidRPr="00020D5B">
        <w:rPr>
          <w:rFonts w:eastAsiaTheme="majorEastAsia" w:cstheme="majorBidi"/>
          <w:kern w:val="0"/>
          <w14:ligatures w14:val="none"/>
        </w:rPr>
        <w:t>Monitor user activity for signs of risk or misuse</w:t>
      </w:r>
    </w:p>
    <w:p w14:paraId="78EF262A" w14:textId="46DCDEAD" w:rsidR="00020D5B" w:rsidRPr="00020D5B" w:rsidRDefault="00020D5B" w:rsidP="008B3E30">
      <w:pPr>
        <w:numPr>
          <w:ilvl w:val="0"/>
          <w:numId w:val="38"/>
        </w:numPr>
        <w:rPr>
          <w:rFonts w:eastAsiaTheme="majorEastAsia" w:cstheme="majorBidi"/>
          <w:kern w:val="0"/>
          <w14:ligatures w14:val="none"/>
        </w:rPr>
      </w:pPr>
      <w:r w:rsidRPr="00020D5B">
        <w:rPr>
          <w:rFonts w:eastAsiaTheme="majorEastAsia" w:cstheme="majorBidi"/>
          <w:kern w:val="0"/>
          <w14:ligatures w14:val="none"/>
        </w:rPr>
        <w:t>Alert designated staff to potential safeguarding concerns</w:t>
      </w:r>
    </w:p>
    <w:p w14:paraId="09981412" w14:textId="782B6D26" w:rsidR="00020D5B" w:rsidRPr="00020D5B" w:rsidRDefault="00020D5B" w:rsidP="00020D5B">
      <w:pPr>
        <w:rPr>
          <w:rFonts w:eastAsiaTheme="majorEastAsia" w:cstheme="majorBidi"/>
          <w:kern w:val="0"/>
          <w14:ligatures w14:val="none"/>
        </w:rPr>
      </w:pPr>
      <w:r w:rsidRPr="00020D5B">
        <w:rPr>
          <w:rFonts w:eastAsiaTheme="majorEastAsia" w:cstheme="majorBidi"/>
          <w:kern w:val="0"/>
          <w14:ligatures w14:val="none"/>
        </w:rPr>
        <w:t>These systems are reviewed </w:t>
      </w:r>
      <w:r w:rsidRPr="00020D5B">
        <w:rPr>
          <w:rFonts w:eastAsiaTheme="majorEastAsia" w:cstheme="majorBidi"/>
          <w:b/>
          <w:bCs/>
          <w:kern w:val="0"/>
          <w14:ligatures w14:val="none"/>
        </w:rPr>
        <w:t>at least annually</w:t>
      </w:r>
      <w:r w:rsidRPr="00020D5B">
        <w:rPr>
          <w:rFonts w:eastAsiaTheme="majorEastAsia" w:cstheme="majorBidi"/>
          <w:kern w:val="0"/>
          <w14:ligatures w14:val="none"/>
        </w:rPr>
        <w:t> and are proportionate to the age, needs, and vulnerabilities of our pupils. We follow the DfE’s </w:t>
      </w:r>
      <w:r w:rsidRPr="00020D5B">
        <w:rPr>
          <w:rFonts w:eastAsiaTheme="majorEastAsia" w:cstheme="majorBidi"/>
          <w:b/>
          <w:bCs/>
          <w:kern w:val="0"/>
          <w14:ligatures w14:val="none"/>
        </w:rPr>
        <w:t>Digital and Technology Standards</w:t>
      </w:r>
      <w:r w:rsidRPr="00020D5B">
        <w:rPr>
          <w:rFonts w:eastAsiaTheme="majorEastAsia" w:cstheme="majorBidi"/>
          <w:kern w:val="0"/>
          <w14:ligatures w14:val="none"/>
        </w:rPr>
        <w:t> and ensure:</w:t>
      </w:r>
    </w:p>
    <w:p w14:paraId="2A469EED" w14:textId="7BE754F5" w:rsidR="00020D5B" w:rsidRPr="00020D5B" w:rsidRDefault="00020D5B" w:rsidP="008B3E30">
      <w:pPr>
        <w:numPr>
          <w:ilvl w:val="0"/>
          <w:numId w:val="39"/>
        </w:numPr>
        <w:rPr>
          <w:rFonts w:eastAsiaTheme="majorEastAsia" w:cstheme="majorBidi"/>
          <w:kern w:val="0"/>
          <w14:ligatures w14:val="none"/>
        </w:rPr>
      </w:pPr>
      <w:r w:rsidRPr="00020D5B">
        <w:rPr>
          <w:rFonts w:eastAsiaTheme="majorEastAsia" w:cstheme="majorBidi"/>
          <w:kern w:val="0"/>
          <w14:ligatures w14:val="none"/>
        </w:rPr>
        <w:t>Roles and responsibilities for managing filtering and monitoring are clearly defined</w:t>
      </w:r>
    </w:p>
    <w:p w14:paraId="724BC043" w14:textId="44249702" w:rsidR="00020D5B" w:rsidRPr="00020D5B" w:rsidRDefault="00020D5B" w:rsidP="008B3E30">
      <w:pPr>
        <w:numPr>
          <w:ilvl w:val="0"/>
          <w:numId w:val="39"/>
        </w:numPr>
        <w:rPr>
          <w:rFonts w:eastAsiaTheme="majorEastAsia" w:cstheme="majorBidi"/>
          <w:kern w:val="0"/>
          <w14:ligatures w14:val="none"/>
        </w:rPr>
      </w:pPr>
      <w:r w:rsidRPr="00020D5B">
        <w:rPr>
          <w:rFonts w:eastAsiaTheme="majorEastAsia" w:cstheme="majorBidi"/>
          <w:kern w:val="0"/>
          <w14:ligatures w14:val="none"/>
        </w:rPr>
        <w:t>Systems do not unreasonably impact teaching and learning</w:t>
      </w:r>
    </w:p>
    <w:p w14:paraId="478F4FBE" w14:textId="268D8D5A" w:rsidR="00020D5B" w:rsidRPr="00020D5B" w:rsidRDefault="00020D5B" w:rsidP="008B3E30">
      <w:pPr>
        <w:numPr>
          <w:ilvl w:val="0"/>
          <w:numId w:val="39"/>
        </w:numPr>
        <w:rPr>
          <w:rFonts w:eastAsiaTheme="majorEastAsia" w:cstheme="majorBidi"/>
          <w:kern w:val="0"/>
          <w14:ligatures w14:val="none"/>
        </w:rPr>
      </w:pPr>
      <w:r w:rsidRPr="00020D5B">
        <w:rPr>
          <w:rFonts w:eastAsiaTheme="majorEastAsia" w:cstheme="majorBidi"/>
          <w:kern w:val="0"/>
          <w14:ligatures w14:val="none"/>
        </w:rPr>
        <w:t>Staff are trained to understand and respond to alerts appropriately</w:t>
      </w:r>
    </w:p>
    <w:p w14:paraId="5FF31539" w14:textId="5E451EF8" w:rsidR="00020D5B" w:rsidRPr="00020D5B" w:rsidRDefault="00020D5B" w:rsidP="00020D5B">
      <w:pPr>
        <w:rPr>
          <w:rFonts w:eastAsiaTheme="majorEastAsia" w:cstheme="majorBidi"/>
          <w:b/>
          <w:bCs/>
          <w:kern w:val="0"/>
          <w14:ligatures w14:val="none"/>
        </w:rPr>
      </w:pPr>
      <w:r w:rsidRPr="00020D5B">
        <w:rPr>
          <w:rFonts w:eastAsiaTheme="majorEastAsia" w:cstheme="majorBidi"/>
          <w:b/>
          <w:bCs/>
          <w:kern w:val="0"/>
          <w14:ligatures w14:val="none"/>
        </w:rPr>
        <w:t>3. Risks Addressed</w:t>
      </w:r>
    </w:p>
    <w:p w14:paraId="0B820673" w14:textId="77777777" w:rsidR="00020D5B" w:rsidRPr="00020D5B" w:rsidRDefault="00020D5B" w:rsidP="00020D5B">
      <w:pPr>
        <w:rPr>
          <w:rFonts w:eastAsiaTheme="majorEastAsia" w:cstheme="majorBidi"/>
          <w:kern w:val="0"/>
          <w14:ligatures w14:val="none"/>
        </w:rPr>
      </w:pPr>
      <w:r w:rsidRPr="00020D5B">
        <w:rPr>
          <w:rFonts w:eastAsiaTheme="majorEastAsia" w:cstheme="majorBidi"/>
          <w:kern w:val="0"/>
          <w14:ligatures w14:val="none"/>
        </w:rPr>
        <w:t>We educate and safeguard pupils against a range of online risks, including:</w:t>
      </w:r>
    </w:p>
    <w:p w14:paraId="163E1BFB" w14:textId="77777777" w:rsidR="00020D5B" w:rsidRPr="00020D5B" w:rsidRDefault="00020D5B" w:rsidP="008B3E30">
      <w:pPr>
        <w:numPr>
          <w:ilvl w:val="0"/>
          <w:numId w:val="40"/>
        </w:numPr>
        <w:rPr>
          <w:rFonts w:eastAsiaTheme="majorEastAsia" w:cstheme="majorBidi"/>
          <w:kern w:val="0"/>
          <w14:ligatures w14:val="none"/>
        </w:rPr>
      </w:pPr>
      <w:r w:rsidRPr="00020D5B">
        <w:rPr>
          <w:rFonts w:eastAsiaTheme="majorEastAsia" w:cstheme="majorBidi"/>
          <w:b/>
          <w:bCs/>
          <w:kern w:val="0"/>
          <w14:ligatures w14:val="none"/>
        </w:rPr>
        <w:t>Cyberbullying</w:t>
      </w:r>
      <w:r w:rsidRPr="00020D5B">
        <w:rPr>
          <w:rFonts w:eastAsiaTheme="majorEastAsia" w:cstheme="majorBidi"/>
          <w:kern w:val="0"/>
          <w14:ligatures w14:val="none"/>
        </w:rPr>
        <w:t> and online harassment</w:t>
      </w:r>
    </w:p>
    <w:p w14:paraId="67C43A7B" w14:textId="77777777" w:rsidR="00020D5B" w:rsidRPr="00020D5B" w:rsidRDefault="00020D5B" w:rsidP="008B3E30">
      <w:pPr>
        <w:numPr>
          <w:ilvl w:val="0"/>
          <w:numId w:val="40"/>
        </w:numPr>
        <w:rPr>
          <w:rFonts w:eastAsiaTheme="majorEastAsia" w:cstheme="majorBidi"/>
          <w:kern w:val="0"/>
          <w14:ligatures w14:val="none"/>
        </w:rPr>
      </w:pPr>
      <w:r w:rsidRPr="00020D5B">
        <w:rPr>
          <w:rFonts w:eastAsiaTheme="majorEastAsia" w:cstheme="majorBidi"/>
          <w:b/>
          <w:bCs/>
          <w:kern w:val="0"/>
          <w14:ligatures w14:val="none"/>
        </w:rPr>
        <w:t>Online grooming</w:t>
      </w:r>
      <w:r w:rsidRPr="00020D5B">
        <w:rPr>
          <w:rFonts w:eastAsiaTheme="majorEastAsia" w:cstheme="majorBidi"/>
          <w:kern w:val="0"/>
          <w14:ligatures w14:val="none"/>
        </w:rPr>
        <w:t>, exploitation, and radicalisation</w:t>
      </w:r>
    </w:p>
    <w:p w14:paraId="6E0479C4" w14:textId="77777777" w:rsidR="00020D5B" w:rsidRPr="00020D5B" w:rsidRDefault="00020D5B" w:rsidP="008B3E30">
      <w:pPr>
        <w:numPr>
          <w:ilvl w:val="0"/>
          <w:numId w:val="40"/>
        </w:numPr>
        <w:rPr>
          <w:rFonts w:eastAsiaTheme="majorEastAsia" w:cstheme="majorBidi"/>
          <w:kern w:val="0"/>
          <w14:ligatures w14:val="none"/>
        </w:rPr>
      </w:pPr>
      <w:r w:rsidRPr="00020D5B">
        <w:rPr>
          <w:rFonts w:eastAsiaTheme="majorEastAsia" w:cstheme="majorBidi"/>
          <w:b/>
          <w:bCs/>
          <w:kern w:val="0"/>
          <w14:ligatures w14:val="none"/>
        </w:rPr>
        <w:t>Exposure to pornography</w:t>
      </w:r>
      <w:r w:rsidRPr="00020D5B">
        <w:rPr>
          <w:rFonts w:eastAsiaTheme="majorEastAsia" w:cstheme="majorBidi"/>
          <w:kern w:val="0"/>
          <w14:ligatures w14:val="none"/>
        </w:rPr>
        <w:t>, violent content, or hate speech</w:t>
      </w:r>
    </w:p>
    <w:p w14:paraId="3CC0426C" w14:textId="418EC392" w:rsidR="00020D5B" w:rsidRPr="00020D5B" w:rsidRDefault="00020D5B" w:rsidP="008B3E30">
      <w:pPr>
        <w:numPr>
          <w:ilvl w:val="0"/>
          <w:numId w:val="40"/>
        </w:numPr>
        <w:rPr>
          <w:rFonts w:eastAsiaTheme="majorEastAsia" w:cstheme="majorBidi"/>
          <w:kern w:val="0"/>
          <w14:ligatures w14:val="none"/>
        </w:rPr>
      </w:pPr>
      <w:r w:rsidRPr="00020D5B">
        <w:rPr>
          <w:rFonts w:eastAsiaTheme="majorEastAsia" w:cstheme="majorBidi"/>
          <w:b/>
          <w:bCs/>
          <w:kern w:val="0"/>
          <w14:ligatures w14:val="none"/>
        </w:rPr>
        <w:lastRenderedPageBreak/>
        <w:t>Sharing of nudes/semi-nudes</w:t>
      </w:r>
      <w:r w:rsidRPr="00020D5B">
        <w:rPr>
          <w:rFonts w:eastAsiaTheme="majorEastAsia" w:cstheme="majorBidi"/>
          <w:kern w:val="0"/>
          <w14:ligatures w14:val="none"/>
        </w:rPr>
        <w:t> and youth-produced sexual imagery</w:t>
      </w:r>
    </w:p>
    <w:p w14:paraId="36C10A91" w14:textId="77777777" w:rsidR="00020D5B" w:rsidRPr="00020D5B" w:rsidRDefault="00020D5B" w:rsidP="008B3E30">
      <w:pPr>
        <w:numPr>
          <w:ilvl w:val="0"/>
          <w:numId w:val="40"/>
        </w:numPr>
        <w:rPr>
          <w:rFonts w:eastAsiaTheme="majorEastAsia" w:cstheme="majorBidi"/>
          <w:kern w:val="0"/>
          <w14:ligatures w14:val="none"/>
        </w:rPr>
      </w:pPr>
      <w:r w:rsidRPr="00020D5B">
        <w:rPr>
          <w:rFonts w:eastAsiaTheme="majorEastAsia" w:cstheme="majorBidi"/>
          <w:b/>
          <w:bCs/>
          <w:kern w:val="0"/>
          <w14:ligatures w14:val="none"/>
        </w:rPr>
        <w:t>Online challenges, hoaxes</w:t>
      </w:r>
      <w:r w:rsidRPr="00020D5B">
        <w:rPr>
          <w:rFonts w:eastAsiaTheme="majorEastAsia" w:cstheme="majorBidi"/>
          <w:kern w:val="0"/>
          <w14:ligatures w14:val="none"/>
        </w:rPr>
        <w:t>, and misinformation</w:t>
      </w:r>
    </w:p>
    <w:p w14:paraId="26BF34A5" w14:textId="77777777" w:rsidR="00020D5B" w:rsidRPr="00020D5B" w:rsidRDefault="00020D5B" w:rsidP="008B3E30">
      <w:pPr>
        <w:numPr>
          <w:ilvl w:val="0"/>
          <w:numId w:val="40"/>
        </w:numPr>
        <w:rPr>
          <w:rFonts w:eastAsiaTheme="majorEastAsia" w:cstheme="majorBidi"/>
          <w:kern w:val="0"/>
          <w14:ligatures w14:val="none"/>
        </w:rPr>
      </w:pPr>
      <w:r w:rsidRPr="00020D5B">
        <w:rPr>
          <w:rFonts w:eastAsiaTheme="majorEastAsia" w:cstheme="majorBidi"/>
          <w:b/>
          <w:bCs/>
          <w:kern w:val="0"/>
          <w14:ligatures w14:val="none"/>
        </w:rPr>
        <w:t>Use of generative AI</w:t>
      </w:r>
      <w:r w:rsidRPr="00020D5B">
        <w:rPr>
          <w:rFonts w:eastAsiaTheme="majorEastAsia" w:cstheme="majorBidi"/>
          <w:kern w:val="0"/>
          <w14:ligatures w14:val="none"/>
        </w:rPr>
        <w:t>, deepfakes, and manipulated media</w:t>
      </w:r>
    </w:p>
    <w:p w14:paraId="10535ADD" w14:textId="058ACB02" w:rsidR="00020D5B" w:rsidRPr="00020D5B" w:rsidRDefault="00020D5B" w:rsidP="008B3E30">
      <w:pPr>
        <w:numPr>
          <w:ilvl w:val="0"/>
          <w:numId w:val="40"/>
        </w:numPr>
        <w:rPr>
          <w:rFonts w:eastAsiaTheme="majorEastAsia" w:cstheme="majorBidi"/>
          <w:kern w:val="0"/>
          <w14:ligatures w14:val="none"/>
        </w:rPr>
      </w:pPr>
      <w:r w:rsidRPr="00020D5B">
        <w:rPr>
          <w:rFonts w:eastAsiaTheme="majorEastAsia" w:cstheme="majorBidi"/>
          <w:b/>
          <w:bCs/>
          <w:kern w:val="0"/>
          <w14:ligatures w14:val="none"/>
        </w:rPr>
        <w:t>Access via mobile networks</w:t>
      </w:r>
      <w:r w:rsidRPr="00020D5B">
        <w:rPr>
          <w:rFonts w:eastAsiaTheme="majorEastAsia" w:cstheme="majorBidi"/>
          <w:kern w:val="0"/>
          <w14:ligatures w14:val="none"/>
        </w:rPr>
        <w:t> (e.g., 4G/5G) bypassing filters</w:t>
      </w:r>
    </w:p>
    <w:p w14:paraId="46D8971C" w14:textId="2E22F91A" w:rsidR="00020D5B" w:rsidRPr="00020D5B" w:rsidRDefault="00020D5B" w:rsidP="00020D5B">
      <w:pPr>
        <w:rPr>
          <w:rFonts w:eastAsiaTheme="majorEastAsia" w:cstheme="majorBidi"/>
          <w:kern w:val="0"/>
          <w14:ligatures w14:val="none"/>
        </w:rPr>
      </w:pPr>
      <w:r w:rsidRPr="00020D5B">
        <w:rPr>
          <w:rFonts w:eastAsiaTheme="majorEastAsia" w:cstheme="majorBidi"/>
          <w:kern w:val="0"/>
          <w14:ligatures w14:val="none"/>
        </w:rPr>
        <w:t>Staff are trained to recognise signs of online harm and respond in line with safeguarding procedures.</w:t>
      </w:r>
    </w:p>
    <w:p w14:paraId="7E29E43C" w14:textId="65C27A1A" w:rsidR="00020D5B" w:rsidRPr="00020D5B" w:rsidRDefault="00020D5B" w:rsidP="00020D5B">
      <w:pPr>
        <w:rPr>
          <w:rFonts w:eastAsiaTheme="majorEastAsia" w:cstheme="majorBidi"/>
          <w:b/>
          <w:bCs/>
          <w:kern w:val="0"/>
          <w14:ligatures w14:val="none"/>
        </w:rPr>
      </w:pPr>
      <w:r w:rsidRPr="00020D5B">
        <w:rPr>
          <w:rFonts w:eastAsiaTheme="majorEastAsia" w:cstheme="majorBidi"/>
          <w:b/>
          <w:bCs/>
          <w:kern w:val="0"/>
          <w14:ligatures w14:val="none"/>
        </w:rPr>
        <w:t>4. Curriculum Integration</w:t>
      </w:r>
    </w:p>
    <w:p w14:paraId="2825D48C" w14:textId="77777777" w:rsidR="00020D5B" w:rsidRPr="00020D5B" w:rsidRDefault="00020D5B" w:rsidP="00020D5B">
      <w:pPr>
        <w:rPr>
          <w:rFonts w:eastAsiaTheme="majorEastAsia" w:cstheme="majorBidi"/>
          <w:kern w:val="0"/>
          <w14:ligatures w14:val="none"/>
        </w:rPr>
      </w:pPr>
      <w:r w:rsidRPr="00020D5B">
        <w:rPr>
          <w:rFonts w:eastAsiaTheme="majorEastAsia" w:cstheme="majorBidi"/>
          <w:kern w:val="0"/>
          <w14:ligatures w14:val="none"/>
        </w:rPr>
        <w:t>Pupils are taught to:</w:t>
      </w:r>
    </w:p>
    <w:p w14:paraId="4E57D759" w14:textId="77777777" w:rsidR="00020D5B" w:rsidRPr="00020D5B" w:rsidRDefault="00020D5B" w:rsidP="008B3E30">
      <w:pPr>
        <w:numPr>
          <w:ilvl w:val="0"/>
          <w:numId w:val="41"/>
        </w:numPr>
        <w:rPr>
          <w:rFonts w:eastAsiaTheme="majorEastAsia" w:cstheme="majorBidi"/>
          <w:kern w:val="0"/>
          <w14:ligatures w14:val="none"/>
        </w:rPr>
      </w:pPr>
      <w:r w:rsidRPr="00020D5B">
        <w:rPr>
          <w:rFonts w:eastAsiaTheme="majorEastAsia" w:cstheme="majorBidi"/>
          <w:kern w:val="0"/>
          <w14:ligatures w14:val="none"/>
        </w:rPr>
        <w:t>Recognise online risks and unsafe behaviours</w:t>
      </w:r>
    </w:p>
    <w:p w14:paraId="1AED5F08" w14:textId="77777777" w:rsidR="00020D5B" w:rsidRPr="00020D5B" w:rsidRDefault="00020D5B" w:rsidP="008B3E30">
      <w:pPr>
        <w:numPr>
          <w:ilvl w:val="0"/>
          <w:numId w:val="41"/>
        </w:numPr>
        <w:rPr>
          <w:rFonts w:eastAsiaTheme="majorEastAsia" w:cstheme="majorBidi"/>
          <w:kern w:val="0"/>
          <w14:ligatures w14:val="none"/>
        </w:rPr>
      </w:pPr>
      <w:r w:rsidRPr="00020D5B">
        <w:rPr>
          <w:rFonts w:eastAsiaTheme="majorEastAsia" w:cstheme="majorBidi"/>
          <w:kern w:val="0"/>
          <w14:ligatures w14:val="none"/>
        </w:rPr>
        <w:t>Understand privacy, consent, and digital footprints</w:t>
      </w:r>
    </w:p>
    <w:p w14:paraId="1F636663" w14:textId="77777777" w:rsidR="00020D5B" w:rsidRPr="00020D5B" w:rsidRDefault="00020D5B" w:rsidP="008B3E30">
      <w:pPr>
        <w:numPr>
          <w:ilvl w:val="0"/>
          <w:numId w:val="41"/>
        </w:numPr>
        <w:rPr>
          <w:rFonts w:eastAsiaTheme="majorEastAsia" w:cstheme="majorBidi"/>
          <w:kern w:val="0"/>
          <w14:ligatures w14:val="none"/>
        </w:rPr>
      </w:pPr>
      <w:r w:rsidRPr="00020D5B">
        <w:rPr>
          <w:rFonts w:eastAsiaTheme="majorEastAsia" w:cstheme="majorBidi"/>
          <w:kern w:val="0"/>
          <w14:ligatures w14:val="none"/>
        </w:rPr>
        <w:t>Report concerns and seek help</w:t>
      </w:r>
    </w:p>
    <w:p w14:paraId="435BAB72" w14:textId="77777777" w:rsidR="00020D5B" w:rsidRPr="00020D5B" w:rsidRDefault="00020D5B" w:rsidP="008B3E30">
      <w:pPr>
        <w:numPr>
          <w:ilvl w:val="0"/>
          <w:numId w:val="41"/>
        </w:numPr>
        <w:rPr>
          <w:rFonts w:eastAsiaTheme="majorEastAsia" w:cstheme="majorBidi"/>
          <w:kern w:val="0"/>
          <w14:ligatures w14:val="none"/>
        </w:rPr>
      </w:pPr>
      <w:r w:rsidRPr="00020D5B">
        <w:rPr>
          <w:rFonts w:eastAsiaTheme="majorEastAsia" w:cstheme="majorBidi"/>
          <w:kern w:val="0"/>
          <w14:ligatures w14:val="none"/>
        </w:rPr>
        <w:t>Use technology responsibly and respectfully</w:t>
      </w:r>
    </w:p>
    <w:p w14:paraId="2ECD1932" w14:textId="13351BAA" w:rsidR="00020D5B" w:rsidRDefault="00020D5B" w:rsidP="008B3E30">
      <w:pPr>
        <w:numPr>
          <w:ilvl w:val="0"/>
          <w:numId w:val="41"/>
        </w:numPr>
        <w:rPr>
          <w:rFonts w:eastAsiaTheme="majorEastAsia" w:cstheme="majorBidi"/>
          <w:kern w:val="0"/>
          <w14:ligatures w14:val="none"/>
        </w:rPr>
      </w:pPr>
      <w:r w:rsidRPr="00020D5B">
        <w:rPr>
          <w:rFonts w:eastAsiaTheme="majorEastAsia" w:cstheme="majorBidi"/>
          <w:kern w:val="0"/>
          <w14:ligatures w14:val="none"/>
        </w:rPr>
        <w:t>Navigate misinformation, disinformation, and conspiracy theories</w:t>
      </w:r>
    </w:p>
    <w:p w14:paraId="35F8F0A5" w14:textId="2AFF5AD6" w:rsidR="005A0D03" w:rsidRPr="00020D5B" w:rsidRDefault="005A0D03" w:rsidP="008B3E30">
      <w:pPr>
        <w:numPr>
          <w:ilvl w:val="0"/>
          <w:numId w:val="41"/>
        </w:numPr>
        <w:rPr>
          <w:rFonts w:eastAsiaTheme="majorEastAsia" w:cstheme="majorBidi"/>
          <w:kern w:val="0"/>
          <w14:ligatures w14:val="none"/>
        </w:rPr>
      </w:pPr>
      <w:r>
        <w:rPr>
          <w:rFonts w:eastAsiaTheme="majorEastAsia" w:cstheme="majorBidi"/>
          <w:kern w:val="0"/>
          <w14:ligatures w14:val="none"/>
        </w:rPr>
        <w:t>Understand</w:t>
      </w:r>
      <w:r w:rsidR="003E1FFE">
        <w:rPr>
          <w:rFonts w:eastAsiaTheme="majorEastAsia" w:cstheme="majorBidi"/>
          <w:kern w:val="0"/>
          <w14:ligatures w14:val="none"/>
        </w:rPr>
        <w:t xml:space="preserve"> the risks and dangers associated with generative AI</w:t>
      </w:r>
    </w:p>
    <w:p w14:paraId="44021EF2" w14:textId="04D1634D" w:rsidR="00020D5B" w:rsidRPr="00020D5B" w:rsidRDefault="00020D5B" w:rsidP="00020D5B">
      <w:pPr>
        <w:rPr>
          <w:rFonts w:eastAsiaTheme="majorEastAsia" w:cstheme="majorBidi"/>
          <w:kern w:val="0"/>
          <w14:ligatures w14:val="none"/>
        </w:rPr>
      </w:pPr>
      <w:r w:rsidRPr="00020D5B">
        <w:rPr>
          <w:rFonts w:eastAsiaTheme="majorEastAsia" w:cstheme="majorBidi"/>
          <w:kern w:val="0"/>
          <w14:ligatures w14:val="none"/>
        </w:rPr>
        <w:t>We use age-appropriate resources and adapt content to reflect local safeguarding concerns and pupil needs.</w:t>
      </w:r>
    </w:p>
    <w:p w14:paraId="206A087A" w14:textId="239D5B81" w:rsidR="00020D5B" w:rsidRPr="00020D5B" w:rsidRDefault="00020D5B" w:rsidP="00020D5B">
      <w:pPr>
        <w:rPr>
          <w:rFonts w:eastAsiaTheme="majorEastAsia" w:cstheme="majorBidi"/>
          <w:b/>
          <w:bCs/>
          <w:kern w:val="0"/>
          <w14:ligatures w14:val="none"/>
        </w:rPr>
      </w:pPr>
      <w:r w:rsidRPr="00020D5B">
        <w:rPr>
          <w:rFonts w:eastAsiaTheme="majorEastAsia" w:cstheme="majorBidi"/>
          <w:b/>
          <w:bCs/>
          <w:kern w:val="0"/>
          <w14:ligatures w14:val="none"/>
        </w:rPr>
        <w:t>5. Staff Responsibilities</w:t>
      </w:r>
    </w:p>
    <w:p w14:paraId="1ED3ECA4" w14:textId="77777777" w:rsidR="00020D5B" w:rsidRPr="00020D5B" w:rsidRDefault="00020D5B" w:rsidP="00020D5B">
      <w:pPr>
        <w:rPr>
          <w:rFonts w:eastAsiaTheme="majorEastAsia" w:cstheme="majorBidi"/>
          <w:kern w:val="0"/>
          <w14:ligatures w14:val="none"/>
        </w:rPr>
      </w:pPr>
      <w:r w:rsidRPr="00020D5B">
        <w:rPr>
          <w:rFonts w:eastAsiaTheme="majorEastAsia" w:cstheme="majorBidi"/>
          <w:kern w:val="0"/>
          <w14:ligatures w14:val="none"/>
        </w:rPr>
        <w:t>All staff must:</w:t>
      </w:r>
    </w:p>
    <w:p w14:paraId="432A0B85" w14:textId="6A7A3FE2" w:rsidR="00020D5B" w:rsidRPr="00020D5B" w:rsidRDefault="00020D5B" w:rsidP="008B3E30">
      <w:pPr>
        <w:numPr>
          <w:ilvl w:val="0"/>
          <w:numId w:val="42"/>
        </w:numPr>
        <w:rPr>
          <w:rFonts w:eastAsiaTheme="majorEastAsia" w:cstheme="majorBidi"/>
          <w:kern w:val="0"/>
          <w14:ligatures w14:val="none"/>
        </w:rPr>
      </w:pPr>
      <w:r w:rsidRPr="00020D5B">
        <w:rPr>
          <w:rFonts w:eastAsiaTheme="majorEastAsia" w:cstheme="majorBidi"/>
          <w:kern w:val="0"/>
          <w14:ligatures w14:val="none"/>
        </w:rPr>
        <w:t>Supervise pupil use of technology appropriately</w:t>
      </w:r>
    </w:p>
    <w:p w14:paraId="3F08D325" w14:textId="2FCE4895" w:rsidR="00020D5B" w:rsidRPr="00020D5B" w:rsidRDefault="00020D5B" w:rsidP="008B3E30">
      <w:pPr>
        <w:numPr>
          <w:ilvl w:val="0"/>
          <w:numId w:val="42"/>
        </w:numPr>
        <w:rPr>
          <w:rFonts w:eastAsiaTheme="majorEastAsia" w:cstheme="majorBidi"/>
          <w:kern w:val="0"/>
          <w14:ligatures w14:val="none"/>
        </w:rPr>
      </w:pPr>
      <w:r w:rsidRPr="00020D5B">
        <w:rPr>
          <w:rFonts w:eastAsiaTheme="majorEastAsia" w:cstheme="majorBidi"/>
          <w:kern w:val="0"/>
          <w14:ligatures w14:val="none"/>
        </w:rPr>
        <w:t>Report breaches in filtering or monitoring systems</w:t>
      </w:r>
    </w:p>
    <w:p w14:paraId="50990683" w14:textId="77777777" w:rsidR="00020D5B" w:rsidRPr="00020D5B" w:rsidRDefault="00020D5B" w:rsidP="008B3E30">
      <w:pPr>
        <w:numPr>
          <w:ilvl w:val="0"/>
          <w:numId w:val="42"/>
        </w:numPr>
        <w:rPr>
          <w:rFonts w:eastAsiaTheme="majorEastAsia" w:cstheme="majorBidi"/>
          <w:kern w:val="0"/>
          <w14:ligatures w14:val="none"/>
        </w:rPr>
      </w:pPr>
      <w:r w:rsidRPr="00020D5B">
        <w:rPr>
          <w:rFonts w:eastAsiaTheme="majorEastAsia" w:cstheme="majorBidi"/>
          <w:kern w:val="0"/>
          <w14:ligatures w14:val="none"/>
        </w:rPr>
        <w:t>Reinforce online safety messages across the curriculum</w:t>
      </w:r>
    </w:p>
    <w:p w14:paraId="199BA1CA" w14:textId="7FD920AB" w:rsidR="00020D5B" w:rsidRPr="00020D5B" w:rsidRDefault="00020D5B" w:rsidP="008B3E30">
      <w:pPr>
        <w:numPr>
          <w:ilvl w:val="0"/>
          <w:numId w:val="42"/>
        </w:numPr>
        <w:rPr>
          <w:rFonts w:eastAsiaTheme="majorEastAsia" w:cstheme="majorBidi"/>
          <w:kern w:val="0"/>
          <w14:ligatures w14:val="none"/>
        </w:rPr>
      </w:pPr>
      <w:r w:rsidRPr="00020D5B">
        <w:rPr>
          <w:rFonts w:eastAsiaTheme="majorEastAsia" w:cstheme="majorBidi"/>
          <w:kern w:val="0"/>
          <w14:ligatures w14:val="none"/>
        </w:rPr>
        <w:t xml:space="preserve">Be aware of the </w:t>
      </w:r>
      <w:r w:rsidRPr="00380E3D">
        <w:rPr>
          <w:rFonts w:eastAsiaTheme="majorEastAsia" w:cstheme="majorBidi"/>
          <w:kern w:val="0"/>
          <w14:ligatures w14:val="none"/>
        </w:rPr>
        <w:t>school’s</w:t>
      </w:r>
      <w:r w:rsidRPr="009C071D">
        <w:rPr>
          <w:rFonts w:eastAsiaTheme="majorEastAsia" w:cstheme="majorBidi"/>
          <w:color w:val="ED0000"/>
          <w:kern w:val="0"/>
          <w14:ligatures w14:val="none"/>
        </w:rPr>
        <w:t xml:space="preserve"> </w:t>
      </w:r>
      <w:r w:rsidRPr="00020D5B">
        <w:rPr>
          <w:rFonts w:eastAsiaTheme="majorEastAsia" w:cstheme="majorBidi"/>
          <w:kern w:val="0"/>
          <w14:ligatures w14:val="none"/>
        </w:rPr>
        <w:t>mobile phone and smart technology policy</w:t>
      </w:r>
    </w:p>
    <w:p w14:paraId="7C269964" w14:textId="68F0BD56" w:rsidR="00020D5B" w:rsidRPr="00020D5B" w:rsidRDefault="00020D5B" w:rsidP="008B3E30">
      <w:pPr>
        <w:numPr>
          <w:ilvl w:val="0"/>
          <w:numId w:val="42"/>
        </w:numPr>
        <w:rPr>
          <w:rFonts w:eastAsiaTheme="majorEastAsia" w:cstheme="majorBidi"/>
          <w:kern w:val="0"/>
          <w14:ligatures w14:val="none"/>
        </w:rPr>
      </w:pPr>
      <w:r w:rsidRPr="00020D5B">
        <w:rPr>
          <w:rFonts w:eastAsiaTheme="majorEastAsia" w:cstheme="majorBidi"/>
          <w:kern w:val="0"/>
          <w14:ligatures w14:val="none"/>
        </w:rPr>
        <w:t>Understand their role in safeguarding pupils online, including during remote learning</w:t>
      </w:r>
    </w:p>
    <w:p w14:paraId="6FD78611" w14:textId="77777777" w:rsidR="00020D5B" w:rsidRPr="00020D5B" w:rsidRDefault="00020D5B" w:rsidP="00020D5B">
      <w:pPr>
        <w:rPr>
          <w:rFonts w:eastAsiaTheme="majorEastAsia" w:cstheme="majorBidi"/>
          <w:b/>
          <w:bCs/>
          <w:kern w:val="0"/>
          <w14:ligatures w14:val="none"/>
        </w:rPr>
      </w:pPr>
      <w:r w:rsidRPr="00020D5B">
        <w:rPr>
          <w:rFonts w:eastAsiaTheme="majorEastAsia" w:cstheme="majorBidi"/>
          <w:b/>
          <w:bCs/>
          <w:kern w:val="0"/>
          <w14:ligatures w14:val="none"/>
        </w:rPr>
        <w:t>6. Remote Learning and Home Use</w:t>
      </w:r>
    </w:p>
    <w:p w14:paraId="3A3F2AF2" w14:textId="77777777" w:rsidR="00020D5B" w:rsidRPr="00020D5B" w:rsidRDefault="00020D5B" w:rsidP="00020D5B">
      <w:pPr>
        <w:rPr>
          <w:rFonts w:eastAsiaTheme="majorEastAsia" w:cstheme="majorBidi"/>
          <w:kern w:val="0"/>
          <w14:ligatures w14:val="none"/>
        </w:rPr>
      </w:pPr>
      <w:r w:rsidRPr="00020D5B">
        <w:rPr>
          <w:rFonts w:eastAsiaTheme="majorEastAsia" w:cstheme="majorBidi"/>
          <w:kern w:val="0"/>
          <w14:ligatures w14:val="none"/>
        </w:rPr>
        <w:t>Where pupils access learning remotely, we ensure:</w:t>
      </w:r>
    </w:p>
    <w:p w14:paraId="245F47A1" w14:textId="1B18BE0D" w:rsidR="00020D5B" w:rsidRPr="00020D5B" w:rsidRDefault="00020D5B" w:rsidP="008B3E30">
      <w:pPr>
        <w:numPr>
          <w:ilvl w:val="0"/>
          <w:numId w:val="43"/>
        </w:numPr>
        <w:rPr>
          <w:rFonts w:eastAsiaTheme="majorEastAsia" w:cstheme="majorBidi"/>
          <w:kern w:val="0"/>
          <w14:ligatures w14:val="none"/>
        </w:rPr>
      </w:pPr>
      <w:r w:rsidRPr="00020D5B">
        <w:rPr>
          <w:rFonts w:eastAsiaTheme="majorEastAsia" w:cstheme="majorBidi"/>
          <w:kern w:val="0"/>
          <w14:ligatures w14:val="none"/>
        </w:rPr>
        <w:t>Platforms used are secure and age-appropriate</w:t>
      </w:r>
    </w:p>
    <w:p w14:paraId="764BAA6D" w14:textId="77777777" w:rsidR="00020D5B" w:rsidRPr="00020D5B" w:rsidRDefault="00020D5B" w:rsidP="008B3E30">
      <w:pPr>
        <w:numPr>
          <w:ilvl w:val="0"/>
          <w:numId w:val="43"/>
        </w:numPr>
        <w:rPr>
          <w:rFonts w:eastAsiaTheme="majorEastAsia" w:cstheme="majorBidi"/>
          <w:kern w:val="0"/>
          <w14:ligatures w14:val="none"/>
        </w:rPr>
      </w:pPr>
      <w:r w:rsidRPr="00020D5B">
        <w:rPr>
          <w:rFonts w:eastAsiaTheme="majorEastAsia" w:cstheme="majorBidi"/>
          <w:kern w:val="0"/>
          <w14:ligatures w14:val="none"/>
        </w:rPr>
        <w:t>Pupils and parents receive guidance on safe use</w:t>
      </w:r>
    </w:p>
    <w:p w14:paraId="4FD6079D" w14:textId="77777777" w:rsidR="00020D5B" w:rsidRPr="00020D5B" w:rsidRDefault="00020D5B" w:rsidP="008B3E30">
      <w:pPr>
        <w:numPr>
          <w:ilvl w:val="0"/>
          <w:numId w:val="43"/>
        </w:numPr>
        <w:rPr>
          <w:rFonts w:eastAsiaTheme="majorEastAsia" w:cstheme="majorBidi"/>
          <w:kern w:val="0"/>
          <w14:ligatures w14:val="none"/>
        </w:rPr>
      </w:pPr>
      <w:r w:rsidRPr="00020D5B">
        <w:rPr>
          <w:rFonts w:eastAsiaTheme="majorEastAsia" w:cstheme="majorBidi"/>
          <w:kern w:val="0"/>
          <w14:ligatures w14:val="none"/>
        </w:rPr>
        <w:t>Staff maintain safeguarding oversight and report concerns</w:t>
      </w:r>
    </w:p>
    <w:p w14:paraId="60EF0127" w14:textId="74622DF0" w:rsidR="00020D5B" w:rsidRPr="00020D5B" w:rsidRDefault="00020D5B" w:rsidP="00020D5B">
      <w:pPr>
        <w:rPr>
          <w:rFonts w:eastAsiaTheme="majorEastAsia" w:cstheme="majorBidi"/>
          <w:kern w:val="0"/>
          <w14:ligatures w14:val="none"/>
        </w:rPr>
      </w:pPr>
      <w:r w:rsidRPr="00020D5B">
        <w:rPr>
          <w:rFonts w:eastAsiaTheme="majorEastAsia" w:cstheme="majorBidi"/>
          <w:kern w:val="0"/>
          <w14:ligatures w14:val="none"/>
        </w:rPr>
        <w:t>We work with families to promote safe online habits and provide support where risks are identified</w:t>
      </w:r>
      <w:r w:rsidR="001D37A6">
        <w:rPr>
          <w:rFonts w:eastAsiaTheme="majorEastAsia" w:cstheme="majorBidi"/>
          <w:kern w:val="0"/>
          <w14:ligatures w14:val="none"/>
        </w:rPr>
        <w:t>.</w:t>
      </w:r>
    </w:p>
    <w:p w14:paraId="5062EC5B" w14:textId="12C041A1" w:rsidR="00C9745D" w:rsidRPr="00780421" w:rsidRDefault="00C9745D" w:rsidP="00C9745D">
      <w:pPr>
        <w:rPr>
          <w:rFonts w:eastAsiaTheme="majorEastAsia" w:cstheme="majorBidi"/>
          <w:color w:val="FF0000"/>
          <w:kern w:val="0"/>
          <w14:ligatures w14:val="none"/>
        </w:rPr>
      </w:pPr>
      <w:r w:rsidRPr="00780421">
        <w:rPr>
          <w:rFonts w:asciiTheme="majorHAnsi" w:hAnsiTheme="majorHAnsi" w:cs="Arial"/>
          <w:b/>
          <w:color w:val="FF0000"/>
          <w:sz w:val="32"/>
          <w:szCs w:val="32"/>
          <w:u w:val="single"/>
        </w:rPr>
        <w:t xml:space="preserve">Section I </w:t>
      </w:r>
      <w:r w:rsidR="00176A29" w:rsidRPr="00780421">
        <w:rPr>
          <w:rFonts w:asciiTheme="majorHAnsi" w:hAnsiTheme="majorHAnsi" w:cs="Arial"/>
          <w:b/>
          <w:color w:val="FF0000"/>
          <w:sz w:val="32"/>
          <w:szCs w:val="32"/>
          <w:u w:val="single"/>
        </w:rPr>
        <w:t>–</w:t>
      </w:r>
      <w:r w:rsidRPr="00780421">
        <w:rPr>
          <w:rFonts w:asciiTheme="majorHAnsi" w:hAnsiTheme="majorHAnsi" w:cs="Arial"/>
          <w:b/>
          <w:color w:val="FF0000"/>
          <w:sz w:val="32"/>
          <w:szCs w:val="32"/>
          <w:u w:val="single"/>
        </w:rPr>
        <w:t xml:space="preserve"> </w:t>
      </w:r>
      <w:r w:rsidR="00176A29" w:rsidRPr="00780421">
        <w:rPr>
          <w:rFonts w:asciiTheme="majorHAnsi" w:hAnsiTheme="majorHAnsi" w:cs="Arial"/>
          <w:b/>
          <w:color w:val="FF0000"/>
          <w:sz w:val="32"/>
          <w:szCs w:val="32"/>
          <w:u w:val="single"/>
        </w:rPr>
        <w:t>Working with Parents/Carers</w:t>
      </w:r>
    </w:p>
    <w:p w14:paraId="39428670" w14:textId="19454DA4" w:rsidR="00D36B21" w:rsidRPr="00D36B21" w:rsidRDefault="00D36B21" w:rsidP="00D36B21">
      <w:pPr>
        <w:rPr>
          <w:rFonts w:eastAsiaTheme="majorEastAsia" w:cstheme="majorBidi"/>
          <w:kern w:val="0"/>
          <w14:ligatures w14:val="none"/>
        </w:rPr>
      </w:pPr>
      <w:r w:rsidRPr="00D36B21">
        <w:rPr>
          <w:rFonts w:eastAsiaTheme="majorEastAsia" w:cstheme="majorBidi"/>
          <w:kern w:val="0"/>
          <w14:ligatures w14:val="none"/>
        </w:rPr>
        <w:t>At</w:t>
      </w:r>
      <w:r w:rsidRPr="00D36B21">
        <w:rPr>
          <w:rFonts w:eastAsiaTheme="majorEastAsia" w:cstheme="majorBidi"/>
          <w:b/>
          <w:bCs/>
          <w:i/>
          <w:iCs/>
          <w:color w:val="FF0000"/>
          <w:kern w:val="0"/>
          <w14:ligatures w14:val="none"/>
        </w:rPr>
        <w:t xml:space="preserve"> </w:t>
      </w:r>
      <w:r w:rsidR="00436A51">
        <w:rPr>
          <w:rFonts w:eastAsiaTheme="majorEastAsia" w:cstheme="majorBidi"/>
          <w:b/>
          <w:bCs/>
          <w:i/>
          <w:iCs/>
          <w:color w:val="FF0000"/>
          <w:kern w:val="0"/>
          <w14:ligatures w14:val="none"/>
        </w:rPr>
        <w:t>ALBANY INFANT AND NURSERY SCHOOL</w:t>
      </w:r>
      <w:r w:rsidRPr="00D36B21">
        <w:rPr>
          <w:rFonts w:eastAsiaTheme="majorEastAsia" w:cstheme="majorBidi"/>
          <w:kern w:val="0"/>
          <w14:ligatures w14:val="none"/>
        </w:rPr>
        <w:t xml:space="preserve">, we recognise that safeguarding is most effective when </w:t>
      </w:r>
      <w:r w:rsidRPr="00380E3D">
        <w:rPr>
          <w:rFonts w:eastAsiaTheme="majorEastAsia" w:cstheme="majorBidi"/>
          <w:kern w:val="0"/>
          <w14:ligatures w14:val="none"/>
        </w:rPr>
        <w:t xml:space="preserve">schools </w:t>
      </w:r>
      <w:r w:rsidRPr="00D36B21">
        <w:rPr>
          <w:rFonts w:eastAsiaTheme="majorEastAsia" w:cstheme="majorBidi"/>
          <w:kern w:val="0"/>
          <w14:ligatures w14:val="none"/>
        </w:rPr>
        <w:t xml:space="preserve">work in partnership with parents and carers. We are committed to building strong, transparent </w:t>
      </w:r>
      <w:r w:rsidRPr="00D36B21">
        <w:rPr>
          <w:rFonts w:eastAsiaTheme="majorEastAsia" w:cstheme="majorBidi"/>
          <w:kern w:val="0"/>
          <w14:ligatures w14:val="none"/>
        </w:rPr>
        <w:lastRenderedPageBreak/>
        <w:t>relationships with families, based on mutual trust, respect, and shared responsibility for keeping children safe.</w:t>
      </w:r>
    </w:p>
    <w:p w14:paraId="482C5326" w14:textId="77777777" w:rsidR="00D36B21" w:rsidRPr="00D36B21" w:rsidRDefault="00D36B21" w:rsidP="00D36B21">
      <w:pPr>
        <w:rPr>
          <w:rFonts w:eastAsiaTheme="majorEastAsia" w:cstheme="majorBidi"/>
          <w:b/>
          <w:bCs/>
          <w:kern w:val="0"/>
          <w14:ligatures w14:val="none"/>
        </w:rPr>
      </w:pPr>
      <w:r w:rsidRPr="00D36B21">
        <w:rPr>
          <w:rFonts w:eastAsiaTheme="majorEastAsia" w:cstheme="majorBidi"/>
          <w:b/>
          <w:bCs/>
          <w:kern w:val="0"/>
          <w14:ligatures w14:val="none"/>
        </w:rPr>
        <w:t>1. Communication and Transparency</w:t>
      </w:r>
    </w:p>
    <w:p w14:paraId="677EB830" w14:textId="7F0567A2" w:rsidR="00D36B21" w:rsidRPr="00D36B21" w:rsidRDefault="00D36B21" w:rsidP="00D36B21">
      <w:pPr>
        <w:rPr>
          <w:rFonts w:eastAsiaTheme="majorEastAsia" w:cstheme="majorBidi"/>
          <w:kern w:val="0"/>
          <w14:ligatures w14:val="none"/>
        </w:rPr>
      </w:pPr>
      <w:r w:rsidRPr="00D36B21">
        <w:rPr>
          <w:rFonts w:eastAsiaTheme="majorEastAsia" w:cstheme="majorBidi"/>
          <w:kern w:val="0"/>
          <w14:ligatures w14:val="none"/>
        </w:rPr>
        <w:t>We ensure that parents/carers:</w:t>
      </w:r>
    </w:p>
    <w:p w14:paraId="036CEC0C" w14:textId="74A2880A" w:rsidR="00D36B21" w:rsidRPr="00D36B21" w:rsidRDefault="00D36B21" w:rsidP="008B3E30">
      <w:pPr>
        <w:numPr>
          <w:ilvl w:val="0"/>
          <w:numId w:val="44"/>
        </w:numPr>
        <w:rPr>
          <w:rFonts w:eastAsiaTheme="majorEastAsia" w:cstheme="majorBidi"/>
          <w:kern w:val="0"/>
          <w14:ligatures w14:val="none"/>
        </w:rPr>
      </w:pPr>
      <w:r w:rsidRPr="00D36B21">
        <w:rPr>
          <w:rFonts w:eastAsiaTheme="majorEastAsia" w:cstheme="majorBidi"/>
          <w:kern w:val="0"/>
          <w14:ligatures w14:val="none"/>
        </w:rPr>
        <w:t>Are informed about the</w:t>
      </w:r>
      <w:r w:rsidRPr="00380E3D">
        <w:rPr>
          <w:rFonts w:eastAsiaTheme="majorEastAsia" w:cstheme="majorBidi"/>
          <w:kern w:val="0"/>
          <w14:ligatures w14:val="none"/>
        </w:rPr>
        <w:t xml:space="preserve"> school’s </w:t>
      </w:r>
      <w:r w:rsidRPr="00D36B21">
        <w:rPr>
          <w:rFonts w:eastAsiaTheme="majorEastAsia" w:cstheme="majorBidi"/>
          <w:kern w:val="0"/>
          <w14:ligatures w14:val="none"/>
        </w:rPr>
        <w:t>safeguarding responsibilities and procedures</w:t>
      </w:r>
    </w:p>
    <w:p w14:paraId="04A83D56" w14:textId="77777777" w:rsidR="00D36B21" w:rsidRPr="00D36B21" w:rsidRDefault="00D36B21" w:rsidP="008B3E30">
      <w:pPr>
        <w:numPr>
          <w:ilvl w:val="0"/>
          <w:numId w:val="44"/>
        </w:numPr>
        <w:rPr>
          <w:rFonts w:eastAsiaTheme="majorEastAsia" w:cstheme="majorBidi"/>
          <w:kern w:val="0"/>
          <w14:ligatures w14:val="none"/>
        </w:rPr>
      </w:pPr>
      <w:r w:rsidRPr="00D36B21">
        <w:rPr>
          <w:rFonts w:eastAsiaTheme="majorEastAsia" w:cstheme="majorBidi"/>
          <w:kern w:val="0"/>
          <w14:ligatures w14:val="none"/>
        </w:rPr>
        <w:t>Understand how concerns are managed and when referrals may be made</w:t>
      </w:r>
    </w:p>
    <w:p w14:paraId="4545CFD4" w14:textId="77777777" w:rsidR="00D36B21" w:rsidRPr="00D36B21" w:rsidRDefault="00D36B21" w:rsidP="008B3E30">
      <w:pPr>
        <w:numPr>
          <w:ilvl w:val="0"/>
          <w:numId w:val="44"/>
        </w:numPr>
        <w:rPr>
          <w:rFonts w:eastAsiaTheme="majorEastAsia" w:cstheme="majorBidi"/>
          <w:kern w:val="0"/>
          <w14:ligatures w14:val="none"/>
        </w:rPr>
      </w:pPr>
      <w:r w:rsidRPr="00D36B21">
        <w:rPr>
          <w:rFonts w:eastAsiaTheme="majorEastAsia" w:cstheme="majorBidi"/>
          <w:kern w:val="0"/>
          <w14:ligatures w14:val="none"/>
        </w:rPr>
        <w:t>Know who to contact if they have safeguarding concerns</w:t>
      </w:r>
    </w:p>
    <w:p w14:paraId="2242CBB6" w14:textId="2D05A69F" w:rsidR="00D36B21" w:rsidRPr="00D36B21" w:rsidRDefault="00D36B21" w:rsidP="008B3E30">
      <w:pPr>
        <w:numPr>
          <w:ilvl w:val="0"/>
          <w:numId w:val="44"/>
        </w:numPr>
        <w:rPr>
          <w:rFonts w:eastAsiaTheme="majorEastAsia" w:cstheme="majorBidi"/>
          <w:kern w:val="0"/>
          <w14:ligatures w14:val="none"/>
        </w:rPr>
      </w:pPr>
      <w:r w:rsidRPr="00D36B21">
        <w:rPr>
          <w:rFonts w:eastAsiaTheme="majorEastAsia" w:cstheme="majorBidi"/>
          <w:kern w:val="0"/>
          <w14:ligatures w14:val="none"/>
        </w:rPr>
        <w:t xml:space="preserve">Can access the </w:t>
      </w:r>
      <w:r w:rsidRPr="00380E3D">
        <w:rPr>
          <w:rFonts w:eastAsiaTheme="majorEastAsia" w:cstheme="majorBidi"/>
          <w:kern w:val="0"/>
          <w14:ligatures w14:val="none"/>
        </w:rPr>
        <w:t xml:space="preserve">school’s </w:t>
      </w:r>
      <w:r w:rsidRPr="00D36B21">
        <w:rPr>
          <w:rFonts w:eastAsiaTheme="majorEastAsia" w:cstheme="majorBidi"/>
          <w:kern w:val="0"/>
          <w14:ligatures w14:val="none"/>
        </w:rPr>
        <w:t xml:space="preserve">Child Protection Policy and related safeguarding documents via the </w:t>
      </w:r>
      <w:r w:rsidR="00436A51" w:rsidRPr="00380E3D">
        <w:rPr>
          <w:rFonts w:eastAsiaTheme="majorEastAsia" w:cstheme="majorBidi"/>
          <w:kern w:val="0"/>
          <w14:ligatures w14:val="none"/>
        </w:rPr>
        <w:t>Albany Infant and Nursery School</w:t>
      </w:r>
      <w:r w:rsidR="00380E3D" w:rsidRPr="00380E3D">
        <w:rPr>
          <w:rFonts w:eastAsiaTheme="majorEastAsia" w:cstheme="majorBidi"/>
          <w:kern w:val="0"/>
          <w14:ligatures w14:val="none"/>
        </w:rPr>
        <w:t xml:space="preserve"> </w:t>
      </w:r>
      <w:r w:rsidRPr="00D36B21">
        <w:rPr>
          <w:rFonts w:eastAsiaTheme="majorEastAsia" w:cstheme="majorBidi"/>
          <w:kern w:val="0"/>
          <w14:ligatures w14:val="none"/>
        </w:rPr>
        <w:t>website or on request</w:t>
      </w:r>
    </w:p>
    <w:p w14:paraId="181115CB" w14:textId="3B3B1C5C" w:rsidR="00D36B21" w:rsidRPr="00D36B21" w:rsidRDefault="00D36B21" w:rsidP="00D36B21">
      <w:pPr>
        <w:rPr>
          <w:rFonts w:eastAsiaTheme="majorEastAsia" w:cstheme="majorBidi"/>
          <w:kern w:val="0"/>
          <w14:ligatures w14:val="none"/>
        </w:rPr>
      </w:pPr>
      <w:r w:rsidRPr="00D36B21">
        <w:rPr>
          <w:rFonts w:eastAsiaTheme="majorEastAsia" w:cstheme="majorBidi"/>
          <w:kern w:val="0"/>
          <w14:ligatures w14:val="none"/>
        </w:rPr>
        <w:t>We aim to communicate in a way that is clear, accessible, and sensitive to individual needs, including providing information in alternative formats or languages where required.</w:t>
      </w:r>
    </w:p>
    <w:p w14:paraId="627DBC53" w14:textId="77777777" w:rsidR="00D36B21" w:rsidRPr="00D36B21" w:rsidRDefault="00D36B21" w:rsidP="00D36B21">
      <w:pPr>
        <w:rPr>
          <w:rFonts w:eastAsiaTheme="majorEastAsia" w:cstheme="majorBidi"/>
          <w:b/>
          <w:bCs/>
          <w:kern w:val="0"/>
          <w14:ligatures w14:val="none"/>
        </w:rPr>
      </w:pPr>
      <w:r w:rsidRPr="00D36B21">
        <w:rPr>
          <w:rFonts w:eastAsiaTheme="majorEastAsia" w:cstheme="majorBidi"/>
          <w:b/>
          <w:bCs/>
          <w:kern w:val="0"/>
          <w14:ligatures w14:val="none"/>
        </w:rPr>
        <w:t>2. Consent and Information Sharing</w:t>
      </w:r>
    </w:p>
    <w:p w14:paraId="0CAEA31B" w14:textId="77777777" w:rsidR="00D36B21" w:rsidRPr="00D36B21" w:rsidRDefault="00D36B21" w:rsidP="00D36B21">
      <w:pPr>
        <w:rPr>
          <w:rFonts w:eastAsiaTheme="majorEastAsia" w:cstheme="majorBidi"/>
          <w:kern w:val="0"/>
          <w14:ligatures w14:val="none"/>
        </w:rPr>
      </w:pPr>
      <w:r w:rsidRPr="00D36B21">
        <w:rPr>
          <w:rFonts w:eastAsiaTheme="majorEastAsia" w:cstheme="majorBidi"/>
          <w:kern w:val="0"/>
          <w14:ligatures w14:val="none"/>
        </w:rPr>
        <w:t>We follow the principles of the </w:t>
      </w:r>
      <w:r w:rsidRPr="00D36B21">
        <w:rPr>
          <w:rFonts w:eastAsiaTheme="majorEastAsia" w:cstheme="majorBidi"/>
          <w:b/>
          <w:bCs/>
          <w:kern w:val="0"/>
          <w14:ligatures w14:val="none"/>
        </w:rPr>
        <w:t>Data Protection Act 2018</w:t>
      </w:r>
      <w:r w:rsidRPr="00D36B21">
        <w:rPr>
          <w:rFonts w:eastAsiaTheme="majorEastAsia" w:cstheme="majorBidi"/>
          <w:kern w:val="0"/>
          <w14:ligatures w14:val="none"/>
        </w:rPr>
        <w:t>, </w:t>
      </w:r>
      <w:r w:rsidRPr="00D36B21">
        <w:rPr>
          <w:rFonts w:eastAsiaTheme="majorEastAsia" w:cstheme="majorBidi"/>
          <w:b/>
          <w:bCs/>
          <w:kern w:val="0"/>
          <w14:ligatures w14:val="none"/>
        </w:rPr>
        <w:t>UK GDPR</w:t>
      </w:r>
      <w:r w:rsidRPr="00D36B21">
        <w:rPr>
          <w:rFonts w:eastAsiaTheme="majorEastAsia" w:cstheme="majorBidi"/>
          <w:kern w:val="0"/>
          <w14:ligatures w14:val="none"/>
        </w:rPr>
        <w:t>, and </w:t>
      </w:r>
      <w:r w:rsidRPr="00D36B21">
        <w:rPr>
          <w:rFonts w:eastAsiaTheme="majorEastAsia" w:cstheme="majorBidi"/>
          <w:b/>
          <w:bCs/>
          <w:kern w:val="0"/>
          <w14:ligatures w14:val="none"/>
        </w:rPr>
        <w:t>Information Sharing Advice for Practitioners (DfE)</w:t>
      </w:r>
      <w:r w:rsidRPr="00D36B21">
        <w:rPr>
          <w:rFonts w:eastAsiaTheme="majorEastAsia" w:cstheme="majorBidi"/>
          <w:kern w:val="0"/>
          <w14:ligatures w14:val="none"/>
        </w:rPr>
        <w:t>. While we seek parental consent for information sharing where appropriate, we will share information without consent if:</w:t>
      </w:r>
    </w:p>
    <w:p w14:paraId="22B40C51" w14:textId="77777777" w:rsidR="00D36B21" w:rsidRPr="00D36B21" w:rsidRDefault="00D36B21" w:rsidP="008B3E30">
      <w:pPr>
        <w:numPr>
          <w:ilvl w:val="0"/>
          <w:numId w:val="45"/>
        </w:numPr>
        <w:rPr>
          <w:rFonts w:eastAsiaTheme="majorEastAsia" w:cstheme="majorBidi"/>
          <w:kern w:val="0"/>
          <w14:ligatures w14:val="none"/>
        </w:rPr>
      </w:pPr>
      <w:r w:rsidRPr="00D36B21">
        <w:rPr>
          <w:rFonts w:eastAsiaTheme="majorEastAsia" w:cstheme="majorBidi"/>
          <w:kern w:val="0"/>
          <w14:ligatures w14:val="none"/>
        </w:rPr>
        <w:t>A child is at risk of significant harm</w:t>
      </w:r>
    </w:p>
    <w:p w14:paraId="70493A2B" w14:textId="77777777" w:rsidR="00D36B21" w:rsidRPr="00D36B21" w:rsidRDefault="00D36B21" w:rsidP="008B3E30">
      <w:pPr>
        <w:numPr>
          <w:ilvl w:val="0"/>
          <w:numId w:val="45"/>
        </w:numPr>
        <w:rPr>
          <w:rFonts w:eastAsiaTheme="majorEastAsia" w:cstheme="majorBidi"/>
          <w:kern w:val="0"/>
          <w14:ligatures w14:val="none"/>
        </w:rPr>
      </w:pPr>
      <w:r w:rsidRPr="00D36B21">
        <w:rPr>
          <w:rFonts w:eastAsiaTheme="majorEastAsia" w:cstheme="majorBidi"/>
          <w:kern w:val="0"/>
          <w14:ligatures w14:val="none"/>
        </w:rPr>
        <w:t>Seeking consent may increase the risk to the child</w:t>
      </w:r>
    </w:p>
    <w:p w14:paraId="44496D0C" w14:textId="77777777" w:rsidR="00D36B21" w:rsidRPr="00D36B21" w:rsidRDefault="00D36B21" w:rsidP="008B3E30">
      <w:pPr>
        <w:numPr>
          <w:ilvl w:val="0"/>
          <w:numId w:val="45"/>
        </w:numPr>
        <w:rPr>
          <w:rFonts w:eastAsiaTheme="majorEastAsia" w:cstheme="majorBidi"/>
          <w:kern w:val="0"/>
          <w14:ligatures w14:val="none"/>
        </w:rPr>
      </w:pPr>
      <w:r w:rsidRPr="00D36B21">
        <w:rPr>
          <w:rFonts w:eastAsiaTheme="majorEastAsia" w:cstheme="majorBidi"/>
          <w:kern w:val="0"/>
          <w14:ligatures w14:val="none"/>
        </w:rPr>
        <w:t>There is a statutory duty to share information</w:t>
      </w:r>
    </w:p>
    <w:p w14:paraId="3FB1F5A7" w14:textId="14DAF918" w:rsidR="00D36B21" w:rsidRPr="00D36B21" w:rsidRDefault="00D36B21" w:rsidP="00D36B21">
      <w:pPr>
        <w:rPr>
          <w:rFonts w:eastAsiaTheme="majorEastAsia" w:cstheme="majorBidi"/>
          <w:kern w:val="0"/>
          <w14:ligatures w14:val="none"/>
        </w:rPr>
      </w:pPr>
      <w:r w:rsidRPr="00D36B21">
        <w:rPr>
          <w:rFonts w:eastAsiaTheme="majorEastAsia" w:cstheme="majorBidi"/>
          <w:kern w:val="0"/>
          <w14:ligatures w14:val="none"/>
        </w:rPr>
        <w:t>Staff are trained to understand the boundaries of confidentiality and the importance of timely, lawful information sharing.</w:t>
      </w:r>
    </w:p>
    <w:p w14:paraId="2929D2F9" w14:textId="77777777" w:rsidR="00D36B21" w:rsidRPr="00D36B21" w:rsidRDefault="00D36B21" w:rsidP="00D36B21">
      <w:pPr>
        <w:rPr>
          <w:rFonts w:eastAsiaTheme="majorEastAsia" w:cstheme="majorBidi"/>
          <w:b/>
          <w:bCs/>
          <w:kern w:val="0"/>
          <w14:ligatures w14:val="none"/>
        </w:rPr>
      </w:pPr>
      <w:r w:rsidRPr="00D36B21">
        <w:rPr>
          <w:rFonts w:eastAsiaTheme="majorEastAsia" w:cstheme="majorBidi"/>
          <w:b/>
          <w:bCs/>
          <w:kern w:val="0"/>
          <w14:ligatures w14:val="none"/>
        </w:rPr>
        <w:t>3. Supporting Families</w:t>
      </w:r>
    </w:p>
    <w:p w14:paraId="448F62FD" w14:textId="77777777" w:rsidR="00D36B21" w:rsidRPr="00D36B21" w:rsidRDefault="00D36B21" w:rsidP="00D36B21">
      <w:pPr>
        <w:rPr>
          <w:rFonts w:eastAsiaTheme="majorEastAsia" w:cstheme="majorBidi"/>
          <w:kern w:val="0"/>
          <w14:ligatures w14:val="none"/>
        </w:rPr>
      </w:pPr>
      <w:r w:rsidRPr="00D36B21">
        <w:rPr>
          <w:rFonts w:eastAsiaTheme="majorEastAsia" w:cstheme="majorBidi"/>
          <w:kern w:val="0"/>
          <w14:ligatures w14:val="none"/>
        </w:rPr>
        <w:t>We recognise that families may face challenges that impact their ability to safeguard their children. We offer support through:</w:t>
      </w:r>
    </w:p>
    <w:p w14:paraId="4BD55728" w14:textId="77777777" w:rsidR="00D36B21" w:rsidRPr="00D36B21" w:rsidRDefault="00D36B21" w:rsidP="008B3E30">
      <w:pPr>
        <w:numPr>
          <w:ilvl w:val="0"/>
          <w:numId w:val="46"/>
        </w:numPr>
        <w:rPr>
          <w:rFonts w:eastAsiaTheme="majorEastAsia" w:cstheme="majorBidi"/>
          <w:kern w:val="0"/>
          <w14:ligatures w14:val="none"/>
        </w:rPr>
      </w:pPr>
      <w:r w:rsidRPr="00D36B21">
        <w:rPr>
          <w:rFonts w:eastAsiaTheme="majorEastAsia" w:cstheme="majorBidi"/>
          <w:kern w:val="0"/>
          <w14:ligatures w14:val="none"/>
        </w:rPr>
        <w:t>Early Help referrals and signposting to local services</w:t>
      </w:r>
    </w:p>
    <w:p w14:paraId="527D6BCD" w14:textId="77777777" w:rsidR="00D36B21" w:rsidRPr="00D36B21" w:rsidRDefault="00D36B21" w:rsidP="008B3E30">
      <w:pPr>
        <w:numPr>
          <w:ilvl w:val="0"/>
          <w:numId w:val="46"/>
        </w:numPr>
        <w:rPr>
          <w:rFonts w:eastAsiaTheme="majorEastAsia" w:cstheme="majorBidi"/>
          <w:kern w:val="0"/>
          <w14:ligatures w14:val="none"/>
        </w:rPr>
      </w:pPr>
      <w:r w:rsidRPr="00D36B21">
        <w:rPr>
          <w:rFonts w:eastAsiaTheme="majorEastAsia" w:cstheme="majorBidi"/>
          <w:kern w:val="0"/>
          <w14:ligatures w14:val="none"/>
        </w:rPr>
        <w:t>Pastoral support and family liaison staff</w:t>
      </w:r>
    </w:p>
    <w:p w14:paraId="309D823F" w14:textId="77777777" w:rsidR="00D36B21" w:rsidRPr="00D36B21" w:rsidRDefault="00D36B21" w:rsidP="008B3E30">
      <w:pPr>
        <w:numPr>
          <w:ilvl w:val="0"/>
          <w:numId w:val="46"/>
        </w:numPr>
        <w:rPr>
          <w:rFonts w:eastAsiaTheme="majorEastAsia" w:cstheme="majorBidi"/>
          <w:kern w:val="0"/>
          <w14:ligatures w14:val="none"/>
        </w:rPr>
      </w:pPr>
      <w:r w:rsidRPr="00D36B21">
        <w:rPr>
          <w:rFonts w:eastAsiaTheme="majorEastAsia" w:cstheme="majorBidi"/>
          <w:kern w:val="0"/>
          <w14:ligatures w14:val="none"/>
        </w:rPr>
        <w:t>Access to parenting programmes and workshops</w:t>
      </w:r>
    </w:p>
    <w:p w14:paraId="259A7E82" w14:textId="77777777" w:rsidR="00D36B21" w:rsidRPr="00D36B21" w:rsidRDefault="00D36B21" w:rsidP="008B3E30">
      <w:pPr>
        <w:numPr>
          <w:ilvl w:val="0"/>
          <w:numId w:val="46"/>
        </w:numPr>
        <w:rPr>
          <w:rFonts w:eastAsiaTheme="majorEastAsia" w:cstheme="majorBidi"/>
          <w:kern w:val="0"/>
          <w14:ligatures w14:val="none"/>
        </w:rPr>
      </w:pPr>
      <w:r w:rsidRPr="00D36B21">
        <w:rPr>
          <w:rFonts w:eastAsiaTheme="majorEastAsia" w:cstheme="majorBidi"/>
          <w:kern w:val="0"/>
          <w14:ligatures w14:val="none"/>
        </w:rPr>
        <w:t>Referrals to external agencies (e.g., mental health, housing, domestic abuse support)</w:t>
      </w:r>
    </w:p>
    <w:p w14:paraId="5815BFFD" w14:textId="1259BAE3" w:rsidR="00D36B21" w:rsidRPr="00D36B21" w:rsidRDefault="00D36B21" w:rsidP="00D36B21">
      <w:pPr>
        <w:rPr>
          <w:rFonts w:eastAsiaTheme="majorEastAsia" w:cstheme="majorBidi"/>
          <w:kern w:val="0"/>
          <w14:ligatures w14:val="none"/>
        </w:rPr>
      </w:pPr>
      <w:r w:rsidRPr="00D36B21">
        <w:rPr>
          <w:rFonts w:eastAsiaTheme="majorEastAsia" w:cstheme="majorBidi"/>
          <w:kern w:val="0"/>
          <w14:ligatures w14:val="none"/>
        </w:rPr>
        <w:t>We work collaboratively with families to identify needs, agree support plans, and monitor progress.</w:t>
      </w:r>
    </w:p>
    <w:p w14:paraId="55732267" w14:textId="77777777" w:rsidR="00D36B21" w:rsidRPr="00D36B21" w:rsidRDefault="00D36B21" w:rsidP="00D36B21">
      <w:pPr>
        <w:rPr>
          <w:rFonts w:eastAsiaTheme="majorEastAsia" w:cstheme="majorBidi"/>
          <w:b/>
          <w:bCs/>
          <w:kern w:val="0"/>
          <w14:ligatures w14:val="none"/>
        </w:rPr>
      </w:pPr>
      <w:r w:rsidRPr="00D36B21">
        <w:rPr>
          <w:rFonts w:eastAsiaTheme="majorEastAsia" w:cstheme="majorBidi"/>
          <w:b/>
          <w:bCs/>
          <w:kern w:val="0"/>
          <w14:ligatures w14:val="none"/>
        </w:rPr>
        <w:t>4. Involving Parents in Safeguarding Education</w:t>
      </w:r>
    </w:p>
    <w:p w14:paraId="3CFBACEC" w14:textId="77777777" w:rsidR="00D36B21" w:rsidRPr="00D36B21" w:rsidRDefault="00D36B21" w:rsidP="00D36B21">
      <w:pPr>
        <w:rPr>
          <w:rFonts w:eastAsiaTheme="majorEastAsia" w:cstheme="majorBidi"/>
          <w:kern w:val="0"/>
          <w14:ligatures w14:val="none"/>
        </w:rPr>
      </w:pPr>
      <w:r w:rsidRPr="00D36B21">
        <w:rPr>
          <w:rFonts w:eastAsiaTheme="majorEastAsia" w:cstheme="majorBidi"/>
          <w:kern w:val="0"/>
          <w14:ligatures w14:val="none"/>
        </w:rPr>
        <w:t>We encourage parents/carers to engage with safeguarding education by:</w:t>
      </w:r>
    </w:p>
    <w:p w14:paraId="1E25BBF8" w14:textId="77777777" w:rsidR="00D36B21" w:rsidRPr="00D36B21" w:rsidRDefault="00D36B21" w:rsidP="008B3E30">
      <w:pPr>
        <w:numPr>
          <w:ilvl w:val="0"/>
          <w:numId w:val="47"/>
        </w:numPr>
        <w:rPr>
          <w:rFonts w:eastAsiaTheme="majorEastAsia" w:cstheme="majorBidi"/>
          <w:kern w:val="0"/>
          <w14:ligatures w14:val="none"/>
        </w:rPr>
      </w:pPr>
      <w:r w:rsidRPr="00D36B21">
        <w:rPr>
          <w:rFonts w:eastAsiaTheme="majorEastAsia" w:cstheme="majorBidi"/>
          <w:kern w:val="0"/>
          <w14:ligatures w14:val="none"/>
        </w:rPr>
        <w:t>Sharing online safety guidance and resources</w:t>
      </w:r>
    </w:p>
    <w:p w14:paraId="28A8D197" w14:textId="44C03BF1" w:rsidR="00D36B21" w:rsidRPr="00D36B21" w:rsidRDefault="00D36B21" w:rsidP="008B3E30">
      <w:pPr>
        <w:numPr>
          <w:ilvl w:val="0"/>
          <w:numId w:val="47"/>
        </w:numPr>
        <w:rPr>
          <w:rFonts w:eastAsiaTheme="majorEastAsia" w:cstheme="majorBidi"/>
          <w:kern w:val="0"/>
          <w14:ligatures w14:val="none"/>
        </w:rPr>
      </w:pPr>
      <w:r w:rsidRPr="00D36B21">
        <w:rPr>
          <w:rFonts w:eastAsiaTheme="majorEastAsia" w:cstheme="majorBidi"/>
          <w:kern w:val="0"/>
          <w14:ligatures w14:val="none"/>
        </w:rPr>
        <w:t>Providing updates on safeguarding topics via newsletters</w:t>
      </w:r>
      <w:r w:rsidR="00380E3D">
        <w:rPr>
          <w:rFonts w:eastAsiaTheme="majorEastAsia" w:cstheme="majorBidi"/>
          <w:kern w:val="0"/>
          <w14:ligatures w14:val="none"/>
        </w:rPr>
        <w:t>, Class Dojo</w:t>
      </w:r>
      <w:r w:rsidRPr="00D36B21">
        <w:rPr>
          <w:rFonts w:eastAsiaTheme="majorEastAsia" w:cstheme="majorBidi"/>
          <w:kern w:val="0"/>
          <w14:ligatures w14:val="none"/>
        </w:rPr>
        <w:t xml:space="preserve">, workshops, and </w:t>
      </w:r>
      <w:r w:rsidR="00436A51" w:rsidRPr="00380E3D">
        <w:rPr>
          <w:rFonts w:eastAsiaTheme="majorEastAsia" w:cstheme="majorBidi"/>
          <w:kern w:val="0"/>
          <w14:ligatures w14:val="none"/>
        </w:rPr>
        <w:t>Albany Infant and Nursery School</w:t>
      </w:r>
      <w:r w:rsidR="00380E3D" w:rsidRPr="00380E3D">
        <w:rPr>
          <w:rFonts w:eastAsiaTheme="majorEastAsia" w:cstheme="majorBidi"/>
          <w:kern w:val="0"/>
          <w14:ligatures w14:val="none"/>
        </w:rPr>
        <w:t xml:space="preserve"> </w:t>
      </w:r>
      <w:r w:rsidRPr="00380E3D">
        <w:rPr>
          <w:rFonts w:eastAsiaTheme="majorEastAsia" w:cstheme="majorBidi"/>
          <w:kern w:val="0"/>
          <w14:ligatures w14:val="none"/>
        </w:rPr>
        <w:t>events</w:t>
      </w:r>
    </w:p>
    <w:p w14:paraId="6F7D660B" w14:textId="77777777" w:rsidR="00D36B21" w:rsidRPr="00D36B21" w:rsidRDefault="00D36B21" w:rsidP="008B3E30">
      <w:pPr>
        <w:numPr>
          <w:ilvl w:val="0"/>
          <w:numId w:val="47"/>
        </w:numPr>
        <w:rPr>
          <w:rFonts w:eastAsiaTheme="majorEastAsia" w:cstheme="majorBidi"/>
          <w:kern w:val="0"/>
          <w14:ligatures w14:val="none"/>
        </w:rPr>
      </w:pPr>
      <w:r w:rsidRPr="00D36B21">
        <w:rPr>
          <w:rFonts w:eastAsiaTheme="majorEastAsia" w:cstheme="majorBidi"/>
          <w:kern w:val="0"/>
          <w14:ligatures w14:val="none"/>
        </w:rPr>
        <w:lastRenderedPageBreak/>
        <w:t>Promoting awareness of risks such as exploitation, radicalisation, and harmful online content</w:t>
      </w:r>
    </w:p>
    <w:p w14:paraId="38C0AC2F" w14:textId="77777777" w:rsidR="00D36B21" w:rsidRPr="00D36B21" w:rsidRDefault="00D36B21" w:rsidP="008B3E30">
      <w:pPr>
        <w:numPr>
          <w:ilvl w:val="0"/>
          <w:numId w:val="47"/>
        </w:numPr>
        <w:rPr>
          <w:rFonts w:eastAsiaTheme="majorEastAsia" w:cstheme="majorBidi"/>
          <w:kern w:val="0"/>
          <w14:ligatures w14:val="none"/>
        </w:rPr>
      </w:pPr>
      <w:r w:rsidRPr="00D36B21">
        <w:rPr>
          <w:rFonts w:eastAsiaTheme="majorEastAsia" w:cstheme="majorBidi"/>
          <w:kern w:val="0"/>
          <w14:ligatures w14:val="none"/>
        </w:rPr>
        <w:t>Encouraging open conversations at home about safety and wellbeing</w:t>
      </w:r>
    </w:p>
    <w:p w14:paraId="03CA6D9F" w14:textId="7BDF7A3F" w:rsidR="00D36B21" w:rsidRPr="00D36B21" w:rsidRDefault="00D36B21" w:rsidP="00D36B21">
      <w:pPr>
        <w:rPr>
          <w:rFonts w:eastAsiaTheme="majorEastAsia" w:cstheme="majorBidi"/>
          <w:kern w:val="0"/>
          <w14:ligatures w14:val="none"/>
        </w:rPr>
      </w:pPr>
      <w:r w:rsidRPr="00D36B21">
        <w:rPr>
          <w:rFonts w:eastAsiaTheme="majorEastAsia" w:cstheme="majorBidi"/>
          <w:kern w:val="0"/>
          <w14:ligatures w14:val="none"/>
        </w:rPr>
        <w:t>We aim to empower families to reinforce safeguarding messages and support their children’s development.</w:t>
      </w:r>
    </w:p>
    <w:p w14:paraId="07DC12E7" w14:textId="77777777" w:rsidR="00D36B21" w:rsidRPr="00D36B21" w:rsidRDefault="00D36B21" w:rsidP="00D36B21">
      <w:pPr>
        <w:rPr>
          <w:rFonts w:eastAsiaTheme="majorEastAsia" w:cstheme="majorBidi"/>
          <w:b/>
          <w:bCs/>
          <w:kern w:val="0"/>
          <w14:ligatures w14:val="none"/>
        </w:rPr>
      </w:pPr>
      <w:r w:rsidRPr="00D36B21">
        <w:rPr>
          <w:rFonts w:eastAsiaTheme="majorEastAsia" w:cstheme="majorBidi"/>
          <w:b/>
          <w:bCs/>
          <w:kern w:val="0"/>
          <w14:ligatures w14:val="none"/>
        </w:rPr>
        <w:t>5. Respecting the Child’s Voice</w:t>
      </w:r>
    </w:p>
    <w:p w14:paraId="20CDECDB" w14:textId="77777777" w:rsidR="00D36B21" w:rsidRPr="00D36B21" w:rsidRDefault="00D36B21" w:rsidP="00D36B21">
      <w:pPr>
        <w:rPr>
          <w:rFonts w:eastAsiaTheme="majorEastAsia" w:cstheme="majorBidi"/>
          <w:kern w:val="0"/>
          <w14:ligatures w14:val="none"/>
        </w:rPr>
      </w:pPr>
      <w:r w:rsidRPr="00D36B21">
        <w:rPr>
          <w:rFonts w:eastAsiaTheme="majorEastAsia" w:cstheme="majorBidi"/>
          <w:kern w:val="0"/>
          <w14:ligatures w14:val="none"/>
        </w:rPr>
        <w:t>Where appropriate, we consider the child’s views when deciding whether to inform parents/carers about a safeguarding concern. This is particularly relevant where:</w:t>
      </w:r>
    </w:p>
    <w:p w14:paraId="1704453C" w14:textId="77777777" w:rsidR="00D36B21" w:rsidRPr="00D36B21" w:rsidRDefault="00D36B21" w:rsidP="008B3E30">
      <w:pPr>
        <w:numPr>
          <w:ilvl w:val="0"/>
          <w:numId w:val="48"/>
        </w:numPr>
        <w:rPr>
          <w:rFonts w:eastAsiaTheme="majorEastAsia" w:cstheme="majorBidi"/>
          <w:kern w:val="0"/>
          <w14:ligatures w14:val="none"/>
        </w:rPr>
      </w:pPr>
      <w:r w:rsidRPr="00D36B21">
        <w:rPr>
          <w:rFonts w:eastAsiaTheme="majorEastAsia" w:cstheme="majorBidi"/>
          <w:kern w:val="0"/>
          <w14:ligatures w14:val="none"/>
        </w:rPr>
        <w:t>The child is mature enough to make informed decisions</w:t>
      </w:r>
    </w:p>
    <w:p w14:paraId="19E0C0B4" w14:textId="77777777" w:rsidR="00D36B21" w:rsidRPr="00D36B21" w:rsidRDefault="00D36B21" w:rsidP="008B3E30">
      <w:pPr>
        <w:numPr>
          <w:ilvl w:val="0"/>
          <w:numId w:val="48"/>
        </w:numPr>
        <w:rPr>
          <w:rFonts w:eastAsiaTheme="majorEastAsia" w:cstheme="majorBidi"/>
          <w:kern w:val="0"/>
          <w14:ligatures w14:val="none"/>
        </w:rPr>
      </w:pPr>
      <w:r w:rsidRPr="00D36B21">
        <w:rPr>
          <w:rFonts w:eastAsiaTheme="majorEastAsia" w:cstheme="majorBidi"/>
          <w:kern w:val="0"/>
          <w14:ligatures w14:val="none"/>
        </w:rPr>
        <w:t>Informing parents may increase risk or distress</w:t>
      </w:r>
    </w:p>
    <w:p w14:paraId="5E4D6BD1" w14:textId="77777777" w:rsidR="00D36B21" w:rsidRPr="00D36B21" w:rsidRDefault="00D36B21" w:rsidP="008B3E30">
      <w:pPr>
        <w:numPr>
          <w:ilvl w:val="0"/>
          <w:numId w:val="48"/>
        </w:numPr>
        <w:rPr>
          <w:rFonts w:eastAsiaTheme="majorEastAsia" w:cstheme="majorBidi"/>
          <w:kern w:val="0"/>
          <w14:ligatures w14:val="none"/>
        </w:rPr>
      </w:pPr>
      <w:r w:rsidRPr="00D36B21">
        <w:rPr>
          <w:rFonts w:eastAsiaTheme="majorEastAsia" w:cstheme="majorBidi"/>
          <w:kern w:val="0"/>
          <w14:ligatures w14:val="none"/>
        </w:rPr>
        <w:t>The child has expressed a clear preference</w:t>
      </w:r>
    </w:p>
    <w:p w14:paraId="5B2E1421" w14:textId="77777777" w:rsidR="00D36B21" w:rsidRDefault="00D36B21" w:rsidP="00D36B21">
      <w:pPr>
        <w:rPr>
          <w:rFonts w:eastAsiaTheme="majorEastAsia" w:cstheme="majorBidi"/>
          <w:kern w:val="0"/>
          <w14:ligatures w14:val="none"/>
        </w:rPr>
      </w:pPr>
      <w:r w:rsidRPr="00D36B21">
        <w:rPr>
          <w:rFonts w:eastAsiaTheme="majorEastAsia" w:cstheme="majorBidi"/>
          <w:kern w:val="0"/>
          <w14:ligatures w14:val="none"/>
        </w:rPr>
        <w:t>Decisions are made in consultation with the DSL and, where necessary, safeguarding partners.</w:t>
      </w:r>
    </w:p>
    <w:p w14:paraId="3ADFD7C9" w14:textId="294EE85C" w:rsidR="00375F77" w:rsidRPr="001D4542" w:rsidRDefault="00375F77" w:rsidP="00375F77">
      <w:pPr>
        <w:rPr>
          <w:rFonts w:eastAsiaTheme="majorEastAsia" w:cstheme="majorBidi"/>
          <w:kern w:val="0"/>
          <w14:ligatures w14:val="none"/>
        </w:rPr>
      </w:pPr>
      <w:r w:rsidRPr="00375F77">
        <w:rPr>
          <w:rFonts w:asciiTheme="majorHAnsi" w:hAnsiTheme="majorHAnsi" w:cs="Arial"/>
          <w:b/>
          <w:sz w:val="32"/>
          <w:szCs w:val="32"/>
          <w:u w:val="single"/>
        </w:rPr>
        <w:t xml:space="preserve">Section J </w:t>
      </w:r>
      <w:r w:rsidR="00F00CE4">
        <w:rPr>
          <w:rFonts w:asciiTheme="majorHAnsi" w:hAnsiTheme="majorHAnsi" w:cs="Arial"/>
          <w:b/>
          <w:sz w:val="32"/>
          <w:szCs w:val="32"/>
          <w:u w:val="single"/>
        </w:rPr>
        <w:t>-</w:t>
      </w:r>
      <w:r w:rsidRPr="00375F77">
        <w:rPr>
          <w:rFonts w:asciiTheme="majorHAnsi" w:hAnsiTheme="majorHAnsi" w:cs="Arial"/>
          <w:b/>
          <w:sz w:val="32"/>
          <w:szCs w:val="32"/>
          <w:u w:val="single"/>
        </w:rPr>
        <w:t xml:space="preserve"> Children in Care and Previously in Care</w:t>
      </w:r>
    </w:p>
    <w:p w14:paraId="3FFAA63F" w14:textId="1595F990" w:rsidR="00375F77" w:rsidRPr="00375F77" w:rsidRDefault="00375F77" w:rsidP="00375F77">
      <w:pPr>
        <w:rPr>
          <w:rFonts w:eastAsiaTheme="majorEastAsia" w:cstheme="majorBidi"/>
          <w:kern w:val="0"/>
          <w14:ligatures w14:val="none"/>
        </w:rPr>
      </w:pPr>
      <w:proofErr w:type="gramStart"/>
      <w:r w:rsidRPr="00375F77">
        <w:rPr>
          <w:rFonts w:eastAsiaTheme="majorEastAsia" w:cstheme="majorBidi"/>
          <w:kern w:val="0"/>
          <w14:ligatures w14:val="none"/>
        </w:rPr>
        <w:t>At </w:t>
      </w:r>
      <w:r w:rsidRPr="00375F77">
        <w:rPr>
          <w:rFonts w:eastAsiaTheme="majorEastAsia" w:cstheme="majorBidi"/>
          <w:b/>
          <w:bCs/>
          <w:i/>
          <w:iCs/>
          <w:color w:val="FF0000"/>
          <w:kern w:val="0"/>
          <w14:ligatures w14:val="none"/>
        </w:rPr>
        <w:t xml:space="preserve"> </w:t>
      </w:r>
      <w:r w:rsidR="00436A51">
        <w:rPr>
          <w:rFonts w:eastAsiaTheme="majorEastAsia" w:cstheme="majorBidi"/>
          <w:b/>
          <w:bCs/>
          <w:i/>
          <w:iCs/>
          <w:color w:val="FF0000"/>
          <w:kern w:val="0"/>
          <w14:ligatures w14:val="none"/>
        </w:rPr>
        <w:t>ALBANY</w:t>
      </w:r>
      <w:proofErr w:type="gramEnd"/>
      <w:r w:rsidR="00436A51">
        <w:rPr>
          <w:rFonts w:eastAsiaTheme="majorEastAsia" w:cstheme="majorBidi"/>
          <w:b/>
          <w:bCs/>
          <w:i/>
          <w:iCs/>
          <w:color w:val="FF0000"/>
          <w:kern w:val="0"/>
          <w14:ligatures w14:val="none"/>
        </w:rPr>
        <w:t xml:space="preserve"> INFANT AND NURSERY SCHOOL</w:t>
      </w:r>
      <w:r w:rsidRPr="00375F77">
        <w:rPr>
          <w:rFonts w:eastAsiaTheme="majorEastAsia" w:cstheme="majorBidi"/>
          <w:kern w:val="0"/>
          <w14:ligatures w14:val="none"/>
        </w:rPr>
        <w:t xml:space="preserve">, we recognise that </w:t>
      </w:r>
      <w:r>
        <w:rPr>
          <w:rFonts w:eastAsiaTheme="majorEastAsia" w:cstheme="majorBidi"/>
          <w:kern w:val="0"/>
          <w14:ligatures w14:val="none"/>
        </w:rPr>
        <w:t>C</w:t>
      </w:r>
      <w:r w:rsidRPr="00375F77">
        <w:rPr>
          <w:rFonts w:eastAsiaTheme="majorEastAsia" w:cstheme="majorBidi"/>
          <w:kern w:val="0"/>
          <w14:ligatures w14:val="none"/>
        </w:rPr>
        <w:t xml:space="preserve">hildren in </w:t>
      </w:r>
      <w:r>
        <w:rPr>
          <w:rFonts w:eastAsiaTheme="majorEastAsia" w:cstheme="majorBidi"/>
          <w:kern w:val="0"/>
          <w14:ligatures w14:val="none"/>
        </w:rPr>
        <w:t>C</w:t>
      </w:r>
      <w:r w:rsidRPr="00375F77">
        <w:rPr>
          <w:rFonts w:eastAsiaTheme="majorEastAsia" w:cstheme="majorBidi"/>
          <w:kern w:val="0"/>
          <w14:ligatures w14:val="none"/>
        </w:rPr>
        <w:t>are (</w:t>
      </w:r>
      <w:proofErr w:type="spellStart"/>
      <w:r w:rsidRPr="00375F77">
        <w:rPr>
          <w:rFonts w:eastAsiaTheme="majorEastAsia" w:cstheme="majorBidi"/>
          <w:kern w:val="0"/>
          <w14:ligatures w14:val="none"/>
        </w:rPr>
        <w:t>CiC</w:t>
      </w:r>
      <w:proofErr w:type="spellEnd"/>
      <w:r w:rsidRPr="00375F77">
        <w:rPr>
          <w:rFonts w:eastAsiaTheme="majorEastAsia" w:cstheme="majorBidi"/>
          <w:kern w:val="0"/>
          <w14:ligatures w14:val="none"/>
        </w:rPr>
        <w:t xml:space="preserve">) and those previously in care may face additional barriers to learning, wellbeing, and safety. We are committed to promoting their educational achievement, safeguarding their welfare, and ensuring they feel valued and supported throughout their time in our </w:t>
      </w:r>
      <w:r w:rsidRPr="00E03CC9">
        <w:rPr>
          <w:rFonts w:eastAsiaTheme="majorEastAsia" w:cstheme="majorBidi"/>
          <w:kern w:val="0"/>
          <w14:ligatures w14:val="none"/>
        </w:rPr>
        <w:t>schoo</w:t>
      </w:r>
      <w:r w:rsidR="00E03CC9" w:rsidRPr="00E03CC9">
        <w:rPr>
          <w:rFonts w:eastAsiaTheme="majorEastAsia" w:cstheme="majorBidi"/>
          <w:kern w:val="0"/>
          <w14:ligatures w14:val="none"/>
        </w:rPr>
        <w:t>l</w:t>
      </w:r>
      <w:r w:rsidRPr="00E03CC9">
        <w:rPr>
          <w:rFonts w:eastAsiaTheme="majorEastAsia" w:cstheme="majorBidi"/>
          <w:kern w:val="0"/>
          <w14:ligatures w14:val="none"/>
        </w:rPr>
        <w:t>.</w:t>
      </w:r>
    </w:p>
    <w:p w14:paraId="0DC8A7DD" w14:textId="77777777" w:rsidR="00375F77" w:rsidRPr="00375F77" w:rsidRDefault="00375F77" w:rsidP="00375F77">
      <w:pPr>
        <w:rPr>
          <w:rFonts w:eastAsiaTheme="majorEastAsia" w:cstheme="majorBidi"/>
          <w:b/>
          <w:bCs/>
          <w:kern w:val="0"/>
          <w14:ligatures w14:val="none"/>
        </w:rPr>
      </w:pPr>
      <w:r w:rsidRPr="00375F77">
        <w:rPr>
          <w:rFonts w:eastAsiaTheme="majorEastAsia" w:cstheme="majorBidi"/>
          <w:b/>
          <w:bCs/>
          <w:kern w:val="0"/>
          <w14:ligatures w14:val="none"/>
        </w:rPr>
        <w:t>1. Designated Teacher Responsibilities</w:t>
      </w:r>
    </w:p>
    <w:p w14:paraId="65DC8F1E" w14:textId="77777777" w:rsidR="00375F77" w:rsidRPr="00375F77" w:rsidRDefault="00375F77" w:rsidP="00375F77">
      <w:pPr>
        <w:rPr>
          <w:rFonts w:eastAsiaTheme="majorEastAsia" w:cstheme="majorBidi"/>
          <w:kern w:val="0"/>
          <w14:ligatures w14:val="none"/>
        </w:rPr>
      </w:pPr>
      <w:r w:rsidRPr="00375F77">
        <w:rPr>
          <w:rFonts w:eastAsiaTheme="majorEastAsia" w:cstheme="majorBidi"/>
          <w:kern w:val="0"/>
          <w14:ligatures w14:val="none"/>
        </w:rPr>
        <w:t>We appoint a </w:t>
      </w:r>
      <w:r w:rsidRPr="00375F77">
        <w:rPr>
          <w:rFonts w:eastAsiaTheme="majorEastAsia" w:cstheme="majorBidi"/>
          <w:b/>
          <w:bCs/>
          <w:kern w:val="0"/>
          <w14:ligatures w14:val="none"/>
        </w:rPr>
        <w:t>Designated Teacher for Children in Care</w:t>
      </w:r>
      <w:r w:rsidRPr="00375F77">
        <w:rPr>
          <w:rFonts w:eastAsiaTheme="majorEastAsia" w:cstheme="majorBidi"/>
          <w:kern w:val="0"/>
          <w14:ligatures w14:val="none"/>
        </w:rPr>
        <w:t>, who is responsible for:</w:t>
      </w:r>
    </w:p>
    <w:p w14:paraId="596B56D3" w14:textId="77777777" w:rsidR="00375F77" w:rsidRPr="00375F77" w:rsidRDefault="00375F77" w:rsidP="008B3E30">
      <w:pPr>
        <w:numPr>
          <w:ilvl w:val="0"/>
          <w:numId w:val="49"/>
        </w:numPr>
        <w:rPr>
          <w:rFonts w:eastAsiaTheme="majorEastAsia" w:cstheme="majorBidi"/>
          <w:kern w:val="0"/>
          <w14:ligatures w14:val="none"/>
        </w:rPr>
      </w:pPr>
      <w:r w:rsidRPr="00375F77">
        <w:rPr>
          <w:rFonts w:eastAsiaTheme="majorEastAsia" w:cstheme="majorBidi"/>
          <w:kern w:val="0"/>
          <w14:ligatures w14:val="none"/>
        </w:rPr>
        <w:t>Acting as a key point of contact for the Virtual School</w:t>
      </w:r>
    </w:p>
    <w:p w14:paraId="05EED032" w14:textId="77777777" w:rsidR="00375F77" w:rsidRPr="00375F77" w:rsidRDefault="00375F77" w:rsidP="008B3E30">
      <w:pPr>
        <w:numPr>
          <w:ilvl w:val="0"/>
          <w:numId w:val="49"/>
        </w:numPr>
        <w:rPr>
          <w:rFonts w:eastAsiaTheme="majorEastAsia" w:cstheme="majorBidi"/>
          <w:kern w:val="0"/>
          <w14:ligatures w14:val="none"/>
        </w:rPr>
      </w:pPr>
      <w:r w:rsidRPr="00375F77">
        <w:rPr>
          <w:rFonts w:eastAsiaTheme="majorEastAsia" w:cstheme="majorBidi"/>
          <w:kern w:val="0"/>
          <w14:ligatures w14:val="none"/>
        </w:rPr>
        <w:t>Attending and contributing to </w:t>
      </w:r>
      <w:r w:rsidRPr="00375F77">
        <w:rPr>
          <w:rFonts w:eastAsiaTheme="majorEastAsia" w:cstheme="majorBidi"/>
          <w:b/>
          <w:bCs/>
          <w:kern w:val="0"/>
          <w14:ligatures w14:val="none"/>
        </w:rPr>
        <w:t>Personal Education Plan (PEP)</w:t>
      </w:r>
      <w:r w:rsidRPr="00375F77">
        <w:rPr>
          <w:rFonts w:eastAsiaTheme="majorEastAsia" w:cstheme="majorBidi"/>
          <w:kern w:val="0"/>
          <w14:ligatures w14:val="none"/>
        </w:rPr>
        <w:t> reviews</w:t>
      </w:r>
    </w:p>
    <w:p w14:paraId="35B5C516" w14:textId="77777777" w:rsidR="00375F77" w:rsidRPr="00375F77" w:rsidRDefault="00375F77" w:rsidP="008B3E30">
      <w:pPr>
        <w:numPr>
          <w:ilvl w:val="0"/>
          <w:numId w:val="49"/>
        </w:numPr>
        <w:rPr>
          <w:rFonts w:eastAsiaTheme="majorEastAsia" w:cstheme="majorBidi"/>
          <w:kern w:val="0"/>
          <w14:ligatures w14:val="none"/>
        </w:rPr>
      </w:pPr>
      <w:r w:rsidRPr="00375F77">
        <w:rPr>
          <w:rFonts w:eastAsiaTheme="majorEastAsia" w:cstheme="majorBidi"/>
          <w:kern w:val="0"/>
          <w14:ligatures w14:val="none"/>
        </w:rPr>
        <w:t xml:space="preserve">Ensuring that </w:t>
      </w:r>
      <w:proofErr w:type="spellStart"/>
      <w:r w:rsidRPr="00375F77">
        <w:rPr>
          <w:rFonts w:eastAsiaTheme="majorEastAsia" w:cstheme="majorBidi"/>
          <w:kern w:val="0"/>
          <w14:ligatures w14:val="none"/>
        </w:rPr>
        <w:t>CiC</w:t>
      </w:r>
      <w:proofErr w:type="spellEnd"/>
      <w:r w:rsidRPr="00375F77">
        <w:rPr>
          <w:rFonts w:eastAsiaTheme="majorEastAsia" w:cstheme="majorBidi"/>
          <w:kern w:val="0"/>
          <w14:ligatures w14:val="none"/>
        </w:rPr>
        <w:t xml:space="preserve"> pupils receive appropriate support, interventions, and access to enrichment opportunities</w:t>
      </w:r>
    </w:p>
    <w:p w14:paraId="1956BC4E" w14:textId="77777777" w:rsidR="00375F77" w:rsidRPr="00375F77" w:rsidRDefault="00375F77" w:rsidP="008B3E30">
      <w:pPr>
        <w:numPr>
          <w:ilvl w:val="0"/>
          <w:numId w:val="49"/>
        </w:numPr>
        <w:rPr>
          <w:rFonts w:eastAsiaTheme="majorEastAsia" w:cstheme="majorBidi"/>
          <w:kern w:val="0"/>
          <w14:ligatures w14:val="none"/>
        </w:rPr>
      </w:pPr>
      <w:r w:rsidRPr="00375F77">
        <w:rPr>
          <w:rFonts w:eastAsiaTheme="majorEastAsia" w:cstheme="majorBidi"/>
          <w:kern w:val="0"/>
          <w14:ligatures w14:val="none"/>
        </w:rPr>
        <w:t>Monitoring progress, attendance, and wellbeing</w:t>
      </w:r>
    </w:p>
    <w:p w14:paraId="2F82B19C" w14:textId="77777777" w:rsidR="00375F77" w:rsidRPr="00375F77" w:rsidRDefault="00375F77" w:rsidP="008B3E30">
      <w:pPr>
        <w:numPr>
          <w:ilvl w:val="0"/>
          <w:numId w:val="49"/>
        </w:numPr>
        <w:rPr>
          <w:rFonts w:eastAsiaTheme="majorEastAsia" w:cstheme="majorBidi"/>
          <w:kern w:val="0"/>
          <w14:ligatures w14:val="none"/>
        </w:rPr>
      </w:pPr>
      <w:r w:rsidRPr="00375F77">
        <w:rPr>
          <w:rFonts w:eastAsiaTheme="majorEastAsia" w:cstheme="majorBidi"/>
          <w:kern w:val="0"/>
          <w14:ligatures w14:val="none"/>
        </w:rPr>
        <w:t>Liaising with carers, social workers, and other professionals</w:t>
      </w:r>
    </w:p>
    <w:p w14:paraId="32071490" w14:textId="64C71DFA" w:rsidR="00375F77" w:rsidRPr="00375F77" w:rsidRDefault="00375F77" w:rsidP="00375F77">
      <w:pPr>
        <w:rPr>
          <w:rFonts w:eastAsiaTheme="majorEastAsia" w:cstheme="majorBidi"/>
          <w:kern w:val="0"/>
          <w14:ligatures w14:val="none"/>
        </w:rPr>
      </w:pPr>
      <w:r w:rsidRPr="00375F77">
        <w:rPr>
          <w:rFonts w:eastAsiaTheme="majorEastAsia" w:cstheme="majorBidi"/>
          <w:kern w:val="0"/>
          <w14:ligatures w14:val="none"/>
        </w:rPr>
        <w:t>The Designated Teacher works closely with the </w:t>
      </w:r>
      <w:r w:rsidRPr="00375F77">
        <w:rPr>
          <w:rFonts w:eastAsiaTheme="majorEastAsia" w:cstheme="majorBidi"/>
          <w:b/>
          <w:bCs/>
          <w:kern w:val="0"/>
          <w14:ligatures w14:val="none"/>
        </w:rPr>
        <w:t>Designated Safeguarding Lead (DSL)</w:t>
      </w:r>
      <w:r w:rsidRPr="00375F77">
        <w:rPr>
          <w:rFonts w:eastAsiaTheme="majorEastAsia" w:cstheme="majorBidi"/>
          <w:kern w:val="0"/>
          <w14:ligatures w14:val="none"/>
        </w:rPr>
        <w:t> to ensure a coordinated approach to safeguarding and education.</w:t>
      </w:r>
    </w:p>
    <w:p w14:paraId="54ACAF87" w14:textId="77777777" w:rsidR="00375F77" w:rsidRPr="00375F77" w:rsidRDefault="00375F77" w:rsidP="00375F77">
      <w:pPr>
        <w:rPr>
          <w:rFonts w:eastAsiaTheme="majorEastAsia" w:cstheme="majorBidi"/>
          <w:b/>
          <w:bCs/>
          <w:kern w:val="0"/>
          <w14:ligatures w14:val="none"/>
        </w:rPr>
      </w:pPr>
      <w:r w:rsidRPr="00375F77">
        <w:rPr>
          <w:rFonts w:eastAsiaTheme="majorEastAsia" w:cstheme="majorBidi"/>
          <w:b/>
          <w:bCs/>
          <w:kern w:val="0"/>
          <w14:ligatures w14:val="none"/>
        </w:rPr>
        <w:t>2. Children Previously in Care</w:t>
      </w:r>
    </w:p>
    <w:p w14:paraId="7FD6B85D" w14:textId="77777777" w:rsidR="00375F77" w:rsidRPr="00375F77" w:rsidRDefault="00375F77" w:rsidP="00375F77">
      <w:pPr>
        <w:rPr>
          <w:rFonts w:eastAsiaTheme="majorEastAsia" w:cstheme="majorBidi"/>
          <w:kern w:val="0"/>
          <w14:ligatures w14:val="none"/>
        </w:rPr>
      </w:pPr>
      <w:r w:rsidRPr="00375F77">
        <w:rPr>
          <w:rFonts w:eastAsiaTheme="majorEastAsia" w:cstheme="majorBidi"/>
          <w:kern w:val="0"/>
          <w14:ligatures w14:val="none"/>
        </w:rPr>
        <w:t>We recognise that children who were previously looked after may continue to experience vulnerability. These pupils are supported through:</w:t>
      </w:r>
    </w:p>
    <w:p w14:paraId="6B6BBE52" w14:textId="77777777" w:rsidR="00375F77" w:rsidRPr="00375F77" w:rsidRDefault="00375F77" w:rsidP="008B3E30">
      <w:pPr>
        <w:numPr>
          <w:ilvl w:val="0"/>
          <w:numId w:val="50"/>
        </w:numPr>
        <w:rPr>
          <w:rFonts w:eastAsiaTheme="majorEastAsia" w:cstheme="majorBidi"/>
          <w:kern w:val="0"/>
          <w14:ligatures w14:val="none"/>
        </w:rPr>
      </w:pPr>
      <w:r w:rsidRPr="00375F77">
        <w:rPr>
          <w:rFonts w:eastAsiaTheme="majorEastAsia" w:cstheme="majorBidi"/>
          <w:kern w:val="0"/>
          <w14:ligatures w14:val="none"/>
        </w:rPr>
        <w:t>Pastoral care and targeted interventions</w:t>
      </w:r>
    </w:p>
    <w:p w14:paraId="1F71376B" w14:textId="77777777" w:rsidR="00375F77" w:rsidRPr="00375F77" w:rsidRDefault="00375F77" w:rsidP="008B3E30">
      <w:pPr>
        <w:numPr>
          <w:ilvl w:val="0"/>
          <w:numId w:val="50"/>
        </w:numPr>
        <w:rPr>
          <w:rFonts w:eastAsiaTheme="majorEastAsia" w:cstheme="majorBidi"/>
          <w:kern w:val="0"/>
          <w14:ligatures w14:val="none"/>
        </w:rPr>
      </w:pPr>
      <w:r w:rsidRPr="00375F77">
        <w:rPr>
          <w:rFonts w:eastAsiaTheme="majorEastAsia" w:cstheme="majorBidi"/>
          <w:kern w:val="0"/>
          <w14:ligatures w14:val="none"/>
        </w:rPr>
        <w:t>Access to mental health and wellbeing support</w:t>
      </w:r>
    </w:p>
    <w:p w14:paraId="5567BF70" w14:textId="77777777" w:rsidR="00375F77" w:rsidRPr="00375F77" w:rsidRDefault="00375F77" w:rsidP="008B3E30">
      <w:pPr>
        <w:numPr>
          <w:ilvl w:val="0"/>
          <w:numId w:val="50"/>
        </w:numPr>
        <w:rPr>
          <w:rFonts w:eastAsiaTheme="majorEastAsia" w:cstheme="majorBidi"/>
          <w:kern w:val="0"/>
          <w14:ligatures w14:val="none"/>
        </w:rPr>
      </w:pPr>
      <w:r w:rsidRPr="00375F77">
        <w:rPr>
          <w:rFonts w:eastAsiaTheme="majorEastAsia" w:cstheme="majorBidi"/>
          <w:kern w:val="0"/>
          <w14:ligatures w14:val="none"/>
        </w:rPr>
        <w:t>Inclusion in safeguarding monitoring and review processes</w:t>
      </w:r>
    </w:p>
    <w:p w14:paraId="0828150A" w14:textId="77777777" w:rsidR="00375F77" w:rsidRPr="00375F77" w:rsidRDefault="00375F77" w:rsidP="008B3E30">
      <w:pPr>
        <w:numPr>
          <w:ilvl w:val="0"/>
          <w:numId w:val="50"/>
        </w:numPr>
        <w:rPr>
          <w:rFonts w:eastAsiaTheme="majorEastAsia" w:cstheme="majorBidi"/>
          <w:kern w:val="0"/>
          <w14:ligatures w14:val="none"/>
        </w:rPr>
      </w:pPr>
      <w:r w:rsidRPr="00375F77">
        <w:rPr>
          <w:rFonts w:eastAsiaTheme="majorEastAsia" w:cstheme="majorBidi"/>
          <w:kern w:val="0"/>
          <w14:ligatures w14:val="none"/>
        </w:rPr>
        <w:t>Continued liaison with the Virtual School where appropriate</w:t>
      </w:r>
    </w:p>
    <w:p w14:paraId="36FE2E3D" w14:textId="189B8265" w:rsidR="00375F77" w:rsidRPr="00375F77" w:rsidRDefault="00375F77" w:rsidP="00375F77">
      <w:pPr>
        <w:rPr>
          <w:rFonts w:eastAsiaTheme="majorEastAsia" w:cstheme="majorBidi"/>
          <w:kern w:val="0"/>
          <w14:ligatures w14:val="none"/>
        </w:rPr>
      </w:pPr>
      <w:r w:rsidRPr="00375F77">
        <w:rPr>
          <w:rFonts w:eastAsiaTheme="majorEastAsia" w:cstheme="majorBidi"/>
          <w:kern w:val="0"/>
          <w14:ligatures w14:val="none"/>
        </w:rPr>
        <w:lastRenderedPageBreak/>
        <w:t>Staff are made aware of the potential challenges faced by previously looked-after children and are trained to respond with sensitivity and understanding.</w:t>
      </w:r>
    </w:p>
    <w:p w14:paraId="78CCE1A6" w14:textId="3CAB32F7" w:rsidR="006B6313" w:rsidRPr="00375F77" w:rsidRDefault="00375F77" w:rsidP="00375F77">
      <w:pPr>
        <w:rPr>
          <w:rFonts w:eastAsiaTheme="majorEastAsia" w:cstheme="majorBidi"/>
          <w:b/>
          <w:bCs/>
          <w:kern w:val="0"/>
          <w14:ligatures w14:val="none"/>
        </w:rPr>
      </w:pPr>
      <w:r w:rsidRPr="00375F77">
        <w:rPr>
          <w:rFonts w:eastAsiaTheme="majorEastAsia" w:cstheme="majorBidi"/>
          <w:b/>
          <w:bCs/>
          <w:kern w:val="0"/>
          <w14:ligatures w14:val="none"/>
        </w:rPr>
        <w:t>3. Private Fostering Arrangements</w:t>
      </w:r>
    </w:p>
    <w:p w14:paraId="5BA8484B" w14:textId="77777777" w:rsidR="00375F77" w:rsidRPr="00375F77" w:rsidRDefault="00375F77" w:rsidP="00375F77">
      <w:pPr>
        <w:rPr>
          <w:rFonts w:eastAsiaTheme="majorEastAsia" w:cstheme="majorBidi"/>
          <w:kern w:val="0"/>
          <w14:ligatures w14:val="none"/>
        </w:rPr>
      </w:pPr>
      <w:r w:rsidRPr="00375F77">
        <w:rPr>
          <w:rFonts w:eastAsiaTheme="majorEastAsia" w:cstheme="majorBidi"/>
          <w:kern w:val="0"/>
          <w14:ligatures w14:val="none"/>
        </w:rPr>
        <w:t>A </w:t>
      </w:r>
      <w:r w:rsidRPr="00375F77">
        <w:rPr>
          <w:rFonts w:eastAsiaTheme="majorEastAsia" w:cstheme="majorBidi"/>
          <w:b/>
          <w:bCs/>
          <w:kern w:val="0"/>
          <w14:ligatures w14:val="none"/>
        </w:rPr>
        <w:t>private fostering arrangement</w:t>
      </w:r>
      <w:r w:rsidRPr="00375F77">
        <w:rPr>
          <w:rFonts w:eastAsiaTheme="majorEastAsia" w:cstheme="majorBidi"/>
          <w:kern w:val="0"/>
          <w14:ligatures w14:val="none"/>
        </w:rPr>
        <w:t> occurs when a child under 16 (or under 18 if disabled) is cared for by someone who is not a parent or close relative for 28 days or more. We have a statutory duty to report any known or suspected private fostering arrangements to the local authority.</w:t>
      </w:r>
    </w:p>
    <w:p w14:paraId="61EA509E" w14:textId="77777777" w:rsidR="00375F77" w:rsidRPr="00375F77" w:rsidRDefault="00375F77" w:rsidP="00375F77">
      <w:pPr>
        <w:rPr>
          <w:rFonts w:eastAsiaTheme="majorEastAsia" w:cstheme="majorBidi"/>
          <w:kern w:val="0"/>
          <w14:ligatures w14:val="none"/>
        </w:rPr>
      </w:pPr>
      <w:r w:rsidRPr="00375F77">
        <w:rPr>
          <w:rFonts w:eastAsiaTheme="majorEastAsia" w:cstheme="majorBidi"/>
          <w:kern w:val="0"/>
          <w14:ligatures w14:val="none"/>
        </w:rPr>
        <w:t>Staff must:</w:t>
      </w:r>
    </w:p>
    <w:p w14:paraId="7523A266" w14:textId="77777777" w:rsidR="00375F77" w:rsidRPr="00375F77" w:rsidRDefault="00375F77" w:rsidP="008B3E30">
      <w:pPr>
        <w:numPr>
          <w:ilvl w:val="0"/>
          <w:numId w:val="51"/>
        </w:numPr>
        <w:rPr>
          <w:rFonts w:eastAsiaTheme="majorEastAsia" w:cstheme="majorBidi"/>
          <w:kern w:val="0"/>
          <w14:ligatures w14:val="none"/>
        </w:rPr>
      </w:pPr>
      <w:r w:rsidRPr="00375F77">
        <w:rPr>
          <w:rFonts w:eastAsiaTheme="majorEastAsia" w:cstheme="majorBidi"/>
          <w:kern w:val="0"/>
          <w14:ligatures w14:val="none"/>
        </w:rPr>
        <w:t>Notify the DSL if they become aware of a private fostering arrangement</w:t>
      </w:r>
    </w:p>
    <w:p w14:paraId="731A1D8F" w14:textId="77777777" w:rsidR="00375F77" w:rsidRPr="00375F77" w:rsidRDefault="00375F77" w:rsidP="008B3E30">
      <w:pPr>
        <w:numPr>
          <w:ilvl w:val="0"/>
          <w:numId w:val="51"/>
        </w:numPr>
        <w:rPr>
          <w:rFonts w:eastAsiaTheme="majorEastAsia" w:cstheme="majorBidi"/>
          <w:kern w:val="0"/>
          <w14:ligatures w14:val="none"/>
        </w:rPr>
      </w:pPr>
      <w:r w:rsidRPr="00375F77">
        <w:rPr>
          <w:rFonts w:eastAsiaTheme="majorEastAsia" w:cstheme="majorBidi"/>
          <w:kern w:val="0"/>
          <w14:ligatures w14:val="none"/>
        </w:rPr>
        <w:t>Support the DSL in liaising with the family and confirming whether the local authority has been informed</w:t>
      </w:r>
    </w:p>
    <w:p w14:paraId="4BECF68D" w14:textId="77777777" w:rsidR="00375F77" w:rsidRPr="00375F77" w:rsidRDefault="00375F77" w:rsidP="008B3E30">
      <w:pPr>
        <w:numPr>
          <w:ilvl w:val="0"/>
          <w:numId w:val="51"/>
        </w:numPr>
        <w:rPr>
          <w:rFonts w:eastAsiaTheme="majorEastAsia" w:cstheme="majorBidi"/>
          <w:kern w:val="0"/>
          <w14:ligatures w14:val="none"/>
        </w:rPr>
      </w:pPr>
      <w:r w:rsidRPr="00375F77">
        <w:rPr>
          <w:rFonts w:eastAsiaTheme="majorEastAsia" w:cstheme="majorBidi"/>
          <w:kern w:val="0"/>
          <w14:ligatures w14:val="none"/>
        </w:rPr>
        <w:t>Ensure that safeguarding procedures are followed and that the child’s welfare is prioritised</w:t>
      </w:r>
    </w:p>
    <w:p w14:paraId="1C42F63E" w14:textId="6855DAC2" w:rsidR="00375F77" w:rsidRDefault="00375F77" w:rsidP="00375F77">
      <w:pPr>
        <w:rPr>
          <w:rFonts w:eastAsiaTheme="majorEastAsia" w:cstheme="majorBidi"/>
          <w:kern w:val="0"/>
          <w14:ligatures w14:val="none"/>
        </w:rPr>
      </w:pPr>
      <w:r w:rsidRPr="00375F77">
        <w:rPr>
          <w:rFonts w:eastAsiaTheme="majorEastAsia" w:cstheme="majorBidi"/>
          <w:kern w:val="0"/>
          <w14:ligatures w14:val="none"/>
        </w:rPr>
        <w:t>We take steps during admission to verify the relationship between the child and the adults registering them.</w:t>
      </w:r>
    </w:p>
    <w:p w14:paraId="622AA54E" w14:textId="3C1B2D9A" w:rsidR="00D045E1" w:rsidRDefault="00D045E1" w:rsidP="00375F77">
      <w:pPr>
        <w:rPr>
          <w:rFonts w:eastAsiaTheme="majorEastAsia" w:cstheme="majorBidi"/>
          <w:b/>
          <w:bCs/>
          <w:kern w:val="0"/>
          <w14:ligatures w14:val="none"/>
        </w:rPr>
      </w:pPr>
      <w:r>
        <w:rPr>
          <w:rFonts w:eastAsiaTheme="majorEastAsia" w:cstheme="majorBidi"/>
          <w:b/>
          <w:bCs/>
          <w:kern w:val="0"/>
          <w14:ligatures w14:val="none"/>
        </w:rPr>
        <w:t xml:space="preserve">4. </w:t>
      </w:r>
      <w:r w:rsidR="0019748A">
        <w:rPr>
          <w:rFonts w:eastAsiaTheme="majorEastAsia" w:cstheme="majorBidi"/>
          <w:b/>
          <w:bCs/>
          <w:kern w:val="0"/>
          <w14:ligatures w14:val="none"/>
        </w:rPr>
        <w:t>Kinship Care Arrangements</w:t>
      </w:r>
    </w:p>
    <w:p w14:paraId="4C652999" w14:textId="77777777" w:rsidR="002B0715" w:rsidRPr="002B0715" w:rsidRDefault="002B0715" w:rsidP="002B0715">
      <w:pPr>
        <w:rPr>
          <w:rFonts w:eastAsiaTheme="majorEastAsia" w:cstheme="majorBidi"/>
          <w:kern w:val="0"/>
          <w14:ligatures w14:val="none"/>
        </w:rPr>
      </w:pPr>
      <w:r w:rsidRPr="002B0715">
        <w:rPr>
          <w:rFonts w:eastAsiaTheme="majorEastAsia" w:cstheme="majorBidi"/>
          <w:b/>
          <w:bCs/>
          <w:kern w:val="0"/>
          <w14:ligatures w14:val="none"/>
        </w:rPr>
        <w:t xml:space="preserve">Kinship care </w:t>
      </w:r>
      <w:r w:rsidRPr="002B0715">
        <w:rPr>
          <w:rFonts w:eastAsiaTheme="majorEastAsia" w:cstheme="majorBidi"/>
          <w:kern w:val="0"/>
          <w14:ligatures w14:val="none"/>
        </w:rPr>
        <w:t>refers to children being raised by relatives or close family friends. These arrangements may be informal or formalised through legal orders. Schools must:</w:t>
      </w:r>
    </w:p>
    <w:p w14:paraId="5FF9B8DC" w14:textId="77777777" w:rsidR="002B0715" w:rsidRPr="002B0715" w:rsidRDefault="002B0715" w:rsidP="002B0715">
      <w:pPr>
        <w:numPr>
          <w:ilvl w:val="0"/>
          <w:numId w:val="88"/>
        </w:numPr>
        <w:rPr>
          <w:rFonts w:eastAsiaTheme="majorEastAsia" w:cstheme="majorBidi"/>
          <w:kern w:val="0"/>
          <w14:ligatures w14:val="none"/>
        </w:rPr>
      </w:pPr>
      <w:r w:rsidRPr="002B0715">
        <w:rPr>
          <w:rFonts w:eastAsiaTheme="majorEastAsia" w:cstheme="majorBidi"/>
          <w:kern w:val="0"/>
          <w14:ligatures w14:val="none"/>
        </w:rPr>
        <w:t>Identify and support children in kinship care, including those not known to the local authority.</w:t>
      </w:r>
    </w:p>
    <w:p w14:paraId="0A35A771" w14:textId="7655B42B" w:rsidR="002B0715" w:rsidRPr="002B0715" w:rsidRDefault="002B0715" w:rsidP="002B0715">
      <w:pPr>
        <w:numPr>
          <w:ilvl w:val="0"/>
          <w:numId w:val="88"/>
        </w:numPr>
        <w:rPr>
          <w:rFonts w:eastAsiaTheme="majorEastAsia" w:cstheme="majorBidi"/>
          <w:kern w:val="0"/>
          <w14:ligatures w14:val="none"/>
        </w:rPr>
      </w:pPr>
      <w:r w:rsidRPr="002B0715">
        <w:rPr>
          <w:rFonts w:eastAsiaTheme="majorEastAsia" w:cstheme="majorBidi"/>
          <w:kern w:val="0"/>
          <w14:ligatures w14:val="none"/>
        </w:rPr>
        <w:t>Be aware of the local authority’s published </w:t>
      </w:r>
      <w:r w:rsidR="00387416">
        <w:rPr>
          <w:rFonts w:eastAsiaTheme="majorEastAsia" w:cstheme="majorBidi"/>
          <w:i/>
          <w:iCs/>
          <w:kern w:val="0"/>
          <w14:ligatures w14:val="none"/>
        </w:rPr>
        <w:t>K</w:t>
      </w:r>
      <w:r w:rsidRPr="002B0715">
        <w:rPr>
          <w:rFonts w:eastAsiaTheme="majorEastAsia" w:cstheme="majorBidi"/>
          <w:i/>
          <w:iCs/>
          <w:kern w:val="0"/>
          <w14:ligatures w14:val="none"/>
        </w:rPr>
        <w:t xml:space="preserve">inship </w:t>
      </w:r>
      <w:r w:rsidR="00387416">
        <w:rPr>
          <w:rFonts w:eastAsiaTheme="majorEastAsia" w:cstheme="majorBidi"/>
          <w:i/>
          <w:iCs/>
          <w:kern w:val="0"/>
          <w14:ligatures w14:val="none"/>
        </w:rPr>
        <w:t>C</w:t>
      </w:r>
      <w:r w:rsidRPr="002B0715">
        <w:rPr>
          <w:rFonts w:eastAsiaTheme="majorEastAsia" w:cstheme="majorBidi"/>
          <w:i/>
          <w:iCs/>
          <w:kern w:val="0"/>
          <w14:ligatures w14:val="none"/>
        </w:rPr>
        <w:t>are offer</w:t>
      </w:r>
      <w:r w:rsidRPr="002B0715">
        <w:rPr>
          <w:rFonts w:eastAsiaTheme="majorEastAsia" w:cstheme="majorBidi"/>
          <w:kern w:val="0"/>
          <w14:ligatures w14:val="none"/>
        </w:rPr>
        <w:t> and signpost carers to relevant support.</w:t>
      </w:r>
    </w:p>
    <w:p w14:paraId="47655385" w14:textId="77777777" w:rsidR="002B0715" w:rsidRPr="002B0715" w:rsidRDefault="002B0715" w:rsidP="002B0715">
      <w:pPr>
        <w:numPr>
          <w:ilvl w:val="0"/>
          <w:numId w:val="88"/>
        </w:numPr>
        <w:rPr>
          <w:rFonts w:eastAsiaTheme="majorEastAsia" w:cstheme="majorBidi"/>
          <w:kern w:val="0"/>
          <w14:ligatures w14:val="none"/>
        </w:rPr>
      </w:pPr>
      <w:r w:rsidRPr="002B0715">
        <w:rPr>
          <w:rFonts w:eastAsiaTheme="majorEastAsia" w:cstheme="majorBidi"/>
          <w:kern w:val="0"/>
          <w14:ligatures w14:val="none"/>
        </w:rPr>
        <w:t>Liaise with the Virtual School Head to promote educational outcomes for children in kinship care.</w:t>
      </w:r>
    </w:p>
    <w:p w14:paraId="207F83FF" w14:textId="5015EB31" w:rsidR="0019748A" w:rsidRPr="00A05510" w:rsidRDefault="002B0715" w:rsidP="00375F77">
      <w:pPr>
        <w:numPr>
          <w:ilvl w:val="0"/>
          <w:numId w:val="88"/>
        </w:numPr>
        <w:rPr>
          <w:rFonts w:eastAsiaTheme="majorEastAsia" w:cstheme="majorBidi"/>
          <w:kern w:val="0"/>
          <w14:ligatures w14:val="none"/>
        </w:rPr>
      </w:pPr>
      <w:r w:rsidRPr="002B0715">
        <w:rPr>
          <w:rFonts w:eastAsiaTheme="majorEastAsia" w:cstheme="majorBidi"/>
          <w:kern w:val="0"/>
          <w14:ligatures w14:val="none"/>
        </w:rPr>
        <w:t>Ensure staff understand the potential vulnerabilities and safeguarding needs of children in kinship arrangements.</w:t>
      </w:r>
    </w:p>
    <w:p w14:paraId="4FED6FA1" w14:textId="77777777" w:rsidR="00375F77" w:rsidRPr="00375F77" w:rsidRDefault="00375F77" w:rsidP="00375F77">
      <w:pPr>
        <w:rPr>
          <w:rFonts w:eastAsiaTheme="majorEastAsia" w:cstheme="majorBidi"/>
          <w:b/>
          <w:bCs/>
          <w:kern w:val="0"/>
          <w14:ligatures w14:val="none"/>
        </w:rPr>
      </w:pPr>
      <w:r w:rsidRPr="00375F77">
        <w:rPr>
          <w:rFonts w:eastAsiaTheme="majorEastAsia" w:cstheme="majorBidi"/>
          <w:b/>
          <w:bCs/>
          <w:kern w:val="0"/>
          <w14:ligatures w14:val="none"/>
        </w:rPr>
        <w:t>4. Multi-Agency Working</w:t>
      </w:r>
    </w:p>
    <w:p w14:paraId="17FDACB7" w14:textId="407F05AA" w:rsidR="00375F77" w:rsidRPr="00375F77" w:rsidRDefault="00375F77" w:rsidP="00375F77">
      <w:pPr>
        <w:rPr>
          <w:rFonts w:eastAsiaTheme="majorEastAsia" w:cstheme="majorBidi"/>
          <w:kern w:val="0"/>
          <w14:ligatures w14:val="none"/>
        </w:rPr>
      </w:pPr>
      <w:r w:rsidRPr="00375F77">
        <w:rPr>
          <w:rFonts w:eastAsiaTheme="majorEastAsia" w:cstheme="majorBidi"/>
          <w:kern w:val="0"/>
          <w14:ligatures w14:val="none"/>
        </w:rPr>
        <w:t>We work closely with</w:t>
      </w:r>
      <w:r w:rsidR="00905341">
        <w:rPr>
          <w:rFonts w:eastAsiaTheme="majorEastAsia" w:cstheme="majorBidi"/>
          <w:kern w:val="0"/>
          <w14:ligatures w14:val="none"/>
        </w:rPr>
        <w:t xml:space="preserve"> </w:t>
      </w:r>
      <w:r w:rsidRPr="00375F77">
        <w:rPr>
          <w:rFonts w:eastAsiaTheme="majorEastAsia" w:cstheme="majorBidi"/>
          <w:b/>
          <w:bCs/>
          <w:kern w:val="0"/>
          <w14:ligatures w14:val="none"/>
        </w:rPr>
        <w:t>Virtual Schools</w:t>
      </w:r>
      <w:r w:rsidR="00905341">
        <w:rPr>
          <w:rFonts w:eastAsiaTheme="majorEastAsia" w:cstheme="majorBidi"/>
          <w:kern w:val="0"/>
          <w14:ligatures w14:val="none"/>
        </w:rPr>
        <w:t xml:space="preserve">, </w:t>
      </w:r>
      <w:r w:rsidRPr="00375F77">
        <w:rPr>
          <w:rFonts w:eastAsiaTheme="majorEastAsia" w:cstheme="majorBidi"/>
          <w:b/>
          <w:bCs/>
          <w:kern w:val="0"/>
          <w14:ligatures w14:val="none"/>
        </w:rPr>
        <w:t>Children’s Social Care</w:t>
      </w:r>
      <w:r w:rsidR="00905341">
        <w:rPr>
          <w:rFonts w:eastAsiaTheme="majorEastAsia" w:cstheme="majorBidi"/>
          <w:kern w:val="0"/>
          <w14:ligatures w14:val="none"/>
        </w:rPr>
        <w:t xml:space="preserve">, </w:t>
      </w:r>
      <w:r w:rsidRPr="00375F77">
        <w:rPr>
          <w:rFonts w:eastAsiaTheme="majorEastAsia" w:cstheme="majorBidi"/>
          <w:b/>
          <w:bCs/>
          <w:kern w:val="0"/>
          <w14:ligatures w14:val="none"/>
        </w:rPr>
        <w:t>Health and mental health services</w:t>
      </w:r>
      <w:r w:rsidR="00905341">
        <w:rPr>
          <w:rFonts w:eastAsiaTheme="majorEastAsia" w:cstheme="majorBidi"/>
          <w:kern w:val="0"/>
          <w14:ligatures w14:val="none"/>
        </w:rPr>
        <w:t xml:space="preserve">, </w:t>
      </w:r>
      <w:r w:rsidRPr="00375F77">
        <w:rPr>
          <w:rFonts w:eastAsiaTheme="majorEastAsia" w:cstheme="majorBidi"/>
          <w:b/>
          <w:bCs/>
          <w:kern w:val="0"/>
          <w14:ligatures w14:val="none"/>
        </w:rPr>
        <w:t>Carers and familie</w:t>
      </w:r>
      <w:r w:rsidR="00002F18">
        <w:rPr>
          <w:rFonts w:eastAsiaTheme="majorEastAsia" w:cstheme="majorBidi"/>
          <w:b/>
          <w:bCs/>
          <w:kern w:val="0"/>
          <w14:ligatures w14:val="none"/>
        </w:rPr>
        <w:t xml:space="preserve">s </w:t>
      </w:r>
      <w:r w:rsidRPr="00375F77">
        <w:rPr>
          <w:rFonts w:eastAsiaTheme="majorEastAsia" w:cstheme="majorBidi"/>
          <w:kern w:val="0"/>
          <w14:ligatures w14:val="none"/>
        </w:rPr>
        <w:t xml:space="preserve">to ensure that </w:t>
      </w:r>
      <w:proofErr w:type="spellStart"/>
      <w:r w:rsidRPr="00375F77">
        <w:rPr>
          <w:rFonts w:eastAsiaTheme="majorEastAsia" w:cstheme="majorBidi"/>
          <w:kern w:val="0"/>
          <w14:ligatures w14:val="none"/>
        </w:rPr>
        <w:t>CiC</w:t>
      </w:r>
      <w:proofErr w:type="spellEnd"/>
      <w:r w:rsidRPr="00375F77">
        <w:rPr>
          <w:rFonts w:eastAsiaTheme="majorEastAsia" w:cstheme="majorBidi"/>
          <w:kern w:val="0"/>
          <w14:ligatures w14:val="none"/>
        </w:rPr>
        <w:t xml:space="preserve"> and previously looked-after children receive the support they need to thrive. We contribute to multi-agency plans and ensure that safeguarding concerns are addressed promptly and effectively.</w:t>
      </w:r>
    </w:p>
    <w:p w14:paraId="1BBDD7A1" w14:textId="5A666492" w:rsidR="00460F48" w:rsidRPr="001D4542" w:rsidRDefault="00460F48" w:rsidP="00460F48">
      <w:pPr>
        <w:rPr>
          <w:rFonts w:eastAsiaTheme="majorEastAsia" w:cstheme="majorBidi"/>
          <w:kern w:val="0"/>
          <w14:ligatures w14:val="none"/>
        </w:rPr>
      </w:pPr>
      <w:r w:rsidRPr="00460F48">
        <w:rPr>
          <w:rFonts w:asciiTheme="majorHAnsi" w:hAnsiTheme="majorHAnsi" w:cs="Arial"/>
          <w:b/>
          <w:sz w:val="32"/>
          <w:szCs w:val="32"/>
          <w:u w:val="single"/>
        </w:rPr>
        <w:t xml:space="preserve">Section K </w:t>
      </w:r>
      <w:r w:rsidR="0095235F">
        <w:rPr>
          <w:rFonts w:asciiTheme="majorHAnsi" w:hAnsiTheme="majorHAnsi" w:cs="Arial"/>
          <w:b/>
          <w:sz w:val="32"/>
          <w:szCs w:val="32"/>
          <w:u w:val="single"/>
        </w:rPr>
        <w:t>-</w:t>
      </w:r>
      <w:r w:rsidRPr="00460F48">
        <w:rPr>
          <w:rFonts w:asciiTheme="majorHAnsi" w:hAnsiTheme="majorHAnsi" w:cs="Arial"/>
          <w:b/>
          <w:sz w:val="32"/>
          <w:szCs w:val="32"/>
          <w:u w:val="single"/>
        </w:rPr>
        <w:t xml:space="preserve"> Particularly Vulnerable Groups</w:t>
      </w:r>
    </w:p>
    <w:p w14:paraId="4A734B75" w14:textId="3593D31E" w:rsidR="00460F48" w:rsidRPr="00460F48" w:rsidRDefault="00460F48" w:rsidP="00460F48">
      <w:pPr>
        <w:rPr>
          <w:rFonts w:eastAsiaTheme="majorEastAsia" w:cstheme="majorBidi"/>
          <w:kern w:val="0"/>
          <w14:ligatures w14:val="none"/>
        </w:rPr>
      </w:pPr>
      <w:proofErr w:type="gramStart"/>
      <w:r w:rsidRPr="00460F48">
        <w:rPr>
          <w:rFonts w:eastAsiaTheme="majorEastAsia" w:cstheme="majorBidi"/>
          <w:kern w:val="0"/>
          <w14:ligatures w14:val="none"/>
        </w:rPr>
        <w:t>At </w:t>
      </w:r>
      <w:r w:rsidRPr="00460F48">
        <w:rPr>
          <w:rFonts w:eastAsiaTheme="majorEastAsia" w:cstheme="majorBidi"/>
          <w:b/>
          <w:bCs/>
          <w:i/>
          <w:iCs/>
          <w:color w:val="FF0000"/>
          <w:kern w:val="0"/>
          <w14:ligatures w14:val="none"/>
        </w:rPr>
        <w:t xml:space="preserve"> </w:t>
      </w:r>
      <w:r w:rsidR="00436A51">
        <w:rPr>
          <w:rFonts w:eastAsiaTheme="majorEastAsia" w:cstheme="majorBidi"/>
          <w:b/>
          <w:bCs/>
          <w:i/>
          <w:iCs/>
          <w:color w:val="FF0000"/>
          <w:kern w:val="0"/>
          <w14:ligatures w14:val="none"/>
        </w:rPr>
        <w:t>ALBANY</w:t>
      </w:r>
      <w:proofErr w:type="gramEnd"/>
      <w:r w:rsidR="00436A51">
        <w:rPr>
          <w:rFonts w:eastAsiaTheme="majorEastAsia" w:cstheme="majorBidi"/>
          <w:b/>
          <w:bCs/>
          <w:i/>
          <w:iCs/>
          <w:color w:val="FF0000"/>
          <w:kern w:val="0"/>
          <w14:ligatures w14:val="none"/>
        </w:rPr>
        <w:t xml:space="preserve"> INFANT AND NURSERY SCHOOL</w:t>
      </w:r>
      <w:r w:rsidRPr="00460F48">
        <w:rPr>
          <w:rFonts w:eastAsiaTheme="majorEastAsia" w:cstheme="majorBidi"/>
          <w:kern w:val="0"/>
          <w14:ligatures w14:val="none"/>
        </w:rPr>
        <w:t>, we recognise that some children and young people may be particularly vulnerable to abuse, neglect, exploitation, or harm due to their individual circumstances, characteristics, or lived experiences. We are committed to identifying these pupils early, providing tailored support, and ensuring that safeguarding arrangements reflect their specific needs.</w:t>
      </w:r>
    </w:p>
    <w:p w14:paraId="4422B2CD" w14:textId="77777777" w:rsidR="00460F48" w:rsidRPr="00460F48" w:rsidRDefault="00460F48" w:rsidP="00460F48">
      <w:pPr>
        <w:rPr>
          <w:rFonts w:eastAsiaTheme="majorEastAsia" w:cstheme="majorBidi"/>
          <w:b/>
          <w:bCs/>
          <w:kern w:val="0"/>
          <w14:ligatures w14:val="none"/>
        </w:rPr>
      </w:pPr>
      <w:r w:rsidRPr="00460F48">
        <w:rPr>
          <w:rFonts w:eastAsiaTheme="majorEastAsia" w:cstheme="majorBidi"/>
          <w:b/>
          <w:bCs/>
          <w:kern w:val="0"/>
          <w14:ligatures w14:val="none"/>
        </w:rPr>
        <w:t>1. Identification and Monitoring</w:t>
      </w:r>
    </w:p>
    <w:p w14:paraId="02324083" w14:textId="77777777" w:rsidR="00460F48" w:rsidRPr="00460F48" w:rsidRDefault="00460F48" w:rsidP="00460F48">
      <w:pPr>
        <w:rPr>
          <w:rFonts w:eastAsiaTheme="majorEastAsia" w:cstheme="majorBidi"/>
          <w:kern w:val="0"/>
          <w14:ligatures w14:val="none"/>
        </w:rPr>
      </w:pPr>
      <w:r w:rsidRPr="00460F48">
        <w:rPr>
          <w:rFonts w:eastAsiaTheme="majorEastAsia" w:cstheme="majorBidi"/>
          <w:kern w:val="0"/>
          <w14:ligatures w14:val="none"/>
        </w:rPr>
        <w:t>We actively monitor and support pupils who may be vulnerable due to factors including (but not limited to):</w:t>
      </w:r>
    </w:p>
    <w:p w14:paraId="5CE1937E" w14:textId="77777777" w:rsidR="00460F48" w:rsidRPr="00460F48" w:rsidRDefault="00460F48" w:rsidP="008B3E30">
      <w:pPr>
        <w:numPr>
          <w:ilvl w:val="0"/>
          <w:numId w:val="82"/>
        </w:numPr>
        <w:rPr>
          <w:rFonts w:eastAsiaTheme="majorEastAsia" w:cstheme="majorBidi"/>
          <w:kern w:val="0"/>
          <w14:ligatures w14:val="none"/>
        </w:rPr>
      </w:pPr>
      <w:r w:rsidRPr="00460F48">
        <w:rPr>
          <w:rFonts w:eastAsiaTheme="majorEastAsia" w:cstheme="majorBidi"/>
          <w:kern w:val="0"/>
          <w14:ligatures w14:val="none"/>
        </w:rPr>
        <w:lastRenderedPageBreak/>
        <w:t>Special Educational Needs and Disabilities (SEND)</w:t>
      </w:r>
    </w:p>
    <w:p w14:paraId="54E42191" w14:textId="77777777" w:rsidR="00460F48" w:rsidRPr="00460F48" w:rsidRDefault="00460F48" w:rsidP="008B3E30">
      <w:pPr>
        <w:numPr>
          <w:ilvl w:val="0"/>
          <w:numId w:val="82"/>
        </w:numPr>
        <w:rPr>
          <w:rFonts w:eastAsiaTheme="majorEastAsia" w:cstheme="majorBidi"/>
          <w:kern w:val="0"/>
          <w14:ligatures w14:val="none"/>
        </w:rPr>
      </w:pPr>
      <w:r w:rsidRPr="00460F48">
        <w:rPr>
          <w:rFonts w:eastAsiaTheme="majorEastAsia" w:cstheme="majorBidi"/>
          <w:kern w:val="0"/>
          <w14:ligatures w14:val="none"/>
        </w:rPr>
        <w:t>Mental health needs</w:t>
      </w:r>
    </w:p>
    <w:p w14:paraId="4EE88B85" w14:textId="77777777" w:rsidR="00460F48" w:rsidRPr="00460F48" w:rsidRDefault="00460F48" w:rsidP="008B3E30">
      <w:pPr>
        <w:numPr>
          <w:ilvl w:val="0"/>
          <w:numId w:val="82"/>
        </w:numPr>
        <w:rPr>
          <w:rFonts w:eastAsiaTheme="majorEastAsia" w:cstheme="majorBidi"/>
          <w:kern w:val="0"/>
          <w14:ligatures w14:val="none"/>
        </w:rPr>
      </w:pPr>
      <w:r w:rsidRPr="00460F48">
        <w:rPr>
          <w:rFonts w:eastAsiaTheme="majorEastAsia" w:cstheme="majorBidi"/>
          <w:kern w:val="0"/>
          <w14:ligatures w14:val="none"/>
        </w:rPr>
        <w:t>Young carers</w:t>
      </w:r>
    </w:p>
    <w:p w14:paraId="4A3D50F9" w14:textId="77777777" w:rsidR="00460F48" w:rsidRPr="00460F48" w:rsidRDefault="00460F48" w:rsidP="008B3E30">
      <w:pPr>
        <w:numPr>
          <w:ilvl w:val="0"/>
          <w:numId w:val="82"/>
        </w:numPr>
        <w:rPr>
          <w:rFonts w:eastAsiaTheme="majorEastAsia" w:cstheme="majorBidi"/>
          <w:kern w:val="0"/>
          <w14:ligatures w14:val="none"/>
        </w:rPr>
      </w:pPr>
      <w:r w:rsidRPr="00460F48">
        <w:rPr>
          <w:rFonts w:eastAsiaTheme="majorEastAsia" w:cstheme="majorBidi"/>
          <w:kern w:val="0"/>
          <w14:ligatures w14:val="none"/>
        </w:rPr>
        <w:t>Children in care or previously in care</w:t>
      </w:r>
    </w:p>
    <w:p w14:paraId="2D582A43" w14:textId="77777777" w:rsidR="00460F48" w:rsidRPr="00460F48" w:rsidRDefault="00460F48" w:rsidP="008B3E30">
      <w:pPr>
        <w:numPr>
          <w:ilvl w:val="0"/>
          <w:numId w:val="82"/>
        </w:numPr>
        <w:rPr>
          <w:rFonts w:eastAsiaTheme="majorEastAsia" w:cstheme="majorBidi"/>
          <w:kern w:val="0"/>
          <w14:ligatures w14:val="none"/>
        </w:rPr>
      </w:pPr>
      <w:r w:rsidRPr="00460F48">
        <w:rPr>
          <w:rFonts w:eastAsiaTheme="majorEastAsia" w:cstheme="majorBidi"/>
          <w:kern w:val="0"/>
          <w14:ligatures w14:val="none"/>
        </w:rPr>
        <w:t>Children with a social worker or history of social care involvement</w:t>
      </w:r>
    </w:p>
    <w:p w14:paraId="2A5A22F5" w14:textId="77777777" w:rsidR="00460F48" w:rsidRPr="00460F48" w:rsidRDefault="00460F48" w:rsidP="008B3E30">
      <w:pPr>
        <w:numPr>
          <w:ilvl w:val="0"/>
          <w:numId w:val="82"/>
        </w:numPr>
        <w:rPr>
          <w:rFonts w:eastAsiaTheme="majorEastAsia" w:cstheme="majorBidi"/>
          <w:kern w:val="0"/>
          <w14:ligatures w14:val="none"/>
        </w:rPr>
      </w:pPr>
      <w:r w:rsidRPr="00460F48">
        <w:rPr>
          <w:rFonts w:eastAsiaTheme="majorEastAsia" w:cstheme="majorBidi"/>
          <w:kern w:val="0"/>
          <w14:ligatures w14:val="none"/>
        </w:rPr>
        <w:t>Children affected by domestic abuse, parental substance misuse, or mental health</w:t>
      </w:r>
    </w:p>
    <w:p w14:paraId="5EFBE9F1" w14:textId="77777777" w:rsidR="00460F48" w:rsidRPr="00460F48" w:rsidRDefault="00460F48" w:rsidP="008B3E30">
      <w:pPr>
        <w:numPr>
          <w:ilvl w:val="0"/>
          <w:numId w:val="82"/>
        </w:numPr>
        <w:rPr>
          <w:rFonts w:eastAsiaTheme="majorEastAsia" w:cstheme="majorBidi"/>
          <w:kern w:val="0"/>
          <w14:ligatures w14:val="none"/>
        </w:rPr>
      </w:pPr>
      <w:r w:rsidRPr="00460F48">
        <w:rPr>
          <w:rFonts w:eastAsiaTheme="majorEastAsia" w:cstheme="majorBidi"/>
          <w:kern w:val="0"/>
          <w14:ligatures w14:val="none"/>
        </w:rPr>
        <w:t>Children at risk of exploitation (CSE, CCE, county lines)</w:t>
      </w:r>
    </w:p>
    <w:p w14:paraId="014AB3B2" w14:textId="77777777" w:rsidR="00460F48" w:rsidRPr="00460F48" w:rsidRDefault="00460F48" w:rsidP="008B3E30">
      <w:pPr>
        <w:numPr>
          <w:ilvl w:val="0"/>
          <w:numId w:val="82"/>
        </w:numPr>
        <w:rPr>
          <w:rFonts w:eastAsiaTheme="majorEastAsia" w:cstheme="majorBidi"/>
          <w:kern w:val="0"/>
          <w14:ligatures w14:val="none"/>
        </w:rPr>
      </w:pPr>
      <w:r w:rsidRPr="00460F48">
        <w:rPr>
          <w:rFonts w:eastAsiaTheme="majorEastAsia" w:cstheme="majorBidi"/>
          <w:kern w:val="0"/>
          <w14:ligatures w14:val="none"/>
        </w:rPr>
        <w:t>Children at risk of radicalisation or extremism</w:t>
      </w:r>
    </w:p>
    <w:p w14:paraId="29DC71C8" w14:textId="77777777" w:rsidR="00460F48" w:rsidRPr="00460F48" w:rsidRDefault="00460F48" w:rsidP="008B3E30">
      <w:pPr>
        <w:numPr>
          <w:ilvl w:val="0"/>
          <w:numId w:val="82"/>
        </w:numPr>
        <w:rPr>
          <w:rFonts w:eastAsiaTheme="majorEastAsia" w:cstheme="majorBidi"/>
          <w:kern w:val="0"/>
          <w14:ligatures w14:val="none"/>
        </w:rPr>
      </w:pPr>
      <w:r w:rsidRPr="00460F48">
        <w:rPr>
          <w:rFonts w:eastAsiaTheme="majorEastAsia" w:cstheme="majorBidi"/>
          <w:kern w:val="0"/>
          <w14:ligatures w14:val="none"/>
        </w:rPr>
        <w:t>Children from minority ethnic backgrounds or with protected characteristics</w:t>
      </w:r>
    </w:p>
    <w:p w14:paraId="0905CF64" w14:textId="77777777" w:rsidR="00460F48" w:rsidRPr="00460F48" w:rsidRDefault="00460F48" w:rsidP="008B3E30">
      <w:pPr>
        <w:numPr>
          <w:ilvl w:val="0"/>
          <w:numId w:val="82"/>
        </w:numPr>
        <w:rPr>
          <w:rFonts w:eastAsiaTheme="majorEastAsia" w:cstheme="majorBidi"/>
          <w:kern w:val="0"/>
          <w14:ligatures w14:val="none"/>
        </w:rPr>
      </w:pPr>
      <w:r w:rsidRPr="00460F48">
        <w:rPr>
          <w:rFonts w:eastAsiaTheme="majorEastAsia" w:cstheme="majorBidi"/>
          <w:kern w:val="0"/>
          <w14:ligatures w14:val="none"/>
        </w:rPr>
        <w:t>Children who are LGBTQ+ or exploring their identity</w:t>
      </w:r>
    </w:p>
    <w:p w14:paraId="3EF1E41E" w14:textId="77777777" w:rsidR="00460F48" w:rsidRPr="00460F48" w:rsidRDefault="00460F48" w:rsidP="008B3E30">
      <w:pPr>
        <w:numPr>
          <w:ilvl w:val="0"/>
          <w:numId w:val="82"/>
        </w:numPr>
        <w:rPr>
          <w:rFonts w:eastAsiaTheme="majorEastAsia" w:cstheme="majorBidi"/>
          <w:kern w:val="0"/>
          <w14:ligatures w14:val="none"/>
        </w:rPr>
      </w:pPr>
      <w:r w:rsidRPr="00460F48">
        <w:rPr>
          <w:rFonts w:eastAsiaTheme="majorEastAsia" w:cstheme="majorBidi"/>
          <w:kern w:val="0"/>
          <w14:ligatures w14:val="none"/>
        </w:rPr>
        <w:t>Children who are privately fostered</w:t>
      </w:r>
    </w:p>
    <w:p w14:paraId="60C9183E" w14:textId="77777777" w:rsidR="00460F48" w:rsidRPr="00460F48" w:rsidRDefault="00460F48" w:rsidP="008B3E30">
      <w:pPr>
        <w:numPr>
          <w:ilvl w:val="0"/>
          <w:numId w:val="82"/>
        </w:numPr>
        <w:rPr>
          <w:rFonts w:eastAsiaTheme="majorEastAsia" w:cstheme="majorBidi"/>
          <w:kern w:val="0"/>
          <w14:ligatures w14:val="none"/>
        </w:rPr>
      </w:pPr>
      <w:r w:rsidRPr="00460F48">
        <w:rPr>
          <w:rFonts w:eastAsiaTheme="majorEastAsia" w:cstheme="majorBidi"/>
          <w:kern w:val="0"/>
          <w14:ligatures w14:val="none"/>
        </w:rPr>
        <w:t>Children missing education or frequently absent</w:t>
      </w:r>
    </w:p>
    <w:p w14:paraId="1DB3F3AB" w14:textId="77777777" w:rsidR="00460F48" w:rsidRPr="00460F48" w:rsidRDefault="00460F48" w:rsidP="008B3E30">
      <w:pPr>
        <w:numPr>
          <w:ilvl w:val="0"/>
          <w:numId w:val="82"/>
        </w:numPr>
        <w:rPr>
          <w:rFonts w:eastAsiaTheme="majorEastAsia" w:cstheme="majorBidi"/>
          <w:kern w:val="0"/>
          <w14:ligatures w14:val="none"/>
        </w:rPr>
      </w:pPr>
      <w:r w:rsidRPr="00460F48">
        <w:rPr>
          <w:rFonts w:eastAsiaTheme="majorEastAsia" w:cstheme="majorBidi"/>
          <w:kern w:val="0"/>
          <w14:ligatures w14:val="none"/>
        </w:rPr>
        <w:t>Children at risk of serious violence or involved in gang activity</w:t>
      </w:r>
    </w:p>
    <w:p w14:paraId="23AADEE4" w14:textId="1B4B9CDD" w:rsidR="00460F48" w:rsidRPr="00460F48" w:rsidRDefault="00460F48" w:rsidP="00460F48">
      <w:pPr>
        <w:rPr>
          <w:rFonts w:eastAsiaTheme="majorEastAsia" w:cstheme="majorBidi"/>
          <w:kern w:val="0"/>
          <w14:ligatures w14:val="none"/>
        </w:rPr>
      </w:pPr>
      <w:r w:rsidRPr="00460F48">
        <w:rPr>
          <w:rFonts w:eastAsiaTheme="majorEastAsia" w:cstheme="majorBidi"/>
          <w:kern w:val="0"/>
          <w14:ligatures w14:val="none"/>
        </w:rPr>
        <w:t>Staff are trained to recognise signs of vulnerability and report concerns promptly to the DSL. We use safeguarding records, attendance data, behaviour logs, and pupil voice to identify patterns and respond proactively.</w:t>
      </w:r>
    </w:p>
    <w:p w14:paraId="6D35A079" w14:textId="77777777" w:rsidR="00460F48" w:rsidRPr="00460F48" w:rsidRDefault="00460F48" w:rsidP="00460F48">
      <w:pPr>
        <w:rPr>
          <w:rFonts w:eastAsiaTheme="majorEastAsia" w:cstheme="majorBidi"/>
          <w:b/>
          <w:bCs/>
          <w:kern w:val="0"/>
          <w14:ligatures w14:val="none"/>
        </w:rPr>
      </w:pPr>
      <w:r w:rsidRPr="00460F48">
        <w:rPr>
          <w:rFonts w:eastAsiaTheme="majorEastAsia" w:cstheme="majorBidi"/>
          <w:b/>
          <w:bCs/>
          <w:kern w:val="0"/>
          <w14:ligatures w14:val="none"/>
        </w:rPr>
        <w:t>2. Reasonable Adjustments and Positive Action</w:t>
      </w:r>
    </w:p>
    <w:p w14:paraId="3D5A4562" w14:textId="77777777" w:rsidR="00460F48" w:rsidRPr="00460F48" w:rsidRDefault="00460F48" w:rsidP="00460F48">
      <w:pPr>
        <w:rPr>
          <w:rFonts w:eastAsiaTheme="majorEastAsia" w:cstheme="majorBidi"/>
          <w:kern w:val="0"/>
          <w14:ligatures w14:val="none"/>
        </w:rPr>
      </w:pPr>
      <w:r w:rsidRPr="00460F48">
        <w:rPr>
          <w:rFonts w:eastAsiaTheme="majorEastAsia" w:cstheme="majorBidi"/>
          <w:kern w:val="0"/>
          <w14:ligatures w14:val="none"/>
        </w:rPr>
        <w:t>We make reasonable adjustments to ensure that pupils with protected characteristics or additional needs are safeguarded effectively. This includes:</w:t>
      </w:r>
    </w:p>
    <w:p w14:paraId="4B248B28" w14:textId="77777777" w:rsidR="00460F48" w:rsidRPr="00460F48" w:rsidRDefault="00460F48" w:rsidP="008B3E30">
      <w:pPr>
        <w:numPr>
          <w:ilvl w:val="0"/>
          <w:numId w:val="83"/>
        </w:numPr>
        <w:rPr>
          <w:rFonts w:eastAsiaTheme="majorEastAsia" w:cstheme="majorBidi"/>
          <w:kern w:val="0"/>
          <w14:ligatures w14:val="none"/>
        </w:rPr>
      </w:pPr>
      <w:r w:rsidRPr="00460F48">
        <w:rPr>
          <w:rFonts w:eastAsiaTheme="majorEastAsia" w:cstheme="majorBidi"/>
          <w:kern w:val="0"/>
          <w14:ligatures w14:val="none"/>
        </w:rPr>
        <w:t>Differentiated safeguarding education</w:t>
      </w:r>
    </w:p>
    <w:p w14:paraId="53FB4D1B" w14:textId="77777777" w:rsidR="00460F48" w:rsidRPr="00460F48" w:rsidRDefault="00460F48" w:rsidP="008B3E30">
      <w:pPr>
        <w:numPr>
          <w:ilvl w:val="0"/>
          <w:numId w:val="83"/>
        </w:numPr>
        <w:rPr>
          <w:rFonts w:eastAsiaTheme="majorEastAsia" w:cstheme="majorBidi"/>
          <w:kern w:val="0"/>
          <w14:ligatures w14:val="none"/>
        </w:rPr>
      </w:pPr>
      <w:r w:rsidRPr="00460F48">
        <w:rPr>
          <w:rFonts w:eastAsiaTheme="majorEastAsia" w:cstheme="majorBidi"/>
          <w:kern w:val="0"/>
          <w14:ligatures w14:val="none"/>
        </w:rPr>
        <w:t>Accessible reporting systems</w:t>
      </w:r>
    </w:p>
    <w:p w14:paraId="6AC9DAE6" w14:textId="77777777" w:rsidR="00460F48" w:rsidRPr="00460F48" w:rsidRDefault="00460F48" w:rsidP="008B3E30">
      <w:pPr>
        <w:numPr>
          <w:ilvl w:val="0"/>
          <w:numId w:val="83"/>
        </w:numPr>
        <w:rPr>
          <w:rFonts w:eastAsiaTheme="majorEastAsia" w:cstheme="majorBidi"/>
          <w:kern w:val="0"/>
          <w14:ligatures w14:val="none"/>
        </w:rPr>
      </w:pPr>
      <w:r w:rsidRPr="00460F48">
        <w:rPr>
          <w:rFonts w:eastAsiaTheme="majorEastAsia" w:cstheme="majorBidi"/>
          <w:kern w:val="0"/>
          <w14:ligatures w14:val="none"/>
        </w:rPr>
        <w:t>Tailored pastoral support</w:t>
      </w:r>
    </w:p>
    <w:p w14:paraId="5CDF9E71" w14:textId="77777777" w:rsidR="00460F48" w:rsidRPr="00460F48" w:rsidRDefault="00460F48" w:rsidP="008B3E30">
      <w:pPr>
        <w:numPr>
          <w:ilvl w:val="0"/>
          <w:numId w:val="83"/>
        </w:numPr>
        <w:rPr>
          <w:rFonts w:eastAsiaTheme="majorEastAsia" w:cstheme="majorBidi"/>
          <w:kern w:val="0"/>
          <w14:ligatures w14:val="none"/>
        </w:rPr>
      </w:pPr>
      <w:r w:rsidRPr="00460F48">
        <w:rPr>
          <w:rFonts w:eastAsiaTheme="majorEastAsia" w:cstheme="majorBidi"/>
          <w:kern w:val="0"/>
          <w14:ligatures w14:val="none"/>
        </w:rPr>
        <w:t>Positive action to address disadvantage or discrimination</w:t>
      </w:r>
    </w:p>
    <w:p w14:paraId="09CE3CAE" w14:textId="77777777" w:rsidR="00460F48" w:rsidRPr="00460F48" w:rsidRDefault="00460F48" w:rsidP="008B3E30">
      <w:pPr>
        <w:numPr>
          <w:ilvl w:val="0"/>
          <w:numId w:val="83"/>
        </w:numPr>
        <w:rPr>
          <w:rFonts w:eastAsiaTheme="majorEastAsia" w:cstheme="majorBidi"/>
          <w:kern w:val="0"/>
          <w14:ligatures w14:val="none"/>
        </w:rPr>
      </w:pPr>
      <w:r w:rsidRPr="00460F48">
        <w:rPr>
          <w:rFonts w:eastAsiaTheme="majorEastAsia" w:cstheme="majorBidi"/>
          <w:kern w:val="0"/>
          <w14:ligatures w14:val="none"/>
        </w:rPr>
        <w:t>Inclusive curriculum content and representation</w:t>
      </w:r>
    </w:p>
    <w:p w14:paraId="740DCDC5" w14:textId="7C4990AA" w:rsidR="00460F48" w:rsidRPr="00460F48" w:rsidRDefault="00460F48" w:rsidP="00460F48">
      <w:pPr>
        <w:rPr>
          <w:rFonts w:eastAsiaTheme="majorEastAsia" w:cstheme="majorBidi"/>
          <w:kern w:val="0"/>
          <w14:ligatures w14:val="none"/>
        </w:rPr>
      </w:pPr>
      <w:r w:rsidRPr="00460F48">
        <w:rPr>
          <w:rFonts w:eastAsiaTheme="majorEastAsia" w:cstheme="majorBidi"/>
          <w:kern w:val="0"/>
          <w14:ligatures w14:val="none"/>
        </w:rPr>
        <w:t>We promote a culture of respect, equity, and inclusion, and challenge all forms of prejudice-based bullying or harassment.</w:t>
      </w:r>
    </w:p>
    <w:p w14:paraId="509BEB5D" w14:textId="77777777" w:rsidR="00460F48" w:rsidRPr="00460F48" w:rsidRDefault="00460F48" w:rsidP="00460F48">
      <w:pPr>
        <w:rPr>
          <w:rFonts w:eastAsiaTheme="majorEastAsia" w:cstheme="majorBidi"/>
          <w:b/>
          <w:bCs/>
          <w:kern w:val="0"/>
          <w14:ligatures w14:val="none"/>
        </w:rPr>
      </w:pPr>
      <w:r w:rsidRPr="00460F48">
        <w:rPr>
          <w:rFonts w:eastAsiaTheme="majorEastAsia" w:cstheme="majorBidi"/>
          <w:b/>
          <w:bCs/>
          <w:kern w:val="0"/>
          <w14:ligatures w14:val="none"/>
        </w:rPr>
        <w:t>3. SEND and Communication Needs</w:t>
      </w:r>
    </w:p>
    <w:p w14:paraId="08A11EBD" w14:textId="77777777" w:rsidR="00460F48" w:rsidRPr="00460F48" w:rsidRDefault="00460F48" w:rsidP="00460F48">
      <w:pPr>
        <w:rPr>
          <w:rFonts w:eastAsiaTheme="majorEastAsia" w:cstheme="majorBidi"/>
          <w:kern w:val="0"/>
          <w14:ligatures w14:val="none"/>
        </w:rPr>
      </w:pPr>
      <w:r w:rsidRPr="00460F48">
        <w:rPr>
          <w:rFonts w:eastAsiaTheme="majorEastAsia" w:cstheme="majorBidi"/>
          <w:kern w:val="0"/>
          <w14:ligatures w14:val="none"/>
        </w:rPr>
        <w:t>Children with SEND may face barriers to recognising or reporting abuse. We ensure:</w:t>
      </w:r>
    </w:p>
    <w:p w14:paraId="2824E4DF" w14:textId="77777777" w:rsidR="00460F48" w:rsidRPr="00460F48" w:rsidRDefault="00460F48" w:rsidP="008B3E30">
      <w:pPr>
        <w:numPr>
          <w:ilvl w:val="0"/>
          <w:numId w:val="84"/>
        </w:numPr>
        <w:rPr>
          <w:rFonts w:eastAsiaTheme="majorEastAsia" w:cstheme="majorBidi"/>
          <w:kern w:val="0"/>
          <w14:ligatures w14:val="none"/>
        </w:rPr>
      </w:pPr>
      <w:r w:rsidRPr="00460F48">
        <w:rPr>
          <w:rFonts w:eastAsiaTheme="majorEastAsia" w:cstheme="majorBidi"/>
          <w:kern w:val="0"/>
          <w14:ligatures w14:val="none"/>
        </w:rPr>
        <w:t>Staff are trained to understand SEND-specific safeguarding risks</w:t>
      </w:r>
    </w:p>
    <w:p w14:paraId="2A6CF8EF" w14:textId="77777777" w:rsidR="00460F48" w:rsidRPr="00460F48" w:rsidRDefault="00460F48" w:rsidP="008B3E30">
      <w:pPr>
        <w:numPr>
          <w:ilvl w:val="0"/>
          <w:numId w:val="84"/>
        </w:numPr>
        <w:rPr>
          <w:rFonts w:eastAsiaTheme="majorEastAsia" w:cstheme="majorBidi"/>
          <w:kern w:val="0"/>
          <w14:ligatures w14:val="none"/>
        </w:rPr>
      </w:pPr>
      <w:r w:rsidRPr="00460F48">
        <w:rPr>
          <w:rFonts w:eastAsiaTheme="majorEastAsia" w:cstheme="majorBidi"/>
          <w:kern w:val="0"/>
          <w14:ligatures w14:val="none"/>
        </w:rPr>
        <w:t>Communication methods are adapted to meet individual needs</w:t>
      </w:r>
    </w:p>
    <w:p w14:paraId="3196ABF6" w14:textId="77777777" w:rsidR="00460F48" w:rsidRPr="00460F48" w:rsidRDefault="00460F48" w:rsidP="008B3E30">
      <w:pPr>
        <w:numPr>
          <w:ilvl w:val="0"/>
          <w:numId w:val="84"/>
        </w:numPr>
        <w:rPr>
          <w:rFonts w:eastAsiaTheme="majorEastAsia" w:cstheme="majorBidi"/>
          <w:kern w:val="0"/>
          <w14:ligatures w14:val="none"/>
        </w:rPr>
      </w:pPr>
      <w:r w:rsidRPr="00460F48">
        <w:rPr>
          <w:rFonts w:eastAsiaTheme="majorEastAsia" w:cstheme="majorBidi"/>
          <w:kern w:val="0"/>
          <w14:ligatures w14:val="none"/>
        </w:rPr>
        <w:t>Additional pastoral support is available</w:t>
      </w:r>
    </w:p>
    <w:p w14:paraId="7C4FCC9D" w14:textId="77777777" w:rsidR="00460F48" w:rsidRPr="00460F48" w:rsidRDefault="00460F48" w:rsidP="008B3E30">
      <w:pPr>
        <w:numPr>
          <w:ilvl w:val="0"/>
          <w:numId w:val="84"/>
        </w:numPr>
        <w:rPr>
          <w:rFonts w:eastAsiaTheme="majorEastAsia" w:cstheme="majorBidi"/>
          <w:kern w:val="0"/>
          <w14:ligatures w14:val="none"/>
        </w:rPr>
      </w:pPr>
      <w:r w:rsidRPr="00460F48">
        <w:rPr>
          <w:rFonts w:eastAsiaTheme="majorEastAsia" w:cstheme="majorBidi"/>
          <w:kern w:val="0"/>
          <w14:ligatures w14:val="none"/>
        </w:rPr>
        <w:t>External agencies (e.g. Learning Support, EHCP teams) are involved where appropriate</w:t>
      </w:r>
    </w:p>
    <w:p w14:paraId="18FEEBA3" w14:textId="6F87FB65" w:rsidR="00460F48" w:rsidRPr="00460F48" w:rsidRDefault="00460F48" w:rsidP="00460F48">
      <w:pPr>
        <w:rPr>
          <w:rFonts w:eastAsiaTheme="majorEastAsia" w:cstheme="majorBidi"/>
          <w:kern w:val="0"/>
          <w14:ligatures w14:val="none"/>
        </w:rPr>
      </w:pPr>
      <w:r w:rsidRPr="00460F48">
        <w:rPr>
          <w:rFonts w:eastAsiaTheme="majorEastAsia" w:cstheme="majorBidi"/>
          <w:kern w:val="0"/>
          <w14:ligatures w14:val="none"/>
        </w:rPr>
        <w:lastRenderedPageBreak/>
        <w:t>We recognise that challenging behaviour may be a sign of distress or unmet need and respond accordingly.</w:t>
      </w:r>
    </w:p>
    <w:p w14:paraId="06A2786D" w14:textId="77777777" w:rsidR="00460F48" w:rsidRPr="00460F48" w:rsidRDefault="00460F48" w:rsidP="00460F48">
      <w:pPr>
        <w:rPr>
          <w:rFonts w:eastAsiaTheme="majorEastAsia" w:cstheme="majorBidi"/>
          <w:b/>
          <w:bCs/>
          <w:kern w:val="0"/>
          <w14:ligatures w14:val="none"/>
        </w:rPr>
      </w:pPr>
      <w:r w:rsidRPr="00460F48">
        <w:rPr>
          <w:rFonts w:eastAsiaTheme="majorEastAsia" w:cstheme="majorBidi"/>
          <w:b/>
          <w:bCs/>
          <w:kern w:val="0"/>
          <w14:ligatures w14:val="none"/>
        </w:rPr>
        <w:t>4. Specific Safeguarding Risks</w:t>
      </w:r>
    </w:p>
    <w:p w14:paraId="21F2A785" w14:textId="77777777" w:rsidR="00460F48" w:rsidRPr="00460F48" w:rsidRDefault="00460F48" w:rsidP="00460F48">
      <w:pPr>
        <w:rPr>
          <w:rFonts w:eastAsiaTheme="majorEastAsia" w:cstheme="majorBidi"/>
          <w:kern w:val="0"/>
          <w14:ligatures w14:val="none"/>
        </w:rPr>
      </w:pPr>
      <w:r w:rsidRPr="00460F48">
        <w:rPr>
          <w:rFonts w:eastAsiaTheme="majorEastAsia" w:cstheme="majorBidi"/>
          <w:kern w:val="0"/>
          <w14:ligatures w14:val="none"/>
        </w:rPr>
        <w:t>We are alert to specific safeguarding risks that may disproportionately affect vulnerable groups, including:</w:t>
      </w:r>
    </w:p>
    <w:p w14:paraId="75115C73" w14:textId="77777777" w:rsidR="00460F48" w:rsidRPr="00460F48" w:rsidRDefault="00460F48" w:rsidP="008B3E30">
      <w:pPr>
        <w:numPr>
          <w:ilvl w:val="0"/>
          <w:numId w:val="85"/>
        </w:numPr>
        <w:rPr>
          <w:rFonts w:eastAsiaTheme="majorEastAsia" w:cstheme="majorBidi"/>
          <w:kern w:val="0"/>
          <w14:ligatures w14:val="none"/>
        </w:rPr>
      </w:pPr>
      <w:r w:rsidRPr="00460F48">
        <w:rPr>
          <w:rFonts w:eastAsiaTheme="majorEastAsia" w:cstheme="majorBidi"/>
          <w:b/>
          <w:bCs/>
          <w:kern w:val="0"/>
          <w14:ligatures w14:val="none"/>
        </w:rPr>
        <w:t>Female Genital Mutilation (FGM)</w:t>
      </w:r>
      <w:r w:rsidRPr="00460F48">
        <w:rPr>
          <w:rFonts w:eastAsiaTheme="majorEastAsia" w:cstheme="majorBidi"/>
          <w:kern w:val="0"/>
          <w14:ligatures w14:val="none"/>
        </w:rPr>
        <w:t>: Staff are aware of the mandatory reporting duty and indicators of risk.</w:t>
      </w:r>
    </w:p>
    <w:p w14:paraId="36149E64" w14:textId="77777777" w:rsidR="00460F48" w:rsidRPr="00460F48" w:rsidRDefault="00460F48" w:rsidP="008B3E30">
      <w:pPr>
        <w:numPr>
          <w:ilvl w:val="0"/>
          <w:numId w:val="85"/>
        </w:numPr>
        <w:rPr>
          <w:rFonts w:eastAsiaTheme="majorEastAsia" w:cstheme="majorBidi"/>
          <w:kern w:val="0"/>
          <w14:ligatures w14:val="none"/>
        </w:rPr>
      </w:pPr>
      <w:r w:rsidRPr="00460F48">
        <w:rPr>
          <w:rFonts w:eastAsiaTheme="majorEastAsia" w:cstheme="majorBidi"/>
          <w:b/>
          <w:bCs/>
          <w:kern w:val="0"/>
          <w14:ligatures w14:val="none"/>
        </w:rPr>
        <w:t>Forced Marriage and Honour-Based Abuse</w:t>
      </w:r>
      <w:r w:rsidRPr="00460F48">
        <w:rPr>
          <w:rFonts w:eastAsiaTheme="majorEastAsia" w:cstheme="majorBidi"/>
          <w:kern w:val="0"/>
          <w14:ligatures w14:val="none"/>
        </w:rPr>
        <w:t>: We educate pupils and staff on recognising coercion and cultural pressures.</w:t>
      </w:r>
    </w:p>
    <w:p w14:paraId="500D2A7C" w14:textId="77777777" w:rsidR="00460F48" w:rsidRPr="00460F48" w:rsidRDefault="00460F48" w:rsidP="008B3E30">
      <w:pPr>
        <w:numPr>
          <w:ilvl w:val="0"/>
          <w:numId w:val="85"/>
        </w:numPr>
        <w:rPr>
          <w:rFonts w:eastAsiaTheme="majorEastAsia" w:cstheme="majorBidi"/>
          <w:kern w:val="0"/>
          <w14:ligatures w14:val="none"/>
        </w:rPr>
      </w:pPr>
      <w:r w:rsidRPr="00460F48">
        <w:rPr>
          <w:rFonts w:eastAsiaTheme="majorEastAsia" w:cstheme="majorBidi"/>
          <w:b/>
          <w:bCs/>
          <w:kern w:val="0"/>
          <w14:ligatures w14:val="none"/>
        </w:rPr>
        <w:t>Child Sexual Exploitation (CSE)</w:t>
      </w:r>
      <w:r w:rsidRPr="00460F48">
        <w:rPr>
          <w:rFonts w:eastAsiaTheme="majorEastAsia" w:cstheme="majorBidi"/>
          <w:kern w:val="0"/>
          <w14:ligatures w14:val="none"/>
        </w:rPr>
        <w:t> and </w:t>
      </w:r>
      <w:r w:rsidRPr="00460F48">
        <w:rPr>
          <w:rFonts w:eastAsiaTheme="majorEastAsia" w:cstheme="majorBidi"/>
          <w:b/>
          <w:bCs/>
          <w:kern w:val="0"/>
          <w14:ligatures w14:val="none"/>
        </w:rPr>
        <w:t>Child Criminal Exploitation (CCE)</w:t>
      </w:r>
      <w:r w:rsidRPr="00460F48">
        <w:rPr>
          <w:rFonts w:eastAsiaTheme="majorEastAsia" w:cstheme="majorBidi"/>
          <w:kern w:val="0"/>
          <w14:ligatures w14:val="none"/>
        </w:rPr>
        <w:t>: We work with external agencies to identify and support children at risk.</w:t>
      </w:r>
    </w:p>
    <w:p w14:paraId="2423ADD1" w14:textId="77777777" w:rsidR="00460F48" w:rsidRPr="00460F48" w:rsidRDefault="00460F48" w:rsidP="008B3E30">
      <w:pPr>
        <w:numPr>
          <w:ilvl w:val="0"/>
          <w:numId w:val="85"/>
        </w:numPr>
        <w:rPr>
          <w:rFonts w:eastAsiaTheme="majorEastAsia" w:cstheme="majorBidi"/>
          <w:kern w:val="0"/>
          <w14:ligatures w14:val="none"/>
        </w:rPr>
      </w:pPr>
      <w:r w:rsidRPr="00460F48">
        <w:rPr>
          <w:rFonts w:eastAsiaTheme="majorEastAsia" w:cstheme="majorBidi"/>
          <w:b/>
          <w:bCs/>
          <w:kern w:val="0"/>
          <w14:ligatures w14:val="none"/>
        </w:rPr>
        <w:t>Radicalisation and Extremism</w:t>
      </w:r>
      <w:r w:rsidRPr="00460F48">
        <w:rPr>
          <w:rFonts w:eastAsiaTheme="majorEastAsia" w:cstheme="majorBidi"/>
          <w:kern w:val="0"/>
          <w14:ligatures w14:val="none"/>
        </w:rPr>
        <w:t>: We fulfil our Prevent Duty obligations through training, curriculum, and referral pathways.</w:t>
      </w:r>
    </w:p>
    <w:p w14:paraId="4E881096" w14:textId="5F75AEB1" w:rsidR="00460F48" w:rsidRDefault="00460F48" w:rsidP="008B3E30">
      <w:pPr>
        <w:numPr>
          <w:ilvl w:val="0"/>
          <w:numId w:val="85"/>
        </w:numPr>
        <w:rPr>
          <w:rFonts w:eastAsiaTheme="majorEastAsia" w:cstheme="majorBidi"/>
          <w:kern w:val="0"/>
          <w14:ligatures w14:val="none"/>
        </w:rPr>
      </w:pPr>
      <w:r w:rsidRPr="00460F48">
        <w:rPr>
          <w:rFonts w:eastAsiaTheme="majorEastAsia" w:cstheme="majorBidi"/>
          <w:b/>
          <w:bCs/>
          <w:kern w:val="0"/>
          <w14:ligatures w14:val="none"/>
        </w:rPr>
        <w:t>Serious Youth Violence and Knife Crime</w:t>
      </w:r>
      <w:r w:rsidRPr="00460F48">
        <w:rPr>
          <w:rFonts w:eastAsiaTheme="majorEastAsia" w:cstheme="majorBidi"/>
          <w:kern w:val="0"/>
          <w14:ligatures w14:val="none"/>
        </w:rPr>
        <w:t>: We engage with community partners and police to address local concerns.</w:t>
      </w:r>
    </w:p>
    <w:p w14:paraId="558D30FE" w14:textId="5E3ED221" w:rsidR="00C43F1C" w:rsidRPr="00460F48" w:rsidRDefault="00C43F1C" w:rsidP="008B3E30">
      <w:pPr>
        <w:numPr>
          <w:ilvl w:val="0"/>
          <w:numId w:val="85"/>
        </w:numPr>
        <w:rPr>
          <w:rFonts w:eastAsiaTheme="majorEastAsia" w:cstheme="majorBidi"/>
          <w:kern w:val="0"/>
          <w14:ligatures w14:val="none"/>
        </w:rPr>
      </w:pPr>
      <w:r>
        <w:rPr>
          <w:rFonts w:eastAsiaTheme="majorEastAsia" w:cstheme="majorBidi"/>
          <w:b/>
          <w:bCs/>
          <w:kern w:val="0"/>
          <w14:ligatures w14:val="none"/>
        </w:rPr>
        <w:t>Sexual Abuse and Grooming</w:t>
      </w:r>
      <w:r w:rsidR="00272D93">
        <w:rPr>
          <w:rFonts w:eastAsiaTheme="majorEastAsia" w:cstheme="majorBidi"/>
          <w:kern w:val="0"/>
          <w14:ligatures w14:val="none"/>
        </w:rPr>
        <w:t xml:space="preserve">: </w:t>
      </w:r>
      <w:r w:rsidR="00272D93" w:rsidRPr="00272D93">
        <w:rPr>
          <w:rFonts w:eastAsiaTheme="majorEastAsia" w:cstheme="majorBidi"/>
          <w:kern w:val="0"/>
          <w14:ligatures w14:val="none"/>
        </w:rPr>
        <w:t>Staff are trained to identify signs of manipulation, distress, and inappropriate relationships, and respond swiftly and sensitively</w:t>
      </w:r>
      <w:r w:rsidR="00272D93">
        <w:rPr>
          <w:rFonts w:eastAsiaTheme="majorEastAsia" w:cstheme="majorBidi"/>
          <w:kern w:val="0"/>
          <w14:ligatures w14:val="none"/>
        </w:rPr>
        <w:t>.</w:t>
      </w:r>
    </w:p>
    <w:p w14:paraId="54F12FB8" w14:textId="77777777" w:rsidR="00460F48" w:rsidRPr="00460F48" w:rsidRDefault="00460F48" w:rsidP="00460F48">
      <w:pPr>
        <w:rPr>
          <w:rFonts w:eastAsiaTheme="majorEastAsia" w:cstheme="majorBidi"/>
          <w:b/>
          <w:bCs/>
          <w:kern w:val="0"/>
          <w14:ligatures w14:val="none"/>
        </w:rPr>
      </w:pPr>
      <w:r w:rsidRPr="00460F48">
        <w:rPr>
          <w:rFonts w:eastAsiaTheme="majorEastAsia" w:cstheme="majorBidi"/>
          <w:b/>
          <w:bCs/>
          <w:kern w:val="0"/>
          <w14:ligatures w14:val="none"/>
        </w:rPr>
        <w:t>5. Multi-Agency Collaboration</w:t>
      </w:r>
    </w:p>
    <w:p w14:paraId="43C08EE5" w14:textId="77777777" w:rsidR="00460F48" w:rsidRPr="00460F48" w:rsidRDefault="00460F48" w:rsidP="00460F48">
      <w:pPr>
        <w:rPr>
          <w:rFonts w:eastAsiaTheme="majorEastAsia" w:cstheme="majorBidi"/>
          <w:kern w:val="0"/>
          <w14:ligatures w14:val="none"/>
        </w:rPr>
      </w:pPr>
      <w:r w:rsidRPr="00460F48">
        <w:rPr>
          <w:rFonts w:eastAsiaTheme="majorEastAsia" w:cstheme="majorBidi"/>
          <w:kern w:val="0"/>
          <w14:ligatures w14:val="none"/>
        </w:rPr>
        <w:t>We work closely with safeguarding partners to support vulnerable pupils, including:</w:t>
      </w:r>
    </w:p>
    <w:p w14:paraId="4D36B3FE" w14:textId="77777777" w:rsidR="00460F48" w:rsidRPr="00460F48" w:rsidRDefault="00460F48" w:rsidP="008B3E30">
      <w:pPr>
        <w:numPr>
          <w:ilvl w:val="0"/>
          <w:numId w:val="86"/>
        </w:numPr>
        <w:rPr>
          <w:rFonts w:eastAsiaTheme="majorEastAsia" w:cstheme="majorBidi"/>
          <w:kern w:val="0"/>
          <w14:ligatures w14:val="none"/>
        </w:rPr>
      </w:pPr>
      <w:r w:rsidRPr="00460F48">
        <w:rPr>
          <w:rFonts w:eastAsiaTheme="majorEastAsia" w:cstheme="majorBidi"/>
          <w:kern w:val="0"/>
          <w14:ligatures w14:val="none"/>
        </w:rPr>
        <w:t>Children’s Social Care</w:t>
      </w:r>
    </w:p>
    <w:p w14:paraId="46A3F815" w14:textId="77777777" w:rsidR="00460F48" w:rsidRPr="00460F48" w:rsidRDefault="00460F48" w:rsidP="008B3E30">
      <w:pPr>
        <w:numPr>
          <w:ilvl w:val="0"/>
          <w:numId w:val="86"/>
        </w:numPr>
        <w:rPr>
          <w:rFonts w:eastAsiaTheme="majorEastAsia" w:cstheme="majorBidi"/>
          <w:kern w:val="0"/>
          <w14:ligatures w14:val="none"/>
        </w:rPr>
      </w:pPr>
      <w:r w:rsidRPr="00460F48">
        <w:rPr>
          <w:rFonts w:eastAsiaTheme="majorEastAsia" w:cstheme="majorBidi"/>
          <w:kern w:val="0"/>
          <w14:ligatures w14:val="none"/>
        </w:rPr>
        <w:t>Health and mental health services</w:t>
      </w:r>
    </w:p>
    <w:p w14:paraId="1B710B2F" w14:textId="77777777" w:rsidR="00460F48" w:rsidRPr="00460F48" w:rsidRDefault="00460F48" w:rsidP="008B3E30">
      <w:pPr>
        <w:numPr>
          <w:ilvl w:val="0"/>
          <w:numId w:val="86"/>
        </w:numPr>
        <w:rPr>
          <w:rFonts w:eastAsiaTheme="majorEastAsia" w:cstheme="majorBidi"/>
          <w:kern w:val="0"/>
          <w14:ligatures w14:val="none"/>
        </w:rPr>
      </w:pPr>
      <w:r w:rsidRPr="00460F48">
        <w:rPr>
          <w:rFonts w:eastAsiaTheme="majorEastAsia" w:cstheme="majorBidi"/>
          <w:kern w:val="0"/>
          <w14:ligatures w14:val="none"/>
        </w:rPr>
        <w:t>Youth justice and early help teams</w:t>
      </w:r>
    </w:p>
    <w:p w14:paraId="5AC6BD79" w14:textId="77777777" w:rsidR="00460F48" w:rsidRPr="00460F48" w:rsidRDefault="00460F48" w:rsidP="008B3E30">
      <w:pPr>
        <w:numPr>
          <w:ilvl w:val="0"/>
          <w:numId w:val="86"/>
        </w:numPr>
        <w:rPr>
          <w:rFonts w:eastAsiaTheme="majorEastAsia" w:cstheme="majorBidi"/>
          <w:kern w:val="0"/>
          <w14:ligatures w14:val="none"/>
        </w:rPr>
      </w:pPr>
      <w:r w:rsidRPr="00460F48">
        <w:rPr>
          <w:rFonts w:eastAsiaTheme="majorEastAsia" w:cstheme="majorBidi"/>
          <w:kern w:val="0"/>
          <w14:ligatures w14:val="none"/>
        </w:rPr>
        <w:t>Domestic abuse and exploitation services</w:t>
      </w:r>
    </w:p>
    <w:p w14:paraId="155FBC07" w14:textId="77777777" w:rsidR="00460F48" w:rsidRPr="00460F48" w:rsidRDefault="00460F48" w:rsidP="008B3E30">
      <w:pPr>
        <w:numPr>
          <w:ilvl w:val="0"/>
          <w:numId w:val="86"/>
        </w:numPr>
        <w:rPr>
          <w:rFonts w:eastAsiaTheme="majorEastAsia" w:cstheme="majorBidi"/>
          <w:kern w:val="0"/>
          <w14:ligatures w14:val="none"/>
        </w:rPr>
      </w:pPr>
      <w:r w:rsidRPr="00460F48">
        <w:rPr>
          <w:rFonts w:eastAsiaTheme="majorEastAsia" w:cstheme="majorBidi"/>
          <w:kern w:val="0"/>
          <w14:ligatures w14:val="none"/>
        </w:rPr>
        <w:t>Prevent and Channel teams</w:t>
      </w:r>
    </w:p>
    <w:p w14:paraId="52540BCE" w14:textId="19235059" w:rsidR="001D4542" w:rsidRDefault="00460F48" w:rsidP="00E43896">
      <w:pPr>
        <w:rPr>
          <w:rFonts w:eastAsiaTheme="majorEastAsia" w:cstheme="majorBidi"/>
          <w:kern w:val="0"/>
          <w14:ligatures w14:val="none"/>
        </w:rPr>
      </w:pPr>
      <w:r w:rsidRPr="00460F48">
        <w:rPr>
          <w:rFonts w:eastAsiaTheme="majorEastAsia" w:cstheme="majorBidi"/>
          <w:kern w:val="0"/>
          <w14:ligatures w14:val="none"/>
        </w:rPr>
        <w:t>We contribute to multi-agency plans and ensure that pupils receive coordinated, timely support.</w:t>
      </w:r>
    </w:p>
    <w:p w14:paraId="2D0772E8" w14:textId="64956517" w:rsidR="00E43896" w:rsidRPr="00E43896" w:rsidRDefault="00E43896" w:rsidP="00E43896">
      <w:pPr>
        <w:rPr>
          <w:b/>
          <w:bCs/>
          <w:kern w:val="0"/>
          <w14:ligatures w14:val="none"/>
        </w:rPr>
      </w:pPr>
      <w:r w:rsidRPr="00F00CE4">
        <w:rPr>
          <w:rFonts w:asciiTheme="majorHAnsi" w:hAnsiTheme="majorHAnsi" w:cs="Arial"/>
          <w:b/>
          <w:sz w:val="32"/>
          <w:szCs w:val="32"/>
          <w:u w:val="single"/>
        </w:rPr>
        <w:t xml:space="preserve">Section </w:t>
      </w:r>
      <w:r w:rsidR="0095235F">
        <w:rPr>
          <w:rFonts w:asciiTheme="majorHAnsi" w:hAnsiTheme="majorHAnsi" w:cs="Arial"/>
          <w:b/>
          <w:sz w:val="32"/>
          <w:szCs w:val="32"/>
          <w:u w:val="single"/>
        </w:rPr>
        <w:t>L</w:t>
      </w:r>
      <w:r w:rsidRPr="00F00CE4">
        <w:rPr>
          <w:rFonts w:asciiTheme="majorHAnsi" w:hAnsiTheme="majorHAnsi" w:cs="Arial"/>
          <w:b/>
          <w:sz w:val="32"/>
          <w:szCs w:val="32"/>
          <w:u w:val="single"/>
        </w:rPr>
        <w:t xml:space="preserve"> </w:t>
      </w:r>
      <w:r w:rsidR="00F00CE4">
        <w:rPr>
          <w:rFonts w:asciiTheme="majorHAnsi" w:hAnsiTheme="majorHAnsi" w:cs="Arial"/>
          <w:b/>
          <w:sz w:val="32"/>
          <w:szCs w:val="32"/>
          <w:u w:val="single"/>
        </w:rPr>
        <w:t>-</w:t>
      </w:r>
      <w:r w:rsidRPr="00F00CE4">
        <w:rPr>
          <w:rFonts w:asciiTheme="majorHAnsi" w:hAnsiTheme="majorHAnsi" w:cs="Arial"/>
          <w:b/>
          <w:sz w:val="32"/>
          <w:szCs w:val="32"/>
          <w:u w:val="single"/>
        </w:rPr>
        <w:t xml:space="preserve"> Prevention in the Curriculum</w:t>
      </w:r>
    </w:p>
    <w:p w14:paraId="7330BD50" w14:textId="0316FC85" w:rsidR="00E43896" w:rsidRPr="00E43896" w:rsidRDefault="00E43896" w:rsidP="00E43896">
      <w:pPr>
        <w:rPr>
          <w:rFonts w:eastAsiaTheme="majorEastAsia" w:cstheme="majorBidi"/>
          <w:kern w:val="0"/>
          <w14:ligatures w14:val="none"/>
        </w:rPr>
      </w:pPr>
      <w:proofErr w:type="gramStart"/>
      <w:r w:rsidRPr="00E43896">
        <w:rPr>
          <w:rFonts w:eastAsiaTheme="majorEastAsia" w:cstheme="majorBidi"/>
          <w:kern w:val="0"/>
          <w14:ligatures w14:val="none"/>
        </w:rPr>
        <w:t>At </w:t>
      </w:r>
      <w:r w:rsidRPr="00E43896">
        <w:rPr>
          <w:rFonts w:eastAsiaTheme="majorEastAsia" w:cstheme="majorBidi"/>
          <w:b/>
          <w:bCs/>
          <w:i/>
          <w:iCs/>
          <w:color w:val="FF0000"/>
          <w:kern w:val="0"/>
          <w14:ligatures w14:val="none"/>
        </w:rPr>
        <w:t xml:space="preserve"> </w:t>
      </w:r>
      <w:r w:rsidR="00436A51">
        <w:rPr>
          <w:rFonts w:eastAsiaTheme="majorEastAsia" w:cstheme="majorBidi"/>
          <w:b/>
          <w:bCs/>
          <w:i/>
          <w:iCs/>
          <w:color w:val="FF0000"/>
          <w:kern w:val="0"/>
          <w14:ligatures w14:val="none"/>
        </w:rPr>
        <w:t>ALBANY</w:t>
      </w:r>
      <w:proofErr w:type="gramEnd"/>
      <w:r w:rsidR="00436A51">
        <w:rPr>
          <w:rFonts w:eastAsiaTheme="majorEastAsia" w:cstheme="majorBidi"/>
          <w:b/>
          <w:bCs/>
          <w:i/>
          <w:iCs/>
          <w:color w:val="FF0000"/>
          <w:kern w:val="0"/>
          <w14:ligatures w14:val="none"/>
        </w:rPr>
        <w:t xml:space="preserve"> INFANT AND NURSERY SCHOOL</w:t>
      </w:r>
      <w:r w:rsidRPr="00E43896">
        <w:rPr>
          <w:rFonts w:eastAsiaTheme="majorEastAsia" w:cstheme="majorBidi"/>
          <w:kern w:val="0"/>
          <w14:ligatures w14:val="none"/>
        </w:rPr>
        <w:t>, we recognise that safeguarding is most effective when it is proactive, preventative, and embedded across the curriculum. We are committed to preparing pupils for life in modern Britain by equipping them with the knowledge, skills, and confidence to identify risk, make safe choices, and seek help when needed.</w:t>
      </w:r>
    </w:p>
    <w:p w14:paraId="2FDBA854" w14:textId="77E683CD" w:rsidR="00E43896" w:rsidRPr="00E43896" w:rsidRDefault="00E43896" w:rsidP="00E43896">
      <w:pPr>
        <w:rPr>
          <w:rFonts w:eastAsiaTheme="majorEastAsia" w:cstheme="majorBidi"/>
          <w:b/>
          <w:bCs/>
          <w:kern w:val="0"/>
          <w14:ligatures w14:val="none"/>
        </w:rPr>
      </w:pPr>
      <w:r w:rsidRPr="00E43896">
        <w:rPr>
          <w:rFonts w:eastAsiaTheme="majorEastAsia" w:cstheme="majorBidi"/>
          <w:b/>
          <w:bCs/>
          <w:kern w:val="0"/>
          <w14:ligatures w14:val="none"/>
        </w:rPr>
        <w:t>1. Preventative Education Strategy</w:t>
      </w:r>
    </w:p>
    <w:p w14:paraId="18D55CEF" w14:textId="23E22CE5" w:rsidR="00E43896" w:rsidRPr="00E43896" w:rsidRDefault="00E43896" w:rsidP="00E43896">
      <w:pPr>
        <w:rPr>
          <w:rFonts w:eastAsiaTheme="majorEastAsia" w:cstheme="majorBidi"/>
          <w:kern w:val="0"/>
          <w14:ligatures w14:val="none"/>
        </w:rPr>
      </w:pPr>
      <w:r w:rsidRPr="00E43896">
        <w:rPr>
          <w:rFonts w:eastAsiaTheme="majorEastAsia" w:cstheme="majorBidi"/>
          <w:kern w:val="0"/>
          <w14:ligatures w14:val="none"/>
        </w:rPr>
        <w:t>We adopt a </w:t>
      </w:r>
      <w:r w:rsidRPr="00E43896">
        <w:rPr>
          <w:rFonts w:eastAsiaTheme="majorEastAsia" w:cstheme="majorBidi"/>
          <w:b/>
          <w:bCs/>
          <w:kern w:val="0"/>
          <w14:ligatures w14:val="none"/>
        </w:rPr>
        <w:t>whole-school approach</w:t>
      </w:r>
      <w:r w:rsidRPr="00E43896">
        <w:rPr>
          <w:rFonts w:eastAsiaTheme="majorEastAsia" w:cstheme="majorBidi"/>
          <w:kern w:val="0"/>
          <w14:ligatures w14:val="none"/>
        </w:rPr>
        <w:t> to preventative safeguarding education, which includes:</w:t>
      </w:r>
    </w:p>
    <w:p w14:paraId="4C5AFC10" w14:textId="21C0000F" w:rsidR="00E43896" w:rsidRPr="00E43896" w:rsidRDefault="00E43896" w:rsidP="008B3E30">
      <w:pPr>
        <w:numPr>
          <w:ilvl w:val="0"/>
          <w:numId w:val="53"/>
        </w:numPr>
        <w:rPr>
          <w:rFonts w:eastAsiaTheme="majorEastAsia" w:cstheme="majorBidi"/>
          <w:kern w:val="0"/>
          <w14:ligatures w14:val="none"/>
        </w:rPr>
      </w:pPr>
      <w:r w:rsidRPr="00E43896">
        <w:rPr>
          <w:rFonts w:eastAsiaTheme="majorEastAsia" w:cstheme="majorBidi"/>
          <w:kern w:val="0"/>
          <w14:ligatures w14:val="none"/>
        </w:rPr>
        <w:t>A planned programme of </w:t>
      </w:r>
      <w:r w:rsidRPr="00E43896">
        <w:rPr>
          <w:rFonts w:eastAsiaTheme="majorEastAsia" w:cstheme="majorBidi"/>
          <w:b/>
          <w:bCs/>
          <w:kern w:val="0"/>
          <w14:ligatures w14:val="none"/>
        </w:rPr>
        <w:t>RSHE</w:t>
      </w:r>
      <w:r w:rsidRPr="00E43896">
        <w:rPr>
          <w:rFonts w:eastAsiaTheme="majorEastAsia" w:cstheme="majorBidi"/>
          <w:kern w:val="0"/>
          <w14:ligatures w14:val="none"/>
        </w:rPr>
        <w:t> and </w:t>
      </w:r>
      <w:r w:rsidRPr="00E43896">
        <w:rPr>
          <w:rFonts w:eastAsiaTheme="majorEastAsia" w:cstheme="majorBidi"/>
          <w:b/>
          <w:bCs/>
          <w:kern w:val="0"/>
          <w14:ligatures w14:val="none"/>
        </w:rPr>
        <w:t>PSHE</w:t>
      </w:r>
      <w:r w:rsidRPr="00E43896">
        <w:rPr>
          <w:rFonts w:eastAsiaTheme="majorEastAsia" w:cstheme="majorBidi"/>
          <w:kern w:val="0"/>
          <w14:ligatures w14:val="none"/>
        </w:rPr>
        <w:t> that is age-appropriate, inclusive, and accessible to all pupils</w:t>
      </w:r>
    </w:p>
    <w:p w14:paraId="5984D757" w14:textId="36E117F9" w:rsidR="00E43896" w:rsidRPr="00E43896" w:rsidRDefault="00E43896" w:rsidP="008B3E30">
      <w:pPr>
        <w:numPr>
          <w:ilvl w:val="0"/>
          <w:numId w:val="53"/>
        </w:numPr>
        <w:rPr>
          <w:rFonts w:eastAsiaTheme="majorEastAsia" w:cstheme="majorBidi"/>
          <w:kern w:val="0"/>
          <w14:ligatures w14:val="none"/>
        </w:rPr>
      </w:pPr>
      <w:r w:rsidRPr="00E43896">
        <w:rPr>
          <w:rFonts w:eastAsiaTheme="majorEastAsia" w:cstheme="majorBidi"/>
          <w:kern w:val="0"/>
          <w14:ligatures w14:val="none"/>
        </w:rPr>
        <w:t>Integration of safeguarding themes across subjects such as Computing, English, and Drama</w:t>
      </w:r>
    </w:p>
    <w:p w14:paraId="5846032A" w14:textId="77777777" w:rsidR="00E43896" w:rsidRPr="00E43896" w:rsidRDefault="00E43896" w:rsidP="008B3E30">
      <w:pPr>
        <w:numPr>
          <w:ilvl w:val="0"/>
          <w:numId w:val="53"/>
        </w:numPr>
        <w:rPr>
          <w:rFonts w:eastAsiaTheme="majorEastAsia" w:cstheme="majorBidi"/>
          <w:kern w:val="0"/>
          <w14:ligatures w14:val="none"/>
        </w:rPr>
      </w:pPr>
      <w:r w:rsidRPr="00E43896">
        <w:rPr>
          <w:rFonts w:eastAsiaTheme="majorEastAsia" w:cstheme="majorBidi"/>
          <w:kern w:val="0"/>
          <w14:ligatures w14:val="none"/>
        </w:rPr>
        <w:t>Regular assemblies, workshops, and themed events focused on safety, wellbeing, and resilience</w:t>
      </w:r>
    </w:p>
    <w:p w14:paraId="10F444F1" w14:textId="77777777" w:rsidR="00E43896" w:rsidRPr="00E43896" w:rsidRDefault="00E43896" w:rsidP="008B3E30">
      <w:pPr>
        <w:numPr>
          <w:ilvl w:val="0"/>
          <w:numId w:val="53"/>
        </w:numPr>
        <w:rPr>
          <w:rFonts w:eastAsiaTheme="majorEastAsia" w:cstheme="majorBidi"/>
          <w:kern w:val="0"/>
          <w14:ligatures w14:val="none"/>
        </w:rPr>
      </w:pPr>
      <w:r w:rsidRPr="00E43896">
        <w:rPr>
          <w:rFonts w:eastAsiaTheme="majorEastAsia" w:cstheme="majorBidi"/>
          <w:kern w:val="0"/>
          <w14:ligatures w14:val="none"/>
        </w:rPr>
        <w:lastRenderedPageBreak/>
        <w:t>Use of evidence-based resources and input from external agencies (e.g. NSPCC, Police, Prevent Team)</w:t>
      </w:r>
    </w:p>
    <w:p w14:paraId="1E12009A" w14:textId="1E121727" w:rsidR="00E43896" w:rsidRPr="00E43896" w:rsidRDefault="00E43896" w:rsidP="00E43896">
      <w:pPr>
        <w:rPr>
          <w:rFonts w:eastAsiaTheme="majorEastAsia" w:cstheme="majorBidi"/>
          <w:kern w:val="0"/>
          <w14:ligatures w14:val="none"/>
        </w:rPr>
      </w:pPr>
      <w:r w:rsidRPr="00E43896">
        <w:rPr>
          <w:rFonts w:eastAsiaTheme="majorEastAsia" w:cstheme="majorBidi"/>
          <w:kern w:val="0"/>
          <w14:ligatures w14:val="none"/>
        </w:rPr>
        <w:t>Our curriculum reflects the statutory expectations outlined in </w:t>
      </w:r>
      <w:r w:rsidR="00421F67">
        <w:rPr>
          <w:rFonts w:eastAsiaTheme="majorEastAsia" w:cstheme="majorBidi"/>
          <w:b/>
          <w:bCs/>
          <w:kern w:val="0"/>
          <w14:ligatures w14:val="none"/>
        </w:rPr>
        <w:t>KCSIE 2025</w:t>
      </w:r>
      <w:r w:rsidRPr="00E43896">
        <w:rPr>
          <w:rFonts w:eastAsiaTheme="majorEastAsia" w:cstheme="majorBidi"/>
          <w:kern w:val="0"/>
          <w14:ligatures w14:val="none"/>
        </w:rPr>
        <w:t>, including the promotion of a culture of zero tolerance for abuse, harassment, and discrimination.</w:t>
      </w:r>
    </w:p>
    <w:p w14:paraId="33ADE804" w14:textId="77777777" w:rsidR="00E43896" w:rsidRPr="00E43896" w:rsidRDefault="00E43896" w:rsidP="00E43896">
      <w:pPr>
        <w:rPr>
          <w:rFonts w:eastAsiaTheme="majorEastAsia" w:cstheme="majorBidi"/>
          <w:b/>
          <w:bCs/>
          <w:kern w:val="0"/>
          <w14:ligatures w14:val="none"/>
        </w:rPr>
      </w:pPr>
      <w:r w:rsidRPr="00E43896">
        <w:rPr>
          <w:rFonts w:eastAsiaTheme="majorEastAsia" w:cstheme="majorBidi"/>
          <w:b/>
          <w:bCs/>
          <w:kern w:val="0"/>
          <w14:ligatures w14:val="none"/>
        </w:rPr>
        <w:t>2. Key Topics Covered</w:t>
      </w:r>
    </w:p>
    <w:p w14:paraId="31AAB3A7" w14:textId="77777777" w:rsidR="00E43896" w:rsidRPr="00E43896" w:rsidRDefault="00E43896" w:rsidP="00E43896">
      <w:pPr>
        <w:rPr>
          <w:rFonts w:eastAsiaTheme="majorEastAsia" w:cstheme="majorBidi"/>
          <w:kern w:val="0"/>
          <w14:ligatures w14:val="none"/>
        </w:rPr>
      </w:pPr>
      <w:r w:rsidRPr="00E43896">
        <w:rPr>
          <w:rFonts w:eastAsiaTheme="majorEastAsia" w:cstheme="majorBidi"/>
          <w:kern w:val="0"/>
          <w14:ligatures w14:val="none"/>
        </w:rPr>
        <w:t>Pupils are taught to:</w:t>
      </w:r>
    </w:p>
    <w:p w14:paraId="7CBACB1B" w14:textId="77777777" w:rsidR="00E43896" w:rsidRPr="00E43896" w:rsidRDefault="00E43896" w:rsidP="008B3E30">
      <w:pPr>
        <w:numPr>
          <w:ilvl w:val="0"/>
          <w:numId w:val="54"/>
        </w:numPr>
        <w:rPr>
          <w:rFonts w:eastAsiaTheme="majorEastAsia" w:cstheme="majorBidi"/>
          <w:kern w:val="0"/>
          <w14:ligatures w14:val="none"/>
        </w:rPr>
      </w:pPr>
      <w:r w:rsidRPr="00E43896">
        <w:rPr>
          <w:rFonts w:eastAsiaTheme="majorEastAsia" w:cstheme="majorBidi"/>
          <w:kern w:val="0"/>
          <w14:ligatures w14:val="none"/>
        </w:rPr>
        <w:t>Recognise and manage risks in different contexts (online, peer relationships, public spaces)</w:t>
      </w:r>
    </w:p>
    <w:p w14:paraId="250EC8EA" w14:textId="77777777" w:rsidR="00E43896" w:rsidRPr="00E43896" w:rsidRDefault="00E43896" w:rsidP="008B3E30">
      <w:pPr>
        <w:numPr>
          <w:ilvl w:val="0"/>
          <w:numId w:val="54"/>
        </w:numPr>
        <w:rPr>
          <w:rFonts w:eastAsiaTheme="majorEastAsia" w:cstheme="majorBidi"/>
          <w:kern w:val="0"/>
          <w14:ligatures w14:val="none"/>
        </w:rPr>
      </w:pPr>
      <w:r w:rsidRPr="00E43896">
        <w:rPr>
          <w:rFonts w:eastAsiaTheme="majorEastAsia" w:cstheme="majorBidi"/>
          <w:kern w:val="0"/>
          <w14:ligatures w14:val="none"/>
        </w:rPr>
        <w:t>Understand consent, boundaries, and bodily autonomy</w:t>
      </w:r>
    </w:p>
    <w:p w14:paraId="433E8775" w14:textId="77777777" w:rsidR="00E43896" w:rsidRPr="00E43896" w:rsidRDefault="00E43896" w:rsidP="008B3E30">
      <w:pPr>
        <w:numPr>
          <w:ilvl w:val="0"/>
          <w:numId w:val="54"/>
        </w:numPr>
        <w:rPr>
          <w:rFonts w:eastAsiaTheme="majorEastAsia" w:cstheme="majorBidi"/>
          <w:kern w:val="0"/>
          <w14:ligatures w14:val="none"/>
        </w:rPr>
      </w:pPr>
      <w:r w:rsidRPr="00E43896">
        <w:rPr>
          <w:rFonts w:eastAsiaTheme="majorEastAsia" w:cstheme="majorBidi"/>
          <w:kern w:val="0"/>
          <w14:ligatures w14:val="none"/>
        </w:rPr>
        <w:t>Identify and respond to bullying, including cyberbullying and prejudice-based bullying</w:t>
      </w:r>
    </w:p>
    <w:p w14:paraId="50DF7429" w14:textId="65D9E287" w:rsidR="00E43896" w:rsidRPr="00E43896" w:rsidRDefault="00E43896" w:rsidP="008B3E30">
      <w:pPr>
        <w:numPr>
          <w:ilvl w:val="0"/>
          <w:numId w:val="54"/>
        </w:numPr>
        <w:rPr>
          <w:rFonts w:eastAsiaTheme="majorEastAsia" w:cstheme="majorBidi"/>
          <w:kern w:val="0"/>
          <w14:ligatures w14:val="none"/>
        </w:rPr>
      </w:pPr>
      <w:r w:rsidRPr="00E43896">
        <w:rPr>
          <w:rFonts w:eastAsiaTheme="majorEastAsia" w:cstheme="majorBidi"/>
          <w:kern w:val="0"/>
          <w14:ligatures w14:val="none"/>
        </w:rPr>
        <w:t xml:space="preserve">Navigate online safety, including risks from AI, misinformation, and </w:t>
      </w:r>
      <w:r w:rsidR="00B22DA7">
        <w:rPr>
          <w:rFonts w:eastAsiaTheme="majorEastAsia" w:cstheme="majorBidi"/>
          <w:kern w:val="0"/>
          <w14:ligatures w14:val="none"/>
        </w:rPr>
        <w:t>using critical thinking skills</w:t>
      </w:r>
    </w:p>
    <w:p w14:paraId="27782EE0" w14:textId="77777777" w:rsidR="00E43896" w:rsidRPr="00E43896" w:rsidRDefault="00E43896" w:rsidP="008B3E30">
      <w:pPr>
        <w:numPr>
          <w:ilvl w:val="0"/>
          <w:numId w:val="54"/>
        </w:numPr>
        <w:rPr>
          <w:rFonts w:eastAsiaTheme="majorEastAsia" w:cstheme="majorBidi"/>
          <w:kern w:val="0"/>
          <w14:ligatures w14:val="none"/>
        </w:rPr>
      </w:pPr>
      <w:r w:rsidRPr="00E43896">
        <w:rPr>
          <w:rFonts w:eastAsiaTheme="majorEastAsia" w:cstheme="majorBidi"/>
          <w:kern w:val="0"/>
          <w14:ligatures w14:val="none"/>
        </w:rPr>
        <w:t>Understand the law around sharing nudes/semi-nudes and youth-produced sexual imagery</w:t>
      </w:r>
    </w:p>
    <w:p w14:paraId="48AB0305" w14:textId="77777777" w:rsidR="00E43896" w:rsidRPr="00E43896" w:rsidRDefault="00E43896" w:rsidP="008B3E30">
      <w:pPr>
        <w:numPr>
          <w:ilvl w:val="0"/>
          <w:numId w:val="54"/>
        </w:numPr>
        <w:rPr>
          <w:rFonts w:eastAsiaTheme="majorEastAsia" w:cstheme="majorBidi"/>
          <w:kern w:val="0"/>
          <w14:ligatures w14:val="none"/>
        </w:rPr>
      </w:pPr>
      <w:r w:rsidRPr="00E43896">
        <w:rPr>
          <w:rFonts w:eastAsiaTheme="majorEastAsia" w:cstheme="majorBidi"/>
          <w:kern w:val="0"/>
          <w14:ligatures w14:val="none"/>
        </w:rPr>
        <w:t>Recognise signs of grooming, exploitation, and radicalisation</w:t>
      </w:r>
    </w:p>
    <w:p w14:paraId="639FA0C5" w14:textId="77777777" w:rsidR="00E43896" w:rsidRPr="00E43896" w:rsidRDefault="00E43896" w:rsidP="008B3E30">
      <w:pPr>
        <w:numPr>
          <w:ilvl w:val="0"/>
          <w:numId w:val="54"/>
        </w:numPr>
        <w:rPr>
          <w:rFonts w:eastAsiaTheme="majorEastAsia" w:cstheme="majorBidi"/>
          <w:kern w:val="0"/>
          <w14:ligatures w14:val="none"/>
        </w:rPr>
      </w:pPr>
      <w:r w:rsidRPr="00E43896">
        <w:rPr>
          <w:rFonts w:eastAsiaTheme="majorEastAsia" w:cstheme="majorBidi"/>
          <w:kern w:val="0"/>
          <w14:ligatures w14:val="none"/>
        </w:rPr>
        <w:t>Develop healthy relationships and challenge harmful behaviours</w:t>
      </w:r>
    </w:p>
    <w:p w14:paraId="7DE78A1E" w14:textId="77777777" w:rsidR="00E43896" w:rsidRPr="00E43896" w:rsidRDefault="00E43896" w:rsidP="008B3E30">
      <w:pPr>
        <w:numPr>
          <w:ilvl w:val="0"/>
          <w:numId w:val="54"/>
        </w:numPr>
        <w:rPr>
          <w:rFonts w:eastAsiaTheme="majorEastAsia" w:cstheme="majorBidi"/>
          <w:kern w:val="0"/>
          <w14:ligatures w14:val="none"/>
        </w:rPr>
      </w:pPr>
      <w:r w:rsidRPr="00E43896">
        <w:rPr>
          <w:rFonts w:eastAsiaTheme="majorEastAsia" w:cstheme="majorBidi"/>
          <w:kern w:val="0"/>
          <w14:ligatures w14:val="none"/>
        </w:rPr>
        <w:t>Understand the impact of domestic abuse and how to seek help</w:t>
      </w:r>
    </w:p>
    <w:p w14:paraId="36AA97F6" w14:textId="77777777" w:rsidR="00E43896" w:rsidRPr="00E43896" w:rsidRDefault="00E43896" w:rsidP="008B3E30">
      <w:pPr>
        <w:numPr>
          <w:ilvl w:val="0"/>
          <w:numId w:val="54"/>
        </w:numPr>
        <w:rPr>
          <w:rFonts w:eastAsiaTheme="majorEastAsia" w:cstheme="majorBidi"/>
          <w:kern w:val="0"/>
          <w14:ligatures w14:val="none"/>
        </w:rPr>
      </w:pPr>
      <w:r w:rsidRPr="00E43896">
        <w:rPr>
          <w:rFonts w:eastAsiaTheme="majorEastAsia" w:cstheme="majorBidi"/>
          <w:kern w:val="0"/>
          <w14:ligatures w14:val="none"/>
        </w:rPr>
        <w:t>Resist peer pressure and make informed decisions</w:t>
      </w:r>
    </w:p>
    <w:p w14:paraId="6197A57F" w14:textId="5B7BAF0A" w:rsidR="00E43896" w:rsidRPr="00E43896" w:rsidRDefault="00E43896" w:rsidP="008B3E30">
      <w:pPr>
        <w:numPr>
          <w:ilvl w:val="0"/>
          <w:numId w:val="54"/>
        </w:numPr>
        <w:rPr>
          <w:rFonts w:eastAsiaTheme="majorEastAsia" w:cstheme="majorBidi"/>
          <w:kern w:val="0"/>
          <w14:ligatures w14:val="none"/>
        </w:rPr>
      </w:pPr>
      <w:r w:rsidRPr="00E43896">
        <w:rPr>
          <w:rFonts w:eastAsiaTheme="majorEastAsia" w:cstheme="majorBidi"/>
          <w:kern w:val="0"/>
          <w14:ligatures w14:val="none"/>
        </w:rPr>
        <w:t>Know how and where to report concerns</w:t>
      </w:r>
    </w:p>
    <w:p w14:paraId="11B4E244" w14:textId="77777777" w:rsidR="00E43896" w:rsidRPr="00E43896" w:rsidRDefault="00E43896" w:rsidP="00E43896">
      <w:pPr>
        <w:rPr>
          <w:rFonts w:eastAsiaTheme="majorEastAsia" w:cstheme="majorBidi"/>
          <w:b/>
          <w:bCs/>
          <w:kern w:val="0"/>
          <w14:ligatures w14:val="none"/>
        </w:rPr>
      </w:pPr>
      <w:r w:rsidRPr="00E43896">
        <w:rPr>
          <w:rFonts w:eastAsiaTheme="majorEastAsia" w:cstheme="majorBidi"/>
          <w:b/>
          <w:bCs/>
          <w:kern w:val="0"/>
          <w14:ligatures w14:val="none"/>
        </w:rPr>
        <w:t>3. Curriculum Adaptation and Inclusion</w:t>
      </w:r>
    </w:p>
    <w:p w14:paraId="6358F81C" w14:textId="77777777" w:rsidR="00E43896" w:rsidRPr="00E43896" w:rsidRDefault="00E43896" w:rsidP="00E43896">
      <w:pPr>
        <w:rPr>
          <w:rFonts w:eastAsiaTheme="majorEastAsia" w:cstheme="majorBidi"/>
          <w:kern w:val="0"/>
          <w14:ligatures w14:val="none"/>
        </w:rPr>
      </w:pPr>
      <w:r w:rsidRPr="00E43896">
        <w:rPr>
          <w:rFonts w:eastAsiaTheme="majorEastAsia" w:cstheme="majorBidi"/>
          <w:kern w:val="0"/>
          <w14:ligatures w14:val="none"/>
        </w:rPr>
        <w:t>We ensure that safeguarding education is:</w:t>
      </w:r>
    </w:p>
    <w:p w14:paraId="673326DB" w14:textId="77777777" w:rsidR="00E43896" w:rsidRPr="00E43896" w:rsidRDefault="00E43896" w:rsidP="008B3E30">
      <w:pPr>
        <w:numPr>
          <w:ilvl w:val="0"/>
          <w:numId w:val="55"/>
        </w:numPr>
        <w:rPr>
          <w:rFonts w:eastAsiaTheme="majorEastAsia" w:cstheme="majorBidi"/>
          <w:kern w:val="0"/>
          <w14:ligatures w14:val="none"/>
        </w:rPr>
      </w:pPr>
      <w:r w:rsidRPr="00E43896">
        <w:rPr>
          <w:rFonts w:eastAsiaTheme="majorEastAsia" w:cstheme="majorBidi"/>
          <w:b/>
          <w:bCs/>
          <w:kern w:val="0"/>
          <w14:ligatures w14:val="none"/>
        </w:rPr>
        <w:t>Differentiated</w:t>
      </w:r>
      <w:r w:rsidRPr="00E43896">
        <w:rPr>
          <w:rFonts w:eastAsiaTheme="majorEastAsia" w:cstheme="majorBidi"/>
          <w:kern w:val="0"/>
          <w14:ligatures w14:val="none"/>
        </w:rPr>
        <w:t> to meet the needs of pupils with SEND and other vulnerabilities</w:t>
      </w:r>
    </w:p>
    <w:p w14:paraId="306693D9" w14:textId="77777777" w:rsidR="00E43896" w:rsidRPr="00E43896" w:rsidRDefault="00E43896" w:rsidP="008B3E30">
      <w:pPr>
        <w:numPr>
          <w:ilvl w:val="0"/>
          <w:numId w:val="55"/>
        </w:numPr>
        <w:rPr>
          <w:rFonts w:eastAsiaTheme="majorEastAsia" w:cstheme="majorBidi"/>
          <w:kern w:val="0"/>
          <w14:ligatures w14:val="none"/>
        </w:rPr>
      </w:pPr>
      <w:r w:rsidRPr="00E43896">
        <w:rPr>
          <w:rFonts w:eastAsiaTheme="majorEastAsia" w:cstheme="majorBidi"/>
          <w:b/>
          <w:bCs/>
          <w:kern w:val="0"/>
          <w14:ligatures w14:val="none"/>
        </w:rPr>
        <w:t>Responsive</w:t>
      </w:r>
      <w:r w:rsidRPr="00E43896">
        <w:rPr>
          <w:rFonts w:eastAsiaTheme="majorEastAsia" w:cstheme="majorBidi"/>
          <w:kern w:val="0"/>
          <w14:ligatures w14:val="none"/>
        </w:rPr>
        <w:t> to local safeguarding concerns and emerging risks</w:t>
      </w:r>
    </w:p>
    <w:p w14:paraId="6A42C212" w14:textId="77777777" w:rsidR="00E43896" w:rsidRPr="00E43896" w:rsidRDefault="00E43896" w:rsidP="008B3E30">
      <w:pPr>
        <w:numPr>
          <w:ilvl w:val="0"/>
          <w:numId w:val="55"/>
        </w:numPr>
        <w:rPr>
          <w:rFonts w:eastAsiaTheme="majorEastAsia" w:cstheme="majorBidi"/>
          <w:kern w:val="0"/>
          <w14:ligatures w14:val="none"/>
        </w:rPr>
      </w:pPr>
      <w:r w:rsidRPr="00E43896">
        <w:rPr>
          <w:rFonts w:eastAsiaTheme="majorEastAsia" w:cstheme="majorBidi"/>
          <w:b/>
          <w:bCs/>
          <w:kern w:val="0"/>
          <w14:ligatures w14:val="none"/>
        </w:rPr>
        <w:t>Inclusive</w:t>
      </w:r>
      <w:r w:rsidRPr="00E43896">
        <w:rPr>
          <w:rFonts w:eastAsiaTheme="majorEastAsia" w:cstheme="majorBidi"/>
          <w:kern w:val="0"/>
          <w14:ligatures w14:val="none"/>
        </w:rPr>
        <w:t> of pupils with protected characteristics, with reasonable adjustments made where needed</w:t>
      </w:r>
    </w:p>
    <w:p w14:paraId="1E1C2F5E" w14:textId="77777777" w:rsidR="00E43896" w:rsidRPr="00E43896" w:rsidRDefault="00E43896" w:rsidP="008B3E30">
      <w:pPr>
        <w:numPr>
          <w:ilvl w:val="0"/>
          <w:numId w:val="55"/>
        </w:numPr>
        <w:rPr>
          <w:rFonts w:eastAsiaTheme="majorEastAsia" w:cstheme="majorBidi"/>
          <w:kern w:val="0"/>
          <w14:ligatures w14:val="none"/>
        </w:rPr>
      </w:pPr>
      <w:r w:rsidRPr="00E43896">
        <w:rPr>
          <w:rFonts w:eastAsiaTheme="majorEastAsia" w:cstheme="majorBidi"/>
          <w:b/>
          <w:bCs/>
          <w:kern w:val="0"/>
          <w14:ligatures w14:val="none"/>
        </w:rPr>
        <w:t>Reviewed annually</w:t>
      </w:r>
      <w:r w:rsidRPr="00E43896">
        <w:rPr>
          <w:rFonts w:eastAsiaTheme="majorEastAsia" w:cstheme="majorBidi"/>
          <w:kern w:val="0"/>
          <w14:ligatures w14:val="none"/>
        </w:rPr>
        <w:t> to ensure relevance, impact, and alignment with statutory guidance</w:t>
      </w:r>
    </w:p>
    <w:p w14:paraId="725E6E39" w14:textId="396C874F" w:rsidR="00E43896" w:rsidRPr="00E43896" w:rsidRDefault="00E43896" w:rsidP="00E43896">
      <w:pPr>
        <w:rPr>
          <w:rFonts w:eastAsiaTheme="majorEastAsia" w:cstheme="majorBidi"/>
          <w:kern w:val="0"/>
          <w14:ligatures w14:val="none"/>
        </w:rPr>
      </w:pPr>
      <w:r w:rsidRPr="00E43896">
        <w:rPr>
          <w:rFonts w:eastAsiaTheme="majorEastAsia" w:cstheme="majorBidi"/>
          <w:kern w:val="0"/>
          <w14:ligatures w14:val="none"/>
        </w:rPr>
        <w:t>Pupils are actively involved in shaping the curriculum through feedback, pupil voice activities, and consultation.</w:t>
      </w:r>
    </w:p>
    <w:p w14:paraId="2BB78269" w14:textId="77777777" w:rsidR="00E43896" w:rsidRPr="00E43896" w:rsidRDefault="00E43896" w:rsidP="00E43896">
      <w:pPr>
        <w:rPr>
          <w:rFonts w:eastAsiaTheme="majorEastAsia" w:cstheme="majorBidi"/>
          <w:b/>
          <w:bCs/>
          <w:kern w:val="0"/>
          <w14:ligatures w14:val="none"/>
        </w:rPr>
      </w:pPr>
      <w:r w:rsidRPr="00E43896">
        <w:rPr>
          <w:rFonts w:eastAsiaTheme="majorEastAsia" w:cstheme="majorBidi"/>
          <w:b/>
          <w:bCs/>
          <w:kern w:val="0"/>
          <w14:ligatures w14:val="none"/>
        </w:rPr>
        <w:t>4. Staff Responsibilities</w:t>
      </w:r>
    </w:p>
    <w:p w14:paraId="3A12B9CE" w14:textId="77777777" w:rsidR="00E43896" w:rsidRPr="00E43896" w:rsidRDefault="00E43896" w:rsidP="00E43896">
      <w:pPr>
        <w:rPr>
          <w:rFonts w:eastAsiaTheme="majorEastAsia" w:cstheme="majorBidi"/>
          <w:kern w:val="0"/>
          <w14:ligatures w14:val="none"/>
        </w:rPr>
      </w:pPr>
      <w:r w:rsidRPr="00E43896">
        <w:rPr>
          <w:rFonts w:eastAsiaTheme="majorEastAsia" w:cstheme="majorBidi"/>
          <w:kern w:val="0"/>
          <w14:ligatures w14:val="none"/>
        </w:rPr>
        <w:t>All staff are expected to:</w:t>
      </w:r>
    </w:p>
    <w:p w14:paraId="7B6EEE7F" w14:textId="77777777" w:rsidR="00E43896" w:rsidRPr="00E43896" w:rsidRDefault="00E43896" w:rsidP="008B3E30">
      <w:pPr>
        <w:numPr>
          <w:ilvl w:val="0"/>
          <w:numId w:val="56"/>
        </w:numPr>
        <w:rPr>
          <w:rFonts w:eastAsiaTheme="majorEastAsia" w:cstheme="majorBidi"/>
          <w:kern w:val="0"/>
          <w14:ligatures w14:val="none"/>
        </w:rPr>
      </w:pPr>
      <w:r w:rsidRPr="00E43896">
        <w:rPr>
          <w:rFonts w:eastAsiaTheme="majorEastAsia" w:cstheme="majorBidi"/>
          <w:kern w:val="0"/>
          <w14:ligatures w14:val="none"/>
        </w:rPr>
        <w:t>Reinforce safeguarding messages across the curriculum</w:t>
      </w:r>
    </w:p>
    <w:p w14:paraId="69C07618" w14:textId="77777777" w:rsidR="00E43896" w:rsidRPr="00E43896" w:rsidRDefault="00E43896" w:rsidP="008B3E30">
      <w:pPr>
        <w:numPr>
          <w:ilvl w:val="0"/>
          <w:numId w:val="56"/>
        </w:numPr>
        <w:rPr>
          <w:rFonts w:eastAsiaTheme="majorEastAsia" w:cstheme="majorBidi"/>
          <w:kern w:val="0"/>
          <w14:ligatures w14:val="none"/>
        </w:rPr>
      </w:pPr>
      <w:r w:rsidRPr="00E43896">
        <w:rPr>
          <w:rFonts w:eastAsiaTheme="majorEastAsia" w:cstheme="majorBidi"/>
          <w:kern w:val="0"/>
          <w14:ligatures w14:val="none"/>
        </w:rPr>
        <w:t>Create safe spaces for discussion and disclosure</w:t>
      </w:r>
    </w:p>
    <w:p w14:paraId="177F6F95" w14:textId="77777777" w:rsidR="00E43896" w:rsidRPr="00E43896" w:rsidRDefault="00E43896" w:rsidP="008B3E30">
      <w:pPr>
        <w:numPr>
          <w:ilvl w:val="0"/>
          <w:numId w:val="56"/>
        </w:numPr>
        <w:rPr>
          <w:rFonts w:eastAsiaTheme="majorEastAsia" w:cstheme="majorBidi"/>
          <w:kern w:val="0"/>
          <w14:ligatures w14:val="none"/>
        </w:rPr>
      </w:pPr>
      <w:r w:rsidRPr="00E43896">
        <w:rPr>
          <w:rFonts w:eastAsiaTheme="majorEastAsia" w:cstheme="majorBidi"/>
          <w:kern w:val="0"/>
          <w14:ligatures w14:val="none"/>
        </w:rPr>
        <w:t>Be alert to safeguarding indicators during lessons</w:t>
      </w:r>
    </w:p>
    <w:p w14:paraId="0EE85A15" w14:textId="77777777" w:rsidR="00E43896" w:rsidRPr="00E43896" w:rsidRDefault="00E43896" w:rsidP="008B3E30">
      <w:pPr>
        <w:numPr>
          <w:ilvl w:val="0"/>
          <w:numId w:val="56"/>
        </w:numPr>
        <w:rPr>
          <w:rFonts w:eastAsiaTheme="majorEastAsia" w:cstheme="majorBidi"/>
          <w:kern w:val="0"/>
          <w14:ligatures w14:val="none"/>
        </w:rPr>
      </w:pPr>
      <w:r w:rsidRPr="00E43896">
        <w:rPr>
          <w:rFonts w:eastAsiaTheme="majorEastAsia" w:cstheme="majorBidi"/>
          <w:kern w:val="0"/>
          <w14:ligatures w14:val="none"/>
        </w:rPr>
        <w:t>Liaise with the DSL if concerns arise during curriculum delivery</w:t>
      </w:r>
    </w:p>
    <w:p w14:paraId="02D49EE4" w14:textId="77777777" w:rsidR="00E43896" w:rsidRPr="00E43896" w:rsidRDefault="00E43896" w:rsidP="008B3E30">
      <w:pPr>
        <w:numPr>
          <w:ilvl w:val="0"/>
          <w:numId w:val="56"/>
        </w:numPr>
        <w:rPr>
          <w:rFonts w:eastAsiaTheme="majorEastAsia" w:cstheme="majorBidi"/>
          <w:kern w:val="0"/>
          <w14:ligatures w14:val="none"/>
        </w:rPr>
      </w:pPr>
      <w:r w:rsidRPr="00E43896">
        <w:rPr>
          <w:rFonts w:eastAsiaTheme="majorEastAsia" w:cstheme="majorBidi"/>
          <w:kern w:val="0"/>
          <w14:ligatures w14:val="none"/>
        </w:rPr>
        <w:t>Ensure that content is delivered sensitively and appropriately</w:t>
      </w:r>
    </w:p>
    <w:p w14:paraId="31E03A57" w14:textId="77777777" w:rsidR="00E43896" w:rsidRPr="00E43896" w:rsidRDefault="00E43896" w:rsidP="00E43896">
      <w:pPr>
        <w:rPr>
          <w:rFonts w:eastAsiaTheme="majorEastAsia" w:cstheme="majorBidi"/>
          <w:kern w:val="0"/>
          <w14:ligatures w14:val="none"/>
        </w:rPr>
      </w:pPr>
      <w:r w:rsidRPr="00E43896">
        <w:rPr>
          <w:rFonts w:eastAsiaTheme="majorEastAsia" w:cstheme="majorBidi"/>
          <w:kern w:val="0"/>
          <w14:ligatures w14:val="none"/>
        </w:rPr>
        <w:t>Staff receive regular training to support effective delivery of preventative education.</w:t>
      </w:r>
    </w:p>
    <w:p w14:paraId="31F9A6FE" w14:textId="11A8ADEE" w:rsidR="003B2F2F" w:rsidRPr="00D07C53" w:rsidRDefault="003B2F2F" w:rsidP="003B2F2F">
      <w:pPr>
        <w:rPr>
          <w:rFonts w:eastAsiaTheme="majorEastAsia" w:cstheme="majorBidi"/>
          <w:color w:val="FF0000"/>
          <w:kern w:val="0"/>
          <w14:ligatures w14:val="none"/>
        </w:rPr>
      </w:pPr>
      <w:r w:rsidRPr="00D07C53">
        <w:rPr>
          <w:rFonts w:eastAsiaTheme="majorEastAsia" w:cstheme="majorBidi"/>
          <w:b/>
          <w:bCs/>
          <w:color w:val="FF0000"/>
          <w:kern w:val="0"/>
          <w:sz w:val="32"/>
          <w:szCs w:val="32"/>
          <w:u w:val="single"/>
          <w14:ligatures w14:val="none"/>
        </w:rPr>
        <w:lastRenderedPageBreak/>
        <w:t xml:space="preserve">Section </w:t>
      </w:r>
      <w:r w:rsidR="0095235F" w:rsidRPr="00D07C53">
        <w:rPr>
          <w:rFonts w:eastAsiaTheme="majorEastAsia" w:cstheme="majorBidi"/>
          <w:b/>
          <w:bCs/>
          <w:color w:val="FF0000"/>
          <w:kern w:val="0"/>
          <w:sz w:val="32"/>
          <w:szCs w:val="32"/>
          <w:u w:val="single"/>
          <w14:ligatures w14:val="none"/>
        </w:rPr>
        <w:t>M</w:t>
      </w:r>
      <w:r w:rsidRPr="00D07C53">
        <w:rPr>
          <w:rFonts w:eastAsiaTheme="majorEastAsia" w:cstheme="majorBidi"/>
          <w:b/>
          <w:bCs/>
          <w:color w:val="FF0000"/>
          <w:kern w:val="0"/>
          <w:sz w:val="32"/>
          <w:szCs w:val="32"/>
          <w:u w:val="single"/>
          <w14:ligatures w14:val="none"/>
        </w:rPr>
        <w:t xml:space="preserve"> - Child-on-Child Abuse and Harmful Sexual Behaviour</w:t>
      </w:r>
    </w:p>
    <w:p w14:paraId="51881F16" w14:textId="74618093" w:rsidR="003B2F2F" w:rsidRPr="003B2F2F" w:rsidRDefault="003B2F2F" w:rsidP="003B2F2F">
      <w:pPr>
        <w:rPr>
          <w:rFonts w:eastAsiaTheme="majorEastAsia" w:cstheme="majorBidi"/>
          <w:kern w:val="0"/>
          <w14:ligatures w14:val="none"/>
        </w:rPr>
      </w:pPr>
      <w:proofErr w:type="gramStart"/>
      <w:r w:rsidRPr="003B2F2F">
        <w:rPr>
          <w:rFonts w:eastAsiaTheme="majorEastAsia" w:cstheme="majorBidi"/>
          <w:kern w:val="0"/>
          <w14:ligatures w14:val="none"/>
        </w:rPr>
        <w:t>At </w:t>
      </w:r>
      <w:r w:rsidRPr="003B2F2F">
        <w:rPr>
          <w:rFonts w:eastAsiaTheme="majorEastAsia" w:cstheme="majorBidi"/>
          <w:b/>
          <w:bCs/>
          <w:i/>
          <w:iCs/>
          <w:color w:val="FF0000"/>
          <w:kern w:val="0"/>
          <w14:ligatures w14:val="none"/>
        </w:rPr>
        <w:t xml:space="preserve"> </w:t>
      </w:r>
      <w:r w:rsidR="00436A51">
        <w:rPr>
          <w:rFonts w:eastAsiaTheme="majorEastAsia" w:cstheme="majorBidi"/>
          <w:b/>
          <w:bCs/>
          <w:i/>
          <w:iCs/>
          <w:color w:val="FF0000"/>
          <w:kern w:val="0"/>
          <w14:ligatures w14:val="none"/>
        </w:rPr>
        <w:t>ALBANY</w:t>
      </w:r>
      <w:proofErr w:type="gramEnd"/>
      <w:r w:rsidR="00436A51">
        <w:rPr>
          <w:rFonts w:eastAsiaTheme="majorEastAsia" w:cstheme="majorBidi"/>
          <w:b/>
          <w:bCs/>
          <w:i/>
          <w:iCs/>
          <w:color w:val="FF0000"/>
          <w:kern w:val="0"/>
          <w14:ligatures w14:val="none"/>
        </w:rPr>
        <w:t xml:space="preserve"> INFANT AND NURSERY SCHOOL</w:t>
      </w:r>
      <w:r w:rsidRPr="003B2F2F">
        <w:rPr>
          <w:rFonts w:eastAsiaTheme="majorEastAsia" w:cstheme="majorBidi"/>
          <w:kern w:val="0"/>
          <w14:ligatures w14:val="none"/>
        </w:rPr>
        <w:t>, we recognise that children can be both victims and perpetrators of abuse. We are committed to preventing, identifying, and responding to all forms of </w:t>
      </w:r>
      <w:r w:rsidRPr="003B2F2F">
        <w:rPr>
          <w:rFonts w:eastAsiaTheme="majorEastAsia" w:cstheme="majorBidi"/>
          <w:b/>
          <w:bCs/>
          <w:kern w:val="0"/>
          <w14:ligatures w14:val="none"/>
        </w:rPr>
        <w:t>child-on-child abuse</w:t>
      </w:r>
      <w:r w:rsidRPr="003B2F2F">
        <w:rPr>
          <w:rFonts w:eastAsiaTheme="majorEastAsia" w:cstheme="majorBidi"/>
          <w:kern w:val="0"/>
          <w14:ligatures w14:val="none"/>
        </w:rPr>
        <w:t>, including </w:t>
      </w:r>
      <w:r w:rsidRPr="003B2F2F">
        <w:rPr>
          <w:rFonts w:eastAsiaTheme="majorEastAsia" w:cstheme="majorBidi"/>
          <w:b/>
          <w:bCs/>
          <w:kern w:val="0"/>
          <w14:ligatures w14:val="none"/>
        </w:rPr>
        <w:t>harmful sexual behaviour (HSB)</w:t>
      </w:r>
      <w:r w:rsidRPr="003B2F2F">
        <w:rPr>
          <w:rFonts w:eastAsiaTheme="majorEastAsia" w:cstheme="majorBidi"/>
          <w:kern w:val="0"/>
          <w14:ligatures w14:val="none"/>
        </w:rPr>
        <w:t>, in line with statutory guidance and local safeguarding procedures.</w:t>
      </w:r>
    </w:p>
    <w:p w14:paraId="79FADD29" w14:textId="388098F8" w:rsidR="003B2F2F" w:rsidRPr="003B2F2F" w:rsidRDefault="003B2F2F" w:rsidP="003B2F2F">
      <w:pPr>
        <w:rPr>
          <w:rFonts w:eastAsiaTheme="majorEastAsia" w:cstheme="majorBidi"/>
          <w:kern w:val="0"/>
          <w14:ligatures w14:val="none"/>
        </w:rPr>
      </w:pPr>
      <w:r w:rsidRPr="003B2F2F">
        <w:rPr>
          <w:rFonts w:eastAsiaTheme="majorEastAsia" w:cstheme="majorBidi"/>
          <w:kern w:val="0"/>
          <w14:ligatures w14:val="none"/>
        </w:rPr>
        <w:t>We adopt a zero-tolerance approach to abuse and harassment between children and ensure that all incidents are taken seriously, investigated appropriately, and responded to with care and professionalism.</w:t>
      </w:r>
    </w:p>
    <w:p w14:paraId="28035885" w14:textId="43810D7D" w:rsidR="003B2F2F" w:rsidRPr="003B2F2F" w:rsidRDefault="003B2F2F" w:rsidP="003B2F2F">
      <w:pPr>
        <w:rPr>
          <w:rFonts w:eastAsiaTheme="majorEastAsia" w:cstheme="majorBidi"/>
          <w:b/>
          <w:bCs/>
          <w:kern w:val="0"/>
          <w14:ligatures w14:val="none"/>
        </w:rPr>
      </w:pPr>
      <w:r w:rsidRPr="003B2F2F">
        <w:rPr>
          <w:rFonts w:eastAsiaTheme="majorEastAsia" w:cstheme="majorBidi"/>
          <w:b/>
          <w:bCs/>
          <w:kern w:val="0"/>
          <w14:ligatures w14:val="none"/>
        </w:rPr>
        <w:t>1. Definitions and Scope</w:t>
      </w:r>
    </w:p>
    <w:p w14:paraId="2367AC14" w14:textId="5B8E6E6D" w:rsidR="003B2F2F" w:rsidRPr="003B2F2F" w:rsidRDefault="003B2F2F" w:rsidP="003B2F2F">
      <w:pPr>
        <w:rPr>
          <w:rFonts w:eastAsiaTheme="majorEastAsia" w:cstheme="majorBidi"/>
          <w:kern w:val="0"/>
          <w14:ligatures w14:val="none"/>
        </w:rPr>
      </w:pPr>
      <w:r w:rsidRPr="003B2F2F">
        <w:rPr>
          <w:rFonts w:eastAsiaTheme="majorEastAsia" w:cstheme="majorBidi"/>
          <w:kern w:val="0"/>
          <w14:ligatures w14:val="none"/>
        </w:rPr>
        <w:t>Child-on-child abuse may include:</w:t>
      </w:r>
    </w:p>
    <w:p w14:paraId="5B4132DC" w14:textId="278D5C09" w:rsidR="003B2F2F" w:rsidRPr="003B2F2F" w:rsidRDefault="003B2F2F" w:rsidP="008B3E30">
      <w:pPr>
        <w:numPr>
          <w:ilvl w:val="0"/>
          <w:numId w:val="58"/>
        </w:numPr>
        <w:rPr>
          <w:rFonts w:eastAsiaTheme="majorEastAsia" w:cstheme="majorBidi"/>
          <w:kern w:val="0"/>
          <w14:ligatures w14:val="none"/>
        </w:rPr>
      </w:pPr>
      <w:r w:rsidRPr="00D84956">
        <w:rPr>
          <w:rFonts w:eastAsiaTheme="majorEastAsia" w:cstheme="majorBidi"/>
          <w:b/>
          <w:bCs/>
          <w:kern w:val="0"/>
          <w14:ligatures w14:val="none"/>
        </w:rPr>
        <w:t>Physical abuse</w:t>
      </w:r>
      <w:r w:rsidRPr="003B2F2F">
        <w:rPr>
          <w:rFonts w:eastAsiaTheme="majorEastAsia" w:cstheme="majorBidi"/>
          <w:kern w:val="0"/>
          <w14:ligatures w14:val="none"/>
        </w:rPr>
        <w:t xml:space="preserve"> (e.g. hitting, kicking, biting)</w:t>
      </w:r>
    </w:p>
    <w:p w14:paraId="6F491994" w14:textId="77777777" w:rsidR="003B2F2F" w:rsidRPr="003B2F2F" w:rsidRDefault="003B2F2F" w:rsidP="008B3E30">
      <w:pPr>
        <w:numPr>
          <w:ilvl w:val="0"/>
          <w:numId w:val="58"/>
        </w:numPr>
        <w:rPr>
          <w:rFonts w:eastAsiaTheme="majorEastAsia" w:cstheme="majorBidi"/>
          <w:kern w:val="0"/>
          <w14:ligatures w14:val="none"/>
        </w:rPr>
      </w:pPr>
      <w:r w:rsidRPr="00D84956">
        <w:rPr>
          <w:rFonts w:eastAsiaTheme="majorEastAsia" w:cstheme="majorBidi"/>
          <w:b/>
          <w:bCs/>
          <w:kern w:val="0"/>
          <w14:ligatures w14:val="none"/>
        </w:rPr>
        <w:t>Bullying</w:t>
      </w:r>
      <w:r w:rsidRPr="003B2F2F">
        <w:rPr>
          <w:rFonts w:eastAsiaTheme="majorEastAsia" w:cstheme="majorBidi"/>
          <w:kern w:val="0"/>
          <w14:ligatures w14:val="none"/>
        </w:rPr>
        <w:t xml:space="preserve"> (including cyberbullying and prejudice-based bullying)</w:t>
      </w:r>
    </w:p>
    <w:p w14:paraId="6267460A" w14:textId="77777777" w:rsidR="003B2F2F" w:rsidRPr="003B2F2F" w:rsidRDefault="003B2F2F" w:rsidP="008B3E30">
      <w:pPr>
        <w:numPr>
          <w:ilvl w:val="0"/>
          <w:numId w:val="58"/>
        </w:numPr>
        <w:rPr>
          <w:rFonts w:eastAsiaTheme="majorEastAsia" w:cstheme="majorBidi"/>
          <w:kern w:val="0"/>
          <w14:ligatures w14:val="none"/>
        </w:rPr>
      </w:pPr>
      <w:r w:rsidRPr="00D84956">
        <w:rPr>
          <w:rFonts w:eastAsiaTheme="majorEastAsia" w:cstheme="majorBidi"/>
          <w:b/>
          <w:bCs/>
          <w:kern w:val="0"/>
          <w14:ligatures w14:val="none"/>
        </w:rPr>
        <w:t>Sexual violence</w:t>
      </w:r>
      <w:r w:rsidRPr="003B2F2F">
        <w:rPr>
          <w:rFonts w:eastAsiaTheme="majorEastAsia" w:cstheme="majorBidi"/>
          <w:kern w:val="0"/>
          <w14:ligatures w14:val="none"/>
        </w:rPr>
        <w:t xml:space="preserve"> (e.g. rape, assault by penetration)</w:t>
      </w:r>
    </w:p>
    <w:p w14:paraId="2EF6D077" w14:textId="77777777" w:rsidR="003B2F2F" w:rsidRPr="003B2F2F" w:rsidRDefault="003B2F2F" w:rsidP="008B3E30">
      <w:pPr>
        <w:numPr>
          <w:ilvl w:val="0"/>
          <w:numId w:val="58"/>
        </w:numPr>
        <w:rPr>
          <w:rFonts w:eastAsiaTheme="majorEastAsia" w:cstheme="majorBidi"/>
          <w:kern w:val="0"/>
          <w14:ligatures w14:val="none"/>
        </w:rPr>
      </w:pPr>
      <w:r w:rsidRPr="00D84956">
        <w:rPr>
          <w:rFonts w:eastAsiaTheme="majorEastAsia" w:cstheme="majorBidi"/>
          <w:b/>
          <w:bCs/>
          <w:kern w:val="0"/>
          <w14:ligatures w14:val="none"/>
        </w:rPr>
        <w:t>Sexual harassmen</w:t>
      </w:r>
      <w:r w:rsidRPr="003B2F2F">
        <w:rPr>
          <w:rFonts w:eastAsiaTheme="majorEastAsia" w:cstheme="majorBidi"/>
          <w:kern w:val="0"/>
          <w14:ligatures w14:val="none"/>
        </w:rPr>
        <w:t>t (e.g. sexual comments, jokes, online harassment)</w:t>
      </w:r>
    </w:p>
    <w:p w14:paraId="4DA82F1C" w14:textId="77777777" w:rsidR="003B2F2F" w:rsidRPr="003B2F2F" w:rsidRDefault="003B2F2F" w:rsidP="008B3E30">
      <w:pPr>
        <w:numPr>
          <w:ilvl w:val="0"/>
          <w:numId w:val="58"/>
        </w:numPr>
        <w:rPr>
          <w:rFonts w:eastAsiaTheme="majorEastAsia" w:cstheme="majorBidi"/>
          <w:kern w:val="0"/>
          <w14:ligatures w14:val="none"/>
        </w:rPr>
      </w:pPr>
      <w:r w:rsidRPr="00D84956">
        <w:rPr>
          <w:rFonts w:eastAsiaTheme="majorEastAsia" w:cstheme="majorBidi"/>
          <w:b/>
          <w:bCs/>
          <w:kern w:val="0"/>
          <w14:ligatures w14:val="none"/>
        </w:rPr>
        <w:t>Sharing of nudes/semi-nudes</w:t>
      </w:r>
      <w:r w:rsidRPr="003B2F2F">
        <w:rPr>
          <w:rFonts w:eastAsiaTheme="majorEastAsia" w:cstheme="majorBidi"/>
          <w:kern w:val="0"/>
          <w14:ligatures w14:val="none"/>
        </w:rPr>
        <w:t xml:space="preserve"> (youth-produced sexual imagery)</w:t>
      </w:r>
    </w:p>
    <w:p w14:paraId="482422C2" w14:textId="77777777" w:rsidR="003B2F2F" w:rsidRPr="003B2F2F" w:rsidRDefault="003B2F2F" w:rsidP="008B3E30">
      <w:pPr>
        <w:numPr>
          <w:ilvl w:val="0"/>
          <w:numId w:val="58"/>
        </w:numPr>
        <w:rPr>
          <w:rFonts w:eastAsiaTheme="majorEastAsia" w:cstheme="majorBidi"/>
          <w:kern w:val="0"/>
          <w14:ligatures w14:val="none"/>
        </w:rPr>
      </w:pPr>
      <w:r w:rsidRPr="00D84956">
        <w:rPr>
          <w:rFonts w:eastAsiaTheme="majorEastAsia" w:cstheme="majorBidi"/>
          <w:b/>
          <w:bCs/>
          <w:kern w:val="0"/>
          <w14:ligatures w14:val="none"/>
        </w:rPr>
        <w:t>Upskirting</w:t>
      </w:r>
      <w:r w:rsidRPr="003B2F2F">
        <w:rPr>
          <w:rFonts w:eastAsiaTheme="majorEastAsia" w:cstheme="majorBidi"/>
          <w:kern w:val="0"/>
          <w14:ligatures w14:val="none"/>
        </w:rPr>
        <w:t xml:space="preserve"> (a criminal offence under the Voyeurism Act 2019)</w:t>
      </w:r>
    </w:p>
    <w:p w14:paraId="2D56414C" w14:textId="77777777" w:rsidR="003B2F2F" w:rsidRPr="00D84956" w:rsidRDefault="003B2F2F" w:rsidP="008B3E30">
      <w:pPr>
        <w:numPr>
          <w:ilvl w:val="0"/>
          <w:numId w:val="58"/>
        </w:numPr>
        <w:rPr>
          <w:rFonts w:eastAsiaTheme="majorEastAsia" w:cstheme="majorBidi"/>
          <w:b/>
          <w:bCs/>
          <w:kern w:val="0"/>
          <w14:ligatures w14:val="none"/>
        </w:rPr>
      </w:pPr>
      <w:r w:rsidRPr="00D84956">
        <w:rPr>
          <w:rFonts w:eastAsiaTheme="majorEastAsia" w:cstheme="majorBidi"/>
          <w:b/>
          <w:bCs/>
          <w:kern w:val="0"/>
          <w14:ligatures w14:val="none"/>
        </w:rPr>
        <w:t>Initiation/hazing-type violence and rituals</w:t>
      </w:r>
    </w:p>
    <w:p w14:paraId="6113CBC3" w14:textId="77777777" w:rsidR="003B2F2F" w:rsidRDefault="003B2F2F" w:rsidP="008B3E30">
      <w:pPr>
        <w:numPr>
          <w:ilvl w:val="0"/>
          <w:numId w:val="58"/>
        </w:numPr>
        <w:rPr>
          <w:rFonts w:eastAsiaTheme="majorEastAsia" w:cstheme="majorBidi"/>
          <w:kern w:val="0"/>
          <w14:ligatures w14:val="none"/>
        </w:rPr>
      </w:pPr>
      <w:r w:rsidRPr="00D84956">
        <w:rPr>
          <w:rFonts w:eastAsiaTheme="majorEastAsia" w:cstheme="majorBidi"/>
          <w:b/>
          <w:bCs/>
          <w:kern w:val="0"/>
          <w14:ligatures w14:val="none"/>
        </w:rPr>
        <w:t>Controlling</w:t>
      </w:r>
      <w:r w:rsidRPr="003B2F2F">
        <w:rPr>
          <w:rFonts w:eastAsiaTheme="majorEastAsia" w:cstheme="majorBidi"/>
          <w:kern w:val="0"/>
          <w14:ligatures w14:val="none"/>
        </w:rPr>
        <w:t xml:space="preserve"> or </w:t>
      </w:r>
      <w:r w:rsidRPr="00D84956">
        <w:rPr>
          <w:rFonts w:eastAsiaTheme="majorEastAsia" w:cstheme="majorBidi"/>
          <w:b/>
          <w:bCs/>
          <w:kern w:val="0"/>
          <w14:ligatures w14:val="none"/>
        </w:rPr>
        <w:t>coercive behaviour</w:t>
      </w:r>
      <w:r w:rsidRPr="003B2F2F">
        <w:rPr>
          <w:rFonts w:eastAsiaTheme="majorEastAsia" w:cstheme="majorBidi"/>
          <w:kern w:val="0"/>
          <w14:ligatures w14:val="none"/>
        </w:rPr>
        <w:t xml:space="preserve"> in peer relationships</w:t>
      </w:r>
    </w:p>
    <w:p w14:paraId="5D59CEED" w14:textId="629CCA01" w:rsidR="00A17E65" w:rsidRPr="00D84956" w:rsidRDefault="00D84956" w:rsidP="00D84956">
      <w:pPr>
        <w:numPr>
          <w:ilvl w:val="0"/>
          <w:numId w:val="58"/>
        </w:numPr>
        <w:rPr>
          <w:rFonts w:eastAsiaTheme="majorEastAsia" w:cstheme="majorBidi"/>
          <w:kern w:val="0"/>
          <w14:ligatures w14:val="none"/>
        </w:rPr>
      </w:pPr>
      <w:r w:rsidRPr="00D84956">
        <w:rPr>
          <w:rFonts w:eastAsiaTheme="majorEastAsia" w:cstheme="majorBidi"/>
          <w:b/>
          <w:bCs/>
          <w:kern w:val="0"/>
          <w14:ligatures w14:val="none"/>
        </w:rPr>
        <w:t>Emotional and psychological abuse</w:t>
      </w:r>
      <w:r w:rsidRPr="00D84956">
        <w:rPr>
          <w:rFonts w:eastAsiaTheme="majorEastAsia" w:cstheme="majorBidi"/>
          <w:kern w:val="0"/>
          <w14:ligatures w14:val="none"/>
        </w:rPr>
        <w:t> (e.g. manipulation, intimidation, gaslighting)</w:t>
      </w:r>
    </w:p>
    <w:p w14:paraId="0395E59A" w14:textId="4640B064" w:rsidR="003B2F2F" w:rsidRPr="003B2F2F" w:rsidRDefault="003B2F2F" w:rsidP="003B2F2F">
      <w:pPr>
        <w:rPr>
          <w:rFonts w:eastAsiaTheme="majorEastAsia" w:cstheme="majorBidi"/>
          <w:kern w:val="0"/>
          <w14:ligatures w14:val="none"/>
        </w:rPr>
      </w:pPr>
      <w:r w:rsidRPr="007316F9">
        <w:rPr>
          <w:rFonts w:eastAsiaTheme="majorEastAsia" w:cstheme="majorBidi"/>
          <w:b/>
          <w:bCs/>
          <w:kern w:val="0"/>
          <w14:ligatures w14:val="none"/>
        </w:rPr>
        <w:t>Harmful sexual behaviour</w:t>
      </w:r>
      <w:r w:rsidRPr="003B2F2F">
        <w:rPr>
          <w:rFonts w:eastAsiaTheme="majorEastAsia" w:cstheme="majorBidi"/>
          <w:kern w:val="0"/>
          <w14:ligatures w14:val="none"/>
        </w:rPr>
        <w:t xml:space="preserve"> may be developmentally inappropriate,</w:t>
      </w:r>
      <w:r w:rsidR="008E1F85">
        <w:rPr>
          <w:rFonts w:eastAsiaTheme="majorEastAsia" w:cstheme="majorBidi"/>
          <w:kern w:val="0"/>
          <w14:ligatures w14:val="none"/>
        </w:rPr>
        <w:t xml:space="preserve"> be coercive,</w:t>
      </w:r>
      <w:r w:rsidRPr="003B2F2F">
        <w:rPr>
          <w:rFonts w:eastAsiaTheme="majorEastAsia" w:cstheme="majorBidi"/>
          <w:kern w:val="0"/>
          <w14:ligatures w14:val="none"/>
        </w:rPr>
        <w:t xml:space="preserve"> abusive, or exploitative. It can occur online or offline and may be perpetrated by individuals or groups</w:t>
      </w:r>
      <w:r w:rsidR="005172F7">
        <w:rPr>
          <w:rFonts w:eastAsiaTheme="majorEastAsia" w:cstheme="majorBidi"/>
          <w:kern w:val="0"/>
          <w14:ligatures w14:val="none"/>
        </w:rPr>
        <w:t xml:space="preserve">, directed at peers, younger children or even adults. </w:t>
      </w:r>
    </w:p>
    <w:p w14:paraId="2895F01B" w14:textId="77777777" w:rsidR="003B2F2F" w:rsidRPr="003B2F2F" w:rsidRDefault="003B2F2F" w:rsidP="003B2F2F">
      <w:pPr>
        <w:rPr>
          <w:rFonts w:eastAsiaTheme="majorEastAsia" w:cstheme="majorBidi"/>
          <w:b/>
          <w:bCs/>
          <w:kern w:val="0"/>
          <w14:ligatures w14:val="none"/>
        </w:rPr>
      </w:pPr>
      <w:r w:rsidRPr="003B2F2F">
        <w:rPr>
          <w:rFonts w:eastAsiaTheme="majorEastAsia" w:cstheme="majorBidi"/>
          <w:b/>
          <w:bCs/>
          <w:kern w:val="0"/>
          <w14:ligatures w14:val="none"/>
        </w:rPr>
        <w:t>2. Prevention and Education</w:t>
      </w:r>
    </w:p>
    <w:p w14:paraId="1B290744" w14:textId="77777777" w:rsidR="003B2F2F" w:rsidRPr="003B2F2F" w:rsidRDefault="003B2F2F" w:rsidP="003B2F2F">
      <w:pPr>
        <w:rPr>
          <w:rFonts w:eastAsiaTheme="majorEastAsia" w:cstheme="majorBidi"/>
          <w:kern w:val="0"/>
          <w14:ligatures w14:val="none"/>
        </w:rPr>
      </w:pPr>
      <w:r w:rsidRPr="003B2F2F">
        <w:rPr>
          <w:rFonts w:eastAsiaTheme="majorEastAsia" w:cstheme="majorBidi"/>
          <w:kern w:val="0"/>
          <w14:ligatures w14:val="none"/>
        </w:rPr>
        <w:t>We take a proactive approach to preventing child-on-child abuse through:</w:t>
      </w:r>
    </w:p>
    <w:p w14:paraId="10086BCF" w14:textId="77777777" w:rsidR="003B2F2F" w:rsidRPr="003B2F2F" w:rsidRDefault="003B2F2F" w:rsidP="008B3E30">
      <w:pPr>
        <w:numPr>
          <w:ilvl w:val="0"/>
          <w:numId w:val="59"/>
        </w:numPr>
        <w:rPr>
          <w:rFonts w:eastAsiaTheme="majorEastAsia" w:cstheme="majorBidi"/>
          <w:kern w:val="0"/>
          <w14:ligatures w14:val="none"/>
        </w:rPr>
      </w:pPr>
      <w:r w:rsidRPr="003B2F2F">
        <w:rPr>
          <w:rFonts w:eastAsiaTheme="majorEastAsia" w:cstheme="majorBidi"/>
          <w:kern w:val="0"/>
          <w14:ligatures w14:val="none"/>
        </w:rPr>
        <w:t>A robust RSHE and PSHE curriculum that teaches consent, boundaries, respect, and healthy relationships</w:t>
      </w:r>
    </w:p>
    <w:p w14:paraId="2E1CAF34" w14:textId="77777777" w:rsidR="003B2F2F" w:rsidRPr="003B2F2F" w:rsidRDefault="003B2F2F" w:rsidP="008B3E30">
      <w:pPr>
        <w:numPr>
          <w:ilvl w:val="0"/>
          <w:numId w:val="59"/>
        </w:numPr>
        <w:rPr>
          <w:rFonts w:eastAsiaTheme="majorEastAsia" w:cstheme="majorBidi"/>
          <w:kern w:val="0"/>
          <w14:ligatures w14:val="none"/>
        </w:rPr>
      </w:pPr>
      <w:r w:rsidRPr="003B2F2F">
        <w:rPr>
          <w:rFonts w:eastAsiaTheme="majorEastAsia" w:cstheme="majorBidi"/>
          <w:kern w:val="0"/>
          <w14:ligatures w14:val="none"/>
        </w:rPr>
        <w:t>Online safety education, including risks from mobile networks and AI-generated content</w:t>
      </w:r>
    </w:p>
    <w:p w14:paraId="1D7A30EA" w14:textId="77777777" w:rsidR="003B2F2F" w:rsidRPr="003B2F2F" w:rsidRDefault="003B2F2F" w:rsidP="008B3E30">
      <w:pPr>
        <w:numPr>
          <w:ilvl w:val="0"/>
          <w:numId w:val="59"/>
        </w:numPr>
        <w:rPr>
          <w:rFonts w:eastAsiaTheme="majorEastAsia" w:cstheme="majorBidi"/>
          <w:kern w:val="0"/>
          <w14:ligatures w14:val="none"/>
        </w:rPr>
      </w:pPr>
      <w:r w:rsidRPr="003B2F2F">
        <w:rPr>
          <w:rFonts w:eastAsiaTheme="majorEastAsia" w:cstheme="majorBidi"/>
          <w:kern w:val="0"/>
          <w14:ligatures w14:val="none"/>
        </w:rPr>
        <w:t>Assemblies, workshops, and pupil-led initiatives</w:t>
      </w:r>
    </w:p>
    <w:p w14:paraId="73B33E5F" w14:textId="7F85FD14" w:rsidR="003B2F2F" w:rsidRPr="003B2F2F" w:rsidRDefault="003B2F2F" w:rsidP="008B3E30">
      <w:pPr>
        <w:numPr>
          <w:ilvl w:val="0"/>
          <w:numId w:val="59"/>
        </w:numPr>
        <w:rPr>
          <w:rFonts w:eastAsiaTheme="majorEastAsia" w:cstheme="majorBidi"/>
          <w:kern w:val="0"/>
          <w14:ligatures w14:val="none"/>
        </w:rPr>
      </w:pPr>
      <w:r w:rsidRPr="003B2F2F">
        <w:rPr>
          <w:rFonts w:eastAsiaTheme="majorEastAsia" w:cstheme="majorBidi"/>
          <w:kern w:val="0"/>
          <w14:ligatures w14:val="none"/>
        </w:rPr>
        <w:t xml:space="preserve">Staff training on recognising and responding to HSB and </w:t>
      </w:r>
      <w:r w:rsidR="003B56F3">
        <w:rPr>
          <w:rFonts w:eastAsiaTheme="majorEastAsia" w:cstheme="majorBidi"/>
          <w:kern w:val="0"/>
          <w14:ligatures w14:val="none"/>
        </w:rPr>
        <w:t>child-on-child</w:t>
      </w:r>
      <w:r w:rsidRPr="003B2F2F">
        <w:rPr>
          <w:rFonts w:eastAsiaTheme="majorEastAsia" w:cstheme="majorBidi"/>
          <w:kern w:val="0"/>
          <w14:ligatures w14:val="none"/>
        </w:rPr>
        <w:t xml:space="preserve"> abuse</w:t>
      </w:r>
    </w:p>
    <w:p w14:paraId="3E6CB9A6" w14:textId="77777777" w:rsidR="003B2F2F" w:rsidRPr="003B2F2F" w:rsidRDefault="003B2F2F" w:rsidP="008B3E30">
      <w:pPr>
        <w:numPr>
          <w:ilvl w:val="0"/>
          <w:numId w:val="59"/>
        </w:numPr>
        <w:rPr>
          <w:rFonts w:eastAsiaTheme="majorEastAsia" w:cstheme="majorBidi"/>
          <w:kern w:val="0"/>
          <w14:ligatures w14:val="none"/>
        </w:rPr>
      </w:pPr>
      <w:r w:rsidRPr="003B2F2F">
        <w:rPr>
          <w:rFonts w:eastAsiaTheme="majorEastAsia" w:cstheme="majorBidi"/>
          <w:kern w:val="0"/>
          <w14:ligatures w14:val="none"/>
        </w:rPr>
        <w:t>Clear behaviour policies and safeguarding procedures</w:t>
      </w:r>
    </w:p>
    <w:p w14:paraId="5F413C87" w14:textId="47764CDC" w:rsidR="003B2F2F" w:rsidRPr="003B2F2F" w:rsidRDefault="003B2F2F" w:rsidP="003B2F2F">
      <w:pPr>
        <w:rPr>
          <w:rFonts w:eastAsiaTheme="majorEastAsia" w:cstheme="majorBidi"/>
          <w:kern w:val="0"/>
          <w14:ligatures w14:val="none"/>
        </w:rPr>
      </w:pPr>
      <w:r w:rsidRPr="003B2F2F">
        <w:rPr>
          <w:rFonts w:eastAsiaTheme="majorEastAsia" w:cstheme="majorBidi"/>
          <w:kern w:val="0"/>
          <w14:ligatures w14:val="none"/>
        </w:rPr>
        <w:t>We promote a culture where pupils feel safe to report concerns and understand that abuse is never acceptable.</w:t>
      </w:r>
    </w:p>
    <w:p w14:paraId="64BBEC92" w14:textId="77777777" w:rsidR="003B2F2F" w:rsidRPr="003B2F2F" w:rsidRDefault="003B2F2F" w:rsidP="003B2F2F">
      <w:pPr>
        <w:rPr>
          <w:rFonts w:eastAsiaTheme="majorEastAsia" w:cstheme="majorBidi"/>
          <w:b/>
          <w:bCs/>
          <w:kern w:val="0"/>
          <w14:ligatures w14:val="none"/>
        </w:rPr>
      </w:pPr>
      <w:r w:rsidRPr="003B2F2F">
        <w:rPr>
          <w:rFonts w:eastAsiaTheme="majorEastAsia" w:cstheme="majorBidi"/>
          <w:b/>
          <w:bCs/>
          <w:kern w:val="0"/>
          <w14:ligatures w14:val="none"/>
        </w:rPr>
        <w:t>3. Reporting and Responding to Incidents</w:t>
      </w:r>
    </w:p>
    <w:p w14:paraId="186F7B9A" w14:textId="77777777" w:rsidR="003B2F2F" w:rsidRPr="003B2F2F" w:rsidRDefault="003B2F2F" w:rsidP="003B2F2F">
      <w:pPr>
        <w:rPr>
          <w:rFonts w:eastAsiaTheme="majorEastAsia" w:cstheme="majorBidi"/>
          <w:kern w:val="0"/>
          <w14:ligatures w14:val="none"/>
        </w:rPr>
      </w:pPr>
      <w:r w:rsidRPr="003B2F2F">
        <w:rPr>
          <w:rFonts w:eastAsiaTheme="majorEastAsia" w:cstheme="majorBidi"/>
          <w:kern w:val="0"/>
          <w14:ligatures w14:val="none"/>
        </w:rPr>
        <w:t>All staff must report concerns about child-on-child abuse to the DSL immediately. The DSL will:</w:t>
      </w:r>
    </w:p>
    <w:p w14:paraId="07E57F44" w14:textId="77777777" w:rsidR="003B2F2F" w:rsidRPr="003B2F2F" w:rsidRDefault="003B2F2F" w:rsidP="008B3E30">
      <w:pPr>
        <w:numPr>
          <w:ilvl w:val="0"/>
          <w:numId w:val="60"/>
        </w:numPr>
        <w:rPr>
          <w:rFonts w:eastAsiaTheme="majorEastAsia" w:cstheme="majorBidi"/>
          <w:kern w:val="0"/>
          <w14:ligatures w14:val="none"/>
        </w:rPr>
      </w:pPr>
      <w:r w:rsidRPr="003B2F2F">
        <w:rPr>
          <w:rFonts w:eastAsiaTheme="majorEastAsia" w:cstheme="majorBidi"/>
          <w:kern w:val="0"/>
          <w14:ligatures w14:val="none"/>
        </w:rPr>
        <w:lastRenderedPageBreak/>
        <w:t>Assess the nature and severity of the incident</w:t>
      </w:r>
    </w:p>
    <w:p w14:paraId="0A500FA6" w14:textId="77777777" w:rsidR="003B2F2F" w:rsidRPr="003B2F2F" w:rsidRDefault="003B2F2F" w:rsidP="008B3E30">
      <w:pPr>
        <w:numPr>
          <w:ilvl w:val="0"/>
          <w:numId w:val="60"/>
        </w:numPr>
        <w:rPr>
          <w:rFonts w:eastAsiaTheme="majorEastAsia" w:cstheme="majorBidi"/>
          <w:kern w:val="0"/>
          <w14:ligatures w14:val="none"/>
        </w:rPr>
      </w:pPr>
      <w:r w:rsidRPr="003B2F2F">
        <w:rPr>
          <w:rFonts w:eastAsiaTheme="majorEastAsia" w:cstheme="majorBidi"/>
          <w:kern w:val="0"/>
          <w14:ligatures w14:val="none"/>
        </w:rPr>
        <w:t>Consider the wishes and needs of the victim</w:t>
      </w:r>
    </w:p>
    <w:p w14:paraId="3C7512C5" w14:textId="77777777" w:rsidR="003B2F2F" w:rsidRPr="003B2F2F" w:rsidRDefault="003B2F2F" w:rsidP="008B3E30">
      <w:pPr>
        <w:numPr>
          <w:ilvl w:val="0"/>
          <w:numId w:val="60"/>
        </w:numPr>
        <w:rPr>
          <w:rFonts w:eastAsiaTheme="majorEastAsia" w:cstheme="majorBidi"/>
          <w:kern w:val="0"/>
          <w14:ligatures w14:val="none"/>
        </w:rPr>
      </w:pPr>
      <w:r w:rsidRPr="003B2F2F">
        <w:rPr>
          <w:rFonts w:eastAsiaTheme="majorEastAsia" w:cstheme="majorBidi"/>
          <w:kern w:val="0"/>
          <w14:ligatures w14:val="none"/>
        </w:rPr>
        <w:t>Take appropriate safeguarding action, including referral to MASH or the police if necessary</w:t>
      </w:r>
    </w:p>
    <w:p w14:paraId="725DE3A2" w14:textId="77777777" w:rsidR="003B2F2F" w:rsidRPr="003B2F2F" w:rsidRDefault="003B2F2F" w:rsidP="008B3E30">
      <w:pPr>
        <w:numPr>
          <w:ilvl w:val="0"/>
          <w:numId w:val="60"/>
        </w:numPr>
        <w:rPr>
          <w:rFonts w:eastAsiaTheme="majorEastAsia" w:cstheme="majorBidi"/>
          <w:kern w:val="0"/>
          <w14:ligatures w14:val="none"/>
        </w:rPr>
      </w:pPr>
      <w:r w:rsidRPr="003B2F2F">
        <w:rPr>
          <w:rFonts w:eastAsiaTheme="majorEastAsia" w:cstheme="majorBidi"/>
          <w:kern w:val="0"/>
          <w14:ligatures w14:val="none"/>
        </w:rPr>
        <w:t>Inform and involve parents/carers unless doing so would increase risk</w:t>
      </w:r>
    </w:p>
    <w:p w14:paraId="16F2B66A" w14:textId="77777777" w:rsidR="003B2F2F" w:rsidRPr="003B2F2F" w:rsidRDefault="003B2F2F" w:rsidP="008B3E30">
      <w:pPr>
        <w:numPr>
          <w:ilvl w:val="0"/>
          <w:numId w:val="60"/>
        </w:numPr>
        <w:rPr>
          <w:rFonts w:eastAsiaTheme="majorEastAsia" w:cstheme="majorBidi"/>
          <w:kern w:val="0"/>
          <w14:ligatures w14:val="none"/>
        </w:rPr>
      </w:pPr>
      <w:r w:rsidRPr="003B2F2F">
        <w:rPr>
          <w:rFonts w:eastAsiaTheme="majorEastAsia" w:cstheme="majorBidi"/>
          <w:kern w:val="0"/>
          <w14:ligatures w14:val="none"/>
        </w:rPr>
        <w:t>Record all actions, decisions, and outcomes in the safeguarding system</w:t>
      </w:r>
    </w:p>
    <w:p w14:paraId="3322CAE4" w14:textId="55395DCC" w:rsidR="003B2F2F" w:rsidRPr="003B2F2F" w:rsidRDefault="003B2F2F" w:rsidP="003B2F2F">
      <w:pPr>
        <w:rPr>
          <w:rFonts w:eastAsiaTheme="majorEastAsia" w:cstheme="majorBidi"/>
          <w:kern w:val="0"/>
          <w14:ligatures w14:val="none"/>
        </w:rPr>
      </w:pPr>
      <w:r w:rsidRPr="003B2F2F">
        <w:rPr>
          <w:rFonts w:eastAsiaTheme="majorEastAsia" w:cstheme="majorBidi"/>
          <w:kern w:val="0"/>
          <w14:ligatures w14:val="none"/>
        </w:rPr>
        <w:t>Victims are supported to feel safe, heard, and respected. Perpetrators are also supported, with consideration given to underlying needs or trauma.</w:t>
      </w:r>
    </w:p>
    <w:p w14:paraId="58CE5715" w14:textId="77777777" w:rsidR="003B2F2F" w:rsidRPr="003B2F2F" w:rsidRDefault="003B2F2F" w:rsidP="003B2F2F">
      <w:pPr>
        <w:rPr>
          <w:rFonts w:eastAsiaTheme="majorEastAsia" w:cstheme="majorBidi"/>
          <w:b/>
          <w:bCs/>
          <w:kern w:val="0"/>
          <w14:ligatures w14:val="none"/>
        </w:rPr>
      </w:pPr>
      <w:r w:rsidRPr="003B2F2F">
        <w:rPr>
          <w:rFonts w:eastAsiaTheme="majorEastAsia" w:cstheme="majorBidi"/>
          <w:b/>
          <w:bCs/>
          <w:kern w:val="0"/>
          <w14:ligatures w14:val="none"/>
        </w:rPr>
        <w:t>4. Supporting Pupils</w:t>
      </w:r>
    </w:p>
    <w:p w14:paraId="7EEF9AB0" w14:textId="77777777" w:rsidR="003B2F2F" w:rsidRPr="003B2F2F" w:rsidRDefault="003B2F2F" w:rsidP="003B2F2F">
      <w:pPr>
        <w:rPr>
          <w:rFonts w:eastAsiaTheme="majorEastAsia" w:cstheme="majorBidi"/>
          <w:kern w:val="0"/>
          <w14:ligatures w14:val="none"/>
        </w:rPr>
      </w:pPr>
      <w:r w:rsidRPr="003B2F2F">
        <w:rPr>
          <w:rFonts w:eastAsiaTheme="majorEastAsia" w:cstheme="majorBidi"/>
          <w:kern w:val="0"/>
          <w14:ligatures w14:val="none"/>
        </w:rPr>
        <w:t>Support for victims may include:</w:t>
      </w:r>
    </w:p>
    <w:p w14:paraId="490E5EE1" w14:textId="77777777" w:rsidR="003B2F2F" w:rsidRPr="003B2F2F" w:rsidRDefault="003B2F2F" w:rsidP="008B3E30">
      <w:pPr>
        <w:numPr>
          <w:ilvl w:val="0"/>
          <w:numId w:val="61"/>
        </w:numPr>
        <w:rPr>
          <w:rFonts w:eastAsiaTheme="majorEastAsia" w:cstheme="majorBidi"/>
          <w:kern w:val="0"/>
          <w14:ligatures w14:val="none"/>
        </w:rPr>
      </w:pPr>
      <w:r w:rsidRPr="003B2F2F">
        <w:rPr>
          <w:rFonts w:eastAsiaTheme="majorEastAsia" w:cstheme="majorBidi"/>
          <w:kern w:val="0"/>
          <w14:ligatures w14:val="none"/>
        </w:rPr>
        <w:t>Pastoral care and safe spaces</w:t>
      </w:r>
    </w:p>
    <w:p w14:paraId="475AAAD7" w14:textId="77777777" w:rsidR="003B2F2F" w:rsidRPr="003B2F2F" w:rsidRDefault="003B2F2F" w:rsidP="008B3E30">
      <w:pPr>
        <w:numPr>
          <w:ilvl w:val="0"/>
          <w:numId w:val="61"/>
        </w:numPr>
        <w:rPr>
          <w:rFonts w:eastAsiaTheme="majorEastAsia" w:cstheme="majorBidi"/>
          <w:kern w:val="0"/>
          <w14:ligatures w14:val="none"/>
        </w:rPr>
      </w:pPr>
      <w:r w:rsidRPr="003B2F2F">
        <w:rPr>
          <w:rFonts w:eastAsiaTheme="majorEastAsia" w:cstheme="majorBidi"/>
          <w:kern w:val="0"/>
          <w14:ligatures w14:val="none"/>
        </w:rPr>
        <w:t>Access to counselling or therapeutic services</w:t>
      </w:r>
    </w:p>
    <w:p w14:paraId="7C58D06B" w14:textId="77777777" w:rsidR="003B2F2F" w:rsidRPr="003B2F2F" w:rsidRDefault="003B2F2F" w:rsidP="008B3E30">
      <w:pPr>
        <w:numPr>
          <w:ilvl w:val="0"/>
          <w:numId w:val="61"/>
        </w:numPr>
        <w:rPr>
          <w:rFonts w:eastAsiaTheme="majorEastAsia" w:cstheme="majorBidi"/>
          <w:kern w:val="0"/>
          <w14:ligatures w14:val="none"/>
        </w:rPr>
      </w:pPr>
      <w:r w:rsidRPr="003B2F2F">
        <w:rPr>
          <w:rFonts w:eastAsiaTheme="majorEastAsia" w:cstheme="majorBidi"/>
          <w:kern w:val="0"/>
          <w14:ligatures w14:val="none"/>
        </w:rPr>
        <w:t>Regular check-ins and trusted adult relationships</w:t>
      </w:r>
    </w:p>
    <w:p w14:paraId="7640A2A9" w14:textId="77777777" w:rsidR="003B2F2F" w:rsidRPr="003B2F2F" w:rsidRDefault="003B2F2F" w:rsidP="008B3E30">
      <w:pPr>
        <w:numPr>
          <w:ilvl w:val="0"/>
          <w:numId w:val="61"/>
        </w:numPr>
        <w:rPr>
          <w:rFonts w:eastAsiaTheme="majorEastAsia" w:cstheme="majorBidi"/>
          <w:kern w:val="0"/>
          <w14:ligatures w14:val="none"/>
        </w:rPr>
      </w:pPr>
      <w:r w:rsidRPr="003B2F2F">
        <w:rPr>
          <w:rFonts w:eastAsiaTheme="majorEastAsia" w:cstheme="majorBidi"/>
          <w:kern w:val="0"/>
          <w14:ligatures w14:val="none"/>
        </w:rPr>
        <w:t>Safety planning and adjustments to routines</w:t>
      </w:r>
    </w:p>
    <w:p w14:paraId="28AD2F19" w14:textId="77777777" w:rsidR="003B2F2F" w:rsidRPr="003B2F2F" w:rsidRDefault="003B2F2F" w:rsidP="003B2F2F">
      <w:pPr>
        <w:rPr>
          <w:rFonts w:eastAsiaTheme="majorEastAsia" w:cstheme="majorBidi"/>
          <w:kern w:val="0"/>
          <w14:ligatures w14:val="none"/>
        </w:rPr>
      </w:pPr>
      <w:r w:rsidRPr="003B2F2F">
        <w:rPr>
          <w:rFonts w:eastAsiaTheme="majorEastAsia" w:cstheme="majorBidi"/>
          <w:kern w:val="0"/>
          <w14:ligatures w14:val="none"/>
        </w:rPr>
        <w:t>Support for perpetrators may include:</w:t>
      </w:r>
    </w:p>
    <w:p w14:paraId="16F495BF" w14:textId="77777777" w:rsidR="003B2F2F" w:rsidRPr="003B2F2F" w:rsidRDefault="003B2F2F" w:rsidP="008B3E30">
      <w:pPr>
        <w:numPr>
          <w:ilvl w:val="0"/>
          <w:numId w:val="62"/>
        </w:numPr>
        <w:rPr>
          <w:rFonts w:eastAsiaTheme="majorEastAsia" w:cstheme="majorBidi"/>
          <w:kern w:val="0"/>
          <w14:ligatures w14:val="none"/>
        </w:rPr>
      </w:pPr>
      <w:r w:rsidRPr="003B2F2F">
        <w:rPr>
          <w:rFonts w:eastAsiaTheme="majorEastAsia" w:cstheme="majorBidi"/>
          <w:kern w:val="0"/>
          <w14:ligatures w14:val="none"/>
        </w:rPr>
        <w:t>Behaviour interventions and restorative approaches</w:t>
      </w:r>
    </w:p>
    <w:p w14:paraId="402174B0" w14:textId="7FA42347" w:rsidR="003B2F2F" w:rsidRPr="003B2F2F" w:rsidRDefault="003B2F2F" w:rsidP="008B3E30">
      <w:pPr>
        <w:numPr>
          <w:ilvl w:val="0"/>
          <w:numId w:val="62"/>
        </w:numPr>
        <w:rPr>
          <w:rFonts w:eastAsiaTheme="majorEastAsia" w:cstheme="majorBidi"/>
          <w:kern w:val="0"/>
          <w14:ligatures w14:val="none"/>
        </w:rPr>
      </w:pPr>
      <w:r w:rsidRPr="003B2F2F">
        <w:rPr>
          <w:rFonts w:eastAsiaTheme="majorEastAsia" w:cstheme="majorBidi"/>
          <w:kern w:val="0"/>
          <w14:ligatures w14:val="none"/>
        </w:rPr>
        <w:t>Referral to external services (</w:t>
      </w:r>
      <w:proofErr w:type="gramStart"/>
      <w:r w:rsidRPr="003B2F2F">
        <w:rPr>
          <w:rFonts w:eastAsiaTheme="majorEastAsia" w:cstheme="majorBidi"/>
          <w:kern w:val="0"/>
          <w14:ligatures w14:val="none"/>
        </w:rPr>
        <w:t>e.g.</w:t>
      </w:r>
      <w:proofErr w:type="gramEnd"/>
      <w:r w:rsidRPr="003B2F2F">
        <w:rPr>
          <w:rFonts w:eastAsiaTheme="majorEastAsia" w:cstheme="majorBidi"/>
          <w:kern w:val="0"/>
          <w14:ligatures w14:val="none"/>
        </w:rPr>
        <w:t xml:space="preserve"> CAMHS, </w:t>
      </w:r>
      <w:r w:rsidR="00E03CC9">
        <w:rPr>
          <w:rFonts w:eastAsiaTheme="majorEastAsia" w:cstheme="majorBidi"/>
          <w:kern w:val="0"/>
          <w14:ligatures w14:val="none"/>
        </w:rPr>
        <w:t>Family service, Social care</w:t>
      </w:r>
      <w:r w:rsidRPr="003B2F2F">
        <w:rPr>
          <w:rFonts w:eastAsiaTheme="majorEastAsia" w:cstheme="majorBidi"/>
          <w:kern w:val="0"/>
          <w14:ligatures w14:val="none"/>
        </w:rPr>
        <w:t>)</w:t>
      </w:r>
    </w:p>
    <w:p w14:paraId="5E865588" w14:textId="77777777" w:rsidR="003B2F2F" w:rsidRPr="003B2F2F" w:rsidRDefault="003B2F2F" w:rsidP="008B3E30">
      <w:pPr>
        <w:numPr>
          <w:ilvl w:val="0"/>
          <w:numId w:val="62"/>
        </w:numPr>
        <w:rPr>
          <w:rFonts w:eastAsiaTheme="majorEastAsia" w:cstheme="majorBidi"/>
          <w:kern w:val="0"/>
          <w14:ligatures w14:val="none"/>
        </w:rPr>
      </w:pPr>
      <w:r w:rsidRPr="003B2F2F">
        <w:rPr>
          <w:rFonts w:eastAsiaTheme="majorEastAsia" w:cstheme="majorBidi"/>
          <w:kern w:val="0"/>
          <w14:ligatures w14:val="none"/>
        </w:rPr>
        <w:t>Education around consent, boundaries, and respectful behaviour</w:t>
      </w:r>
    </w:p>
    <w:p w14:paraId="38C79926" w14:textId="28D80C79" w:rsidR="003B2F2F" w:rsidRPr="003B2F2F" w:rsidRDefault="003B2F2F" w:rsidP="003B2F2F">
      <w:pPr>
        <w:rPr>
          <w:rFonts w:eastAsiaTheme="majorEastAsia" w:cstheme="majorBidi"/>
          <w:kern w:val="0"/>
          <w14:ligatures w14:val="none"/>
        </w:rPr>
      </w:pPr>
      <w:r w:rsidRPr="003B2F2F">
        <w:rPr>
          <w:rFonts w:eastAsiaTheme="majorEastAsia" w:cstheme="majorBidi"/>
          <w:kern w:val="0"/>
          <w14:ligatures w14:val="none"/>
        </w:rPr>
        <w:t>We recognise that both victims and perpetrators may require safeguarding support and that early intervention is key to preventing escalation.</w:t>
      </w:r>
    </w:p>
    <w:p w14:paraId="5C4B122E" w14:textId="77777777" w:rsidR="003B2F2F" w:rsidRPr="003B2F2F" w:rsidRDefault="003B2F2F" w:rsidP="003B2F2F">
      <w:pPr>
        <w:rPr>
          <w:rFonts w:eastAsiaTheme="majorEastAsia" w:cstheme="majorBidi"/>
          <w:b/>
          <w:bCs/>
          <w:kern w:val="0"/>
          <w14:ligatures w14:val="none"/>
        </w:rPr>
      </w:pPr>
      <w:r w:rsidRPr="003B2F2F">
        <w:rPr>
          <w:rFonts w:eastAsiaTheme="majorEastAsia" w:cstheme="majorBidi"/>
          <w:b/>
          <w:bCs/>
          <w:kern w:val="0"/>
          <w14:ligatures w14:val="none"/>
        </w:rPr>
        <w:t>5. Multi-Agency Working and Resources</w:t>
      </w:r>
    </w:p>
    <w:p w14:paraId="47056493" w14:textId="77777777" w:rsidR="003B2F2F" w:rsidRPr="003B2F2F" w:rsidRDefault="003B2F2F" w:rsidP="003B2F2F">
      <w:pPr>
        <w:rPr>
          <w:rFonts w:eastAsiaTheme="majorEastAsia" w:cstheme="majorBidi"/>
          <w:kern w:val="0"/>
          <w14:ligatures w14:val="none"/>
        </w:rPr>
      </w:pPr>
      <w:r w:rsidRPr="003B2F2F">
        <w:rPr>
          <w:rFonts w:eastAsiaTheme="majorEastAsia" w:cstheme="majorBidi"/>
          <w:kern w:val="0"/>
          <w14:ligatures w14:val="none"/>
        </w:rPr>
        <w:t>We work closely with safeguarding partners to address child-on-child abuse, including:</w:t>
      </w:r>
    </w:p>
    <w:p w14:paraId="34F02A87" w14:textId="77777777" w:rsidR="003B2F2F" w:rsidRPr="003B2F2F" w:rsidRDefault="003B2F2F" w:rsidP="008B3E30">
      <w:pPr>
        <w:numPr>
          <w:ilvl w:val="0"/>
          <w:numId w:val="63"/>
        </w:numPr>
        <w:rPr>
          <w:rFonts w:eastAsiaTheme="majorEastAsia" w:cstheme="majorBidi"/>
          <w:kern w:val="0"/>
          <w14:ligatures w14:val="none"/>
        </w:rPr>
      </w:pPr>
      <w:r w:rsidRPr="003B2F2F">
        <w:rPr>
          <w:rFonts w:eastAsiaTheme="majorEastAsia" w:cstheme="majorBidi"/>
          <w:kern w:val="0"/>
          <w14:ligatures w14:val="none"/>
        </w:rPr>
        <w:t>Nottinghamshire MASH</w:t>
      </w:r>
    </w:p>
    <w:p w14:paraId="7C9C4FAF" w14:textId="77777777" w:rsidR="003B2F2F" w:rsidRPr="003B2F2F" w:rsidRDefault="003B2F2F" w:rsidP="008B3E30">
      <w:pPr>
        <w:numPr>
          <w:ilvl w:val="0"/>
          <w:numId w:val="63"/>
        </w:numPr>
        <w:rPr>
          <w:rFonts w:eastAsiaTheme="majorEastAsia" w:cstheme="majorBidi"/>
          <w:kern w:val="0"/>
          <w14:ligatures w14:val="none"/>
        </w:rPr>
      </w:pPr>
      <w:r w:rsidRPr="003B2F2F">
        <w:rPr>
          <w:rFonts w:eastAsiaTheme="majorEastAsia" w:cstheme="majorBidi"/>
          <w:kern w:val="0"/>
          <w14:ligatures w14:val="none"/>
        </w:rPr>
        <w:t>Police and youth justice services</w:t>
      </w:r>
    </w:p>
    <w:p w14:paraId="13A9FA31" w14:textId="77777777" w:rsidR="003B2F2F" w:rsidRPr="003B2F2F" w:rsidRDefault="003B2F2F" w:rsidP="008B3E30">
      <w:pPr>
        <w:numPr>
          <w:ilvl w:val="0"/>
          <w:numId w:val="63"/>
        </w:numPr>
        <w:rPr>
          <w:rFonts w:eastAsiaTheme="majorEastAsia" w:cstheme="majorBidi"/>
          <w:kern w:val="0"/>
          <w14:ligatures w14:val="none"/>
        </w:rPr>
      </w:pPr>
      <w:r w:rsidRPr="003B2F2F">
        <w:rPr>
          <w:rFonts w:eastAsiaTheme="majorEastAsia" w:cstheme="majorBidi"/>
          <w:kern w:val="0"/>
          <w14:ligatures w14:val="none"/>
        </w:rPr>
        <w:t>NSPCC and Stop It Now</w:t>
      </w:r>
    </w:p>
    <w:p w14:paraId="7AEFE8F6" w14:textId="77777777" w:rsidR="003B2F2F" w:rsidRPr="003B2F2F" w:rsidRDefault="003B2F2F" w:rsidP="008B3E30">
      <w:pPr>
        <w:numPr>
          <w:ilvl w:val="0"/>
          <w:numId w:val="63"/>
        </w:numPr>
        <w:rPr>
          <w:rFonts w:eastAsiaTheme="majorEastAsia" w:cstheme="majorBidi"/>
          <w:kern w:val="0"/>
          <w14:ligatures w14:val="none"/>
        </w:rPr>
      </w:pPr>
      <w:r w:rsidRPr="003B2F2F">
        <w:rPr>
          <w:rFonts w:eastAsiaTheme="majorEastAsia" w:cstheme="majorBidi"/>
          <w:kern w:val="0"/>
          <w14:ligatures w14:val="none"/>
        </w:rPr>
        <w:t>Lucy Faithfull Foundation</w:t>
      </w:r>
    </w:p>
    <w:p w14:paraId="60C92A4A" w14:textId="405B157F" w:rsidR="003B2F2F" w:rsidRPr="003B2F2F" w:rsidRDefault="00D07C53" w:rsidP="008B3E30">
      <w:pPr>
        <w:numPr>
          <w:ilvl w:val="0"/>
          <w:numId w:val="63"/>
        </w:numPr>
        <w:rPr>
          <w:rFonts w:eastAsiaTheme="majorEastAsia" w:cstheme="majorBidi"/>
          <w:kern w:val="0"/>
          <w14:ligatures w14:val="none"/>
        </w:rPr>
      </w:pPr>
      <w:r>
        <w:rPr>
          <w:rFonts w:eastAsiaTheme="majorEastAsia" w:cstheme="majorBidi"/>
          <w:kern w:val="0"/>
          <w14:ligatures w14:val="none"/>
        </w:rPr>
        <w:t>Nottinghamshire Local Authority and other relevant safeguarding partners</w:t>
      </w:r>
    </w:p>
    <w:p w14:paraId="20683BB7" w14:textId="77777777" w:rsidR="003B2F2F" w:rsidRPr="003B2F2F" w:rsidRDefault="003B2F2F" w:rsidP="003B2F2F">
      <w:pPr>
        <w:rPr>
          <w:rFonts w:eastAsiaTheme="majorEastAsia" w:cstheme="majorBidi"/>
          <w:kern w:val="0"/>
          <w14:ligatures w14:val="none"/>
        </w:rPr>
      </w:pPr>
      <w:r w:rsidRPr="003B2F2F">
        <w:rPr>
          <w:rFonts w:eastAsiaTheme="majorEastAsia" w:cstheme="majorBidi"/>
          <w:kern w:val="0"/>
          <w14:ligatures w14:val="none"/>
        </w:rPr>
        <w:t>We use tools such as the </w:t>
      </w:r>
      <w:r w:rsidRPr="003B2F2F">
        <w:rPr>
          <w:rFonts w:eastAsiaTheme="majorEastAsia" w:cstheme="majorBidi"/>
          <w:b/>
          <w:bCs/>
          <w:kern w:val="0"/>
          <w14:ligatures w14:val="none"/>
        </w:rPr>
        <w:t>HSB Toolkit</w:t>
      </w:r>
      <w:r w:rsidRPr="003B2F2F">
        <w:rPr>
          <w:rFonts w:eastAsiaTheme="majorEastAsia" w:cstheme="majorBidi"/>
          <w:kern w:val="0"/>
          <w14:ligatures w14:val="none"/>
        </w:rPr>
        <w:t>, </w:t>
      </w:r>
      <w:r w:rsidRPr="003B2F2F">
        <w:rPr>
          <w:rFonts w:eastAsiaTheme="majorEastAsia" w:cstheme="majorBidi"/>
          <w:b/>
          <w:bCs/>
          <w:kern w:val="0"/>
          <w14:ligatures w14:val="none"/>
        </w:rPr>
        <w:t>Neglect Toolkit</w:t>
      </w:r>
      <w:r w:rsidRPr="003B2F2F">
        <w:rPr>
          <w:rFonts w:eastAsiaTheme="majorEastAsia" w:cstheme="majorBidi"/>
          <w:kern w:val="0"/>
          <w14:ligatures w14:val="none"/>
        </w:rPr>
        <w:t>, and </w:t>
      </w:r>
      <w:r w:rsidRPr="003B2F2F">
        <w:rPr>
          <w:rFonts w:eastAsiaTheme="majorEastAsia" w:cstheme="majorBidi"/>
          <w:b/>
          <w:bCs/>
          <w:kern w:val="0"/>
          <w14:ligatures w14:val="none"/>
        </w:rPr>
        <w:t>Contextual Safeguarding Self-Assessment</w:t>
      </w:r>
      <w:r w:rsidRPr="003B2F2F">
        <w:rPr>
          <w:rFonts w:eastAsiaTheme="majorEastAsia" w:cstheme="majorBidi"/>
          <w:kern w:val="0"/>
          <w14:ligatures w14:val="none"/>
        </w:rPr>
        <w:t> to inform our practice.</w:t>
      </w:r>
    </w:p>
    <w:p w14:paraId="65BD6916" w14:textId="35A43B72" w:rsidR="004A7609" w:rsidRPr="001D4542" w:rsidRDefault="004A7609" w:rsidP="004A7609">
      <w:pPr>
        <w:rPr>
          <w:rFonts w:eastAsiaTheme="majorEastAsia" w:cstheme="majorBidi"/>
          <w:kern w:val="0"/>
          <w14:ligatures w14:val="none"/>
        </w:rPr>
      </w:pPr>
      <w:r w:rsidRPr="004A7609">
        <w:rPr>
          <w:rFonts w:eastAsiaTheme="majorEastAsia" w:cstheme="majorBidi"/>
          <w:b/>
          <w:bCs/>
          <w:kern w:val="0"/>
          <w:sz w:val="32"/>
          <w:szCs w:val="32"/>
          <w:u w:val="single"/>
          <w14:ligatures w14:val="none"/>
        </w:rPr>
        <w:t xml:space="preserve">Section </w:t>
      </w:r>
      <w:r w:rsidR="0095235F">
        <w:rPr>
          <w:rFonts w:eastAsiaTheme="majorEastAsia" w:cstheme="majorBidi"/>
          <w:b/>
          <w:bCs/>
          <w:kern w:val="0"/>
          <w:sz w:val="32"/>
          <w:szCs w:val="32"/>
          <w:u w:val="single"/>
          <w14:ligatures w14:val="none"/>
        </w:rPr>
        <w:t>N</w:t>
      </w:r>
      <w:r w:rsidRPr="004A7609">
        <w:rPr>
          <w:rFonts w:eastAsiaTheme="majorEastAsia" w:cstheme="majorBidi"/>
          <w:b/>
          <w:bCs/>
          <w:kern w:val="0"/>
          <w:sz w:val="32"/>
          <w:szCs w:val="32"/>
          <w:u w:val="single"/>
          <w14:ligatures w14:val="none"/>
        </w:rPr>
        <w:t xml:space="preserve"> </w:t>
      </w:r>
      <w:r w:rsidR="00D57A2F">
        <w:rPr>
          <w:rFonts w:eastAsiaTheme="majorEastAsia" w:cstheme="majorBidi"/>
          <w:b/>
          <w:bCs/>
          <w:kern w:val="0"/>
          <w:sz w:val="32"/>
          <w:szCs w:val="32"/>
          <w:u w:val="single"/>
          <w14:ligatures w14:val="none"/>
        </w:rPr>
        <w:t>-</w:t>
      </w:r>
      <w:r w:rsidRPr="004A7609">
        <w:rPr>
          <w:rFonts w:eastAsiaTheme="majorEastAsia" w:cstheme="majorBidi"/>
          <w:b/>
          <w:bCs/>
          <w:kern w:val="0"/>
          <w:sz w:val="32"/>
          <w:szCs w:val="32"/>
          <w:u w:val="single"/>
          <w14:ligatures w14:val="none"/>
        </w:rPr>
        <w:t xml:space="preserve"> Allegation Against Staff</w:t>
      </w:r>
    </w:p>
    <w:p w14:paraId="2E756C53" w14:textId="56EA640F" w:rsidR="004A7609" w:rsidRPr="004A7609" w:rsidRDefault="004A7609" w:rsidP="004A7609">
      <w:pPr>
        <w:rPr>
          <w:rFonts w:eastAsiaTheme="majorEastAsia" w:cstheme="majorBidi"/>
          <w:kern w:val="0"/>
          <w14:ligatures w14:val="none"/>
        </w:rPr>
      </w:pPr>
      <w:proofErr w:type="gramStart"/>
      <w:r w:rsidRPr="004A7609">
        <w:rPr>
          <w:rFonts w:eastAsiaTheme="majorEastAsia" w:cstheme="majorBidi"/>
          <w:kern w:val="0"/>
          <w14:ligatures w14:val="none"/>
        </w:rPr>
        <w:t>At </w:t>
      </w:r>
      <w:r w:rsidRPr="004A7609">
        <w:rPr>
          <w:rFonts w:eastAsiaTheme="majorEastAsia" w:cstheme="majorBidi"/>
          <w:b/>
          <w:bCs/>
          <w:i/>
          <w:iCs/>
          <w:color w:val="FF0000"/>
          <w:kern w:val="0"/>
          <w14:ligatures w14:val="none"/>
        </w:rPr>
        <w:t xml:space="preserve"> </w:t>
      </w:r>
      <w:r w:rsidR="00436A51">
        <w:rPr>
          <w:rFonts w:eastAsiaTheme="majorEastAsia" w:cstheme="majorBidi"/>
          <w:b/>
          <w:bCs/>
          <w:i/>
          <w:iCs/>
          <w:color w:val="FF0000"/>
          <w:kern w:val="0"/>
          <w14:ligatures w14:val="none"/>
        </w:rPr>
        <w:t>ALBANY</w:t>
      </w:r>
      <w:proofErr w:type="gramEnd"/>
      <w:r w:rsidR="00436A51">
        <w:rPr>
          <w:rFonts w:eastAsiaTheme="majorEastAsia" w:cstheme="majorBidi"/>
          <w:b/>
          <w:bCs/>
          <w:i/>
          <w:iCs/>
          <w:color w:val="FF0000"/>
          <w:kern w:val="0"/>
          <w14:ligatures w14:val="none"/>
        </w:rPr>
        <w:t xml:space="preserve"> INFANT AND NURSERY SCHOOL</w:t>
      </w:r>
      <w:r w:rsidRPr="004A7609">
        <w:rPr>
          <w:rFonts w:eastAsiaTheme="majorEastAsia" w:cstheme="majorBidi"/>
          <w:color w:val="FF0000"/>
          <w:kern w:val="0"/>
          <w14:ligatures w14:val="none"/>
        </w:rPr>
        <w:t xml:space="preserve">, </w:t>
      </w:r>
      <w:r w:rsidRPr="004A7609">
        <w:rPr>
          <w:rFonts w:eastAsiaTheme="majorEastAsia" w:cstheme="majorBidi"/>
          <w:kern w:val="0"/>
          <w14:ligatures w14:val="none"/>
        </w:rPr>
        <w:t>we take all allegations and concerns about staff conduct seriously. We are committed to maintaining a safeguarding culture where concerns are identified early, reported appropriately, and managed in line with statutory guidance and local procedures.</w:t>
      </w:r>
    </w:p>
    <w:p w14:paraId="7309743C" w14:textId="3088A5A4" w:rsidR="004A7609" w:rsidRPr="004A7609" w:rsidRDefault="004A7609" w:rsidP="004A7609">
      <w:pPr>
        <w:rPr>
          <w:rFonts w:eastAsiaTheme="majorEastAsia" w:cstheme="majorBidi"/>
          <w:kern w:val="0"/>
          <w14:ligatures w14:val="none"/>
        </w:rPr>
      </w:pPr>
      <w:r w:rsidRPr="004A7609">
        <w:rPr>
          <w:rFonts w:eastAsiaTheme="majorEastAsia" w:cstheme="majorBidi"/>
          <w:kern w:val="0"/>
          <w14:ligatures w14:val="none"/>
        </w:rPr>
        <w:lastRenderedPageBreak/>
        <w:t>This section applies to all staff, including supply staff, volunteers, contractors, and visitors working with children.</w:t>
      </w:r>
    </w:p>
    <w:p w14:paraId="4CBD2465" w14:textId="77777777" w:rsidR="004A7609" w:rsidRPr="004A7609" w:rsidRDefault="004A7609" w:rsidP="004A7609">
      <w:pPr>
        <w:rPr>
          <w:rFonts w:eastAsiaTheme="majorEastAsia" w:cstheme="majorBidi"/>
          <w:b/>
          <w:bCs/>
          <w:kern w:val="0"/>
          <w14:ligatures w14:val="none"/>
        </w:rPr>
      </w:pPr>
      <w:r w:rsidRPr="004A7609">
        <w:rPr>
          <w:rFonts w:eastAsiaTheme="majorEastAsia" w:cstheme="majorBidi"/>
          <w:b/>
          <w:bCs/>
          <w:kern w:val="0"/>
          <w14:ligatures w14:val="none"/>
        </w:rPr>
        <w:t>1. Managing Allegations</w:t>
      </w:r>
    </w:p>
    <w:p w14:paraId="0F2A279D" w14:textId="77777777" w:rsidR="004A7609" w:rsidRPr="004A7609" w:rsidRDefault="004A7609" w:rsidP="004A7609">
      <w:pPr>
        <w:rPr>
          <w:rFonts w:eastAsiaTheme="majorEastAsia" w:cstheme="majorBidi"/>
          <w:kern w:val="0"/>
          <w14:ligatures w14:val="none"/>
        </w:rPr>
      </w:pPr>
      <w:r w:rsidRPr="004A7609">
        <w:rPr>
          <w:rFonts w:eastAsiaTheme="majorEastAsia" w:cstheme="majorBidi"/>
          <w:kern w:val="0"/>
          <w14:ligatures w14:val="none"/>
        </w:rPr>
        <w:t>We follow the procedures outlined in </w:t>
      </w:r>
      <w:r w:rsidRPr="004A7609">
        <w:rPr>
          <w:rFonts w:eastAsiaTheme="majorEastAsia" w:cstheme="majorBidi"/>
          <w:b/>
          <w:bCs/>
          <w:kern w:val="0"/>
          <w14:ligatures w14:val="none"/>
        </w:rPr>
        <w:t>Part Four of Keeping Children Safe in Education (KCSIE) 2025</w:t>
      </w:r>
      <w:r w:rsidRPr="004A7609">
        <w:rPr>
          <w:rFonts w:eastAsiaTheme="majorEastAsia" w:cstheme="majorBidi"/>
          <w:kern w:val="0"/>
          <w14:ligatures w14:val="none"/>
        </w:rPr>
        <w:t> and the </w:t>
      </w:r>
      <w:r w:rsidRPr="004A7609">
        <w:rPr>
          <w:rFonts w:eastAsiaTheme="majorEastAsia" w:cstheme="majorBidi"/>
          <w:b/>
          <w:bCs/>
          <w:kern w:val="0"/>
          <w14:ligatures w14:val="none"/>
        </w:rPr>
        <w:t>Nottinghamshire Safeguarding Children Partnership (NSCP)</w:t>
      </w:r>
      <w:r w:rsidRPr="004A7609">
        <w:rPr>
          <w:rFonts w:eastAsiaTheme="majorEastAsia" w:cstheme="majorBidi"/>
          <w:kern w:val="0"/>
          <w14:ligatures w14:val="none"/>
        </w:rPr>
        <w:t> protocols.</w:t>
      </w:r>
    </w:p>
    <w:p w14:paraId="5F3E5B3F" w14:textId="77777777" w:rsidR="004A7609" w:rsidRPr="004A7609" w:rsidRDefault="004A7609" w:rsidP="004A7609">
      <w:pPr>
        <w:rPr>
          <w:rFonts w:eastAsiaTheme="majorEastAsia" w:cstheme="majorBidi"/>
          <w:kern w:val="0"/>
          <w14:ligatures w14:val="none"/>
        </w:rPr>
      </w:pPr>
      <w:r w:rsidRPr="004A7609">
        <w:rPr>
          <w:rFonts w:eastAsiaTheme="majorEastAsia" w:cstheme="majorBidi"/>
          <w:kern w:val="0"/>
          <w14:ligatures w14:val="none"/>
        </w:rPr>
        <w:t>An allegation may relate to a person who works with children and has:</w:t>
      </w:r>
    </w:p>
    <w:p w14:paraId="763F55FA" w14:textId="77777777" w:rsidR="004A7609" w:rsidRPr="004A7609" w:rsidRDefault="004A7609" w:rsidP="008B3E30">
      <w:pPr>
        <w:numPr>
          <w:ilvl w:val="0"/>
          <w:numId w:val="64"/>
        </w:numPr>
        <w:rPr>
          <w:rFonts w:eastAsiaTheme="majorEastAsia" w:cstheme="majorBidi"/>
          <w:kern w:val="0"/>
          <w14:ligatures w14:val="none"/>
        </w:rPr>
      </w:pPr>
      <w:r w:rsidRPr="004A7609">
        <w:rPr>
          <w:rFonts w:eastAsiaTheme="majorEastAsia" w:cstheme="majorBidi"/>
          <w:kern w:val="0"/>
          <w14:ligatures w14:val="none"/>
        </w:rPr>
        <w:t>Behaved in a way that has harmed a child or may have harmed a child</w:t>
      </w:r>
    </w:p>
    <w:p w14:paraId="76D24CB5" w14:textId="77777777" w:rsidR="004A7609" w:rsidRPr="004A7609" w:rsidRDefault="004A7609" w:rsidP="008B3E30">
      <w:pPr>
        <w:numPr>
          <w:ilvl w:val="0"/>
          <w:numId w:val="64"/>
        </w:numPr>
        <w:rPr>
          <w:rFonts w:eastAsiaTheme="majorEastAsia" w:cstheme="majorBidi"/>
          <w:kern w:val="0"/>
          <w14:ligatures w14:val="none"/>
        </w:rPr>
      </w:pPr>
      <w:r w:rsidRPr="004A7609">
        <w:rPr>
          <w:rFonts w:eastAsiaTheme="majorEastAsia" w:cstheme="majorBidi"/>
          <w:kern w:val="0"/>
          <w14:ligatures w14:val="none"/>
        </w:rPr>
        <w:t>Possibly committed a criminal offence against or related to a child</w:t>
      </w:r>
    </w:p>
    <w:p w14:paraId="7CD5A360" w14:textId="77777777" w:rsidR="004A7609" w:rsidRPr="004A7609" w:rsidRDefault="004A7609" w:rsidP="008B3E30">
      <w:pPr>
        <w:numPr>
          <w:ilvl w:val="0"/>
          <w:numId w:val="64"/>
        </w:numPr>
        <w:rPr>
          <w:rFonts w:eastAsiaTheme="majorEastAsia" w:cstheme="majorBidi"/>
          <w:kern w:val="0"/>
          <w14:ligatures w14:val="none"/>
        </w:rPr>
      </w:pPr>
      <w:r w:rsidRPr="004A7609">
        <w:rPr>
          <w:rFonts w:eastAsiaTheme="majorEastAsia" w:cstheme="majorBidi"/>
          <w:kern w:val="0"/>
          <w14:ligatures w14:val="none"/>
        </w:rPr>
        <w:t>Behaved towards a child in a way that indicates they may pose a risk of harm</w:t>
      </w:r>
    </w:p>
    <w:p w14:paraId="2AE9A22C" w14:textId="77777777" w:rsidR="004A7609" w:rsidRPr="004A7609" w:rsidRDefault="004A7609" w:rsidP="008B3E30">
      <w:pPr>
        <w:numPr>
          <w:ilvl w:val="0"/>
          <w:numId w:val="64"/>
        </w:numPr>
        <w:rPr>
          <w:rFonts w:eastAsiaTheme="majorEastAsia" w:cstheme="majorBidi"/>
          <w:kern w:val="0"/>
          <w14:ligatures w14:val="none"/>
        </w:rPr>
      </w:pPr>
      <w:r w:rsidRPr="004A7609">
        <w:rPr>
          <w:rFonts w:eastAsiaTheme="majorEastAsia" w:cstheme="majorBidi"/>
          <w:kern w:val="0"/>
          <w14:ligatures w14:val="none"/>
        </w:rPr>
        <w:t>Behaved in a way that indicates they may not be suitable to work with children</w:t>
      </w:r>
    </w:p>
    <w:p w14:paraId="2F2EE8F0" w14:textId="77777777" w:rsidR="00CF28A5" w:rsidRDefault="004A7609" w:rsidP="004A7609">
      <w:pPr>
        <w:rPr>
          <w:rFonts w:eastAsiaTheme="majorEastAsia" w:cstheme="majorBidi"/>
          <w:kern w:val="0"/>
          <w14:ligatures w14:val="none"/>
        </w:rPr>
      </w:pPr>
      <w:r w:rsidRPr="004A7609">
        <w:rPr>
          <w:rFonts w:eastAsiaTheme="majorEastAsia" w:cstheme="majorBidi"/>
          <w:kern w:val="0"/>
          <w14:ligatures w14:val="none"/>
        </w:rPr>
        <w:t>All allegations must be reported immediately to the </w:t>
      </w:r>
      <w:r w:rsidRPr="004A7609">
        <w:rPr>
          <w:rFonts w:eastAsiaTheme="majorEastAsia" w:cstheme="majorBidi"/>
          <w:b/>
          <w:bCs/>
          <w:kern w:val="0"/>
          <w14:ligatures w14:val="none"/>
        </w:rPr>
        <w:t>Headteacher</w:t>
      </w:r>
      <w:r w:rsidRPr="004A7609">
        <w:rPr>
          <w:rFonts w:eastAsiaTheme="majorEastAsia" w:cstheme="majorBidi"/>
          <w:kern w:val="0"/>
          <w14:ligatures w14:val="none"/>
        </w:rPr>
        <w:t xml:space="preserve">. </w:t>
      </w:r>
    </w:p>
    <w:p w14:paraId="5CA2D6A3" w14:textId="03688A8E" w:rsidR="004A7609" w:rsidRPr="004A7609" w:rsidRDefault="004A7609" w:rsidP="004A7609">
      <w:pPr>
        <w:rPr>
          <w:rFonts w:eastAsiaTheme="majorEastAsia" w:cstheme="majorBidi"/>
          <w:kern w:val="0"/>
          <w14:ligatures w14:val="none"/>
        </w:rPr>
      </w:pPr>
      <w:r w:rsidRPr="004A7609">
        <w:rPr>
          <w:rFonts w:eastAsiaTheme="majorEastAsia" w:cstheme="majorBidi"/>
          <w:kern w:val="0"/>
          <w14:ligatures w14:val="none"/>
        </w:rPr>
        <w:t xml:space="preserve">If the </w:t>
      </w:r>
      <w:r w:rsidRPr="004A7609">
        <w:rPr>
          <w:rFonts w:eastAsiaTheme="majorEastAsia" w:cstheme="majorBidi"/>
          <w:b/>
          <w:bCs/>
          <w:kern w:val="0"/>
          <w14:ligatures w14:val="none"/>
        </w:rPr>
        <w:t>allegation concerns the Headteacher</w:t>
      </w:r>
      <w:r w:rsidRPr="004A7609">
        <w:rPr>
          <w:rFonts w:eastAsiaTheme="majorEastAsia" w:cstheme="majorBidi"/>
          <w:kern w:val="0"/>
          <w14:ligatures w14:val="none"/>
        </w:rPr>
        <w:t>, it must be reported to the </w:t>
      </w:r>
      <w:r w:rsidRPr="004A7609">
        <w:rPr>
          <w:rFonts w:eastAsiaTheme="majorEastAsia" w:cstheme="majorBidi"/>
          <w:b/>
          <w:bCs/>
          <w:kern w:val="0"/>
          <w14:ligatures w14:val="none"/>
        </w:rPr>
        <w:t>Chair of Governors</w:t>
      </w:r>
      <w:r w:rsidR="00CF28A5">
        <w:rPr>
          <w:rFonts w:eastAsiaTheme="majorEastAsia" w:cstheme="majorBidi"/>
          <w:b/>
          <w:bCs/>
          <w:kern w:val="0"/>
          <w14:ligatures w14:val="none"/>
        </w:rPr>
        <w:t xml:space="preserve"> </w:t>
      </w:r>
      <w:r w:rsidR="00CF28A5">
        <w:rPr>
          <w:rFonts w:eastAsiaTheme="majorEastAsia" w:cstheme="majorBidi"/>
          <w:kern w:val="0"/>
          <w14:ligatures w14:val="none"/>
        </w:rPr>
        <w:t xml:space="preserve">who will act as the </w:t>
      </w:r>
      <w:r w:rsidR="00CF28A5">
        <w:rPr>
          <w:rFonts w:eastAsiaTheme="majorEastAsia" w:cstheme="majorBidi"/>
          <w:b/>
          <w:bCs/>
          <w:kern w:val="0"/>
          <w14:ligatures w14:val="none"/>
        </w:rPr>
        <w:t>Case Manager</w:t>
      </w:r>
      <w:r w:rsidRPr="004A7609">
        <w:rPr>
          <w:rFonts w:eastAsiaTheme="majorEastAsia" w:cstheme="majorBidi"/>
          <w:kern w:val="0"/>
          <w14:ligatures w14:val="none"/>
        </w:rPr>
        <w:t>.</w:t>
      </w:r>
      <w:r w:rsidR="00EE32FF">
        <w:rPr>
          <w:rFonts w:eastAsiaTheme="majorEastAsia" w:cstheme="majorBidi"/>
          <w:kern w:val="0"/>
          <w14:ligatures w14:val="none"/>
        </w:rPr>
        <w:t xml:space="preserve"> The chair must ensure</w:t>
      </w:r>
      <w:r w:rsidRPr="004A7609">
        <w:rPr>
          <w:rFonts w:eastAsiaTheme="majorEastAsia" w:cstheme="majorBidi"/>
          <w:kern w:val="0"/>
          <w14:ligatures w14:val="none"/>
        </w:rPr>
        <w:t xml:space="preserve"> </w:t>
      </w:r>
      <w:r w:rsidR="00EE32FF">
        <w:rPr>
          <w:rFonts w:eastAsiaTheme="majorEastAsia" w:cstheme="majorBidi"/>
          <w:kern w:val="0"/>
          <w14:ligatures w14:val="none"/>
        </w:rPr>
        <w:t>t</w:t>
      </w:r>
      <w:r w:rsidRPr="004A7609">
        <w:rPr>
          <w:rFonts w:eastAsiaTheme="majorEastAsia" w:cstheme="majorBidi"/>
          <w:kern w:val="0"/>
          <w14:ligatures w14:val="none"/>
        </w:rPr>
        <w:t>he </w:t>
      </w:r>
      <w:r w:rsidRPr="004A7609">
        <w:rPr>
          <w:rFonts w:eastAsiaTheme="majorEastAsia" w:cstheme="majorBidi"/>
          <w:b/>
          <w:bCs/>
          <w:kern w:val="0"/>
          <w14:ligatures w14:val="none"/>
        </w:rPr>
        <w:t>Local Authority Designated Officer (LADO)</w:t>
      </w:r>
      <w:r w:rsidRPr="004A7609">
        <w:rPr>
          <w:rFonts w:eastAsiaTheme="majorEastAsia" w:cstheme="majorBidi"/>
          <w:kern w:val="0"/>
          <w14:ligatures w14:val="none"/>
        </w:rPr>
        <w:t> </w:t>
      </w:r>
      <w:r w:rsidR="00EE32FF">
        <w:rPr>
          <w:rFonts w:eastAsiaTheme="majorEastAsia" w:cstheme="majorBidi"/>
          <w:kern w:val="0"/>
          <w14:ligatures w14:val="none"/>
        </w:rPr>
        <w:t>is</w:t>
      </w:r>
      <w:r w:rsidRPr="004A7609">
        <w:rPr>
          <w:rFonts w:eastAsiaTheme="majorEastAsia" w:cstheme="majorBidi"/>
          <w:kern w:val="0"/>
          <w14:ligatures w14:val="none"/>
        </w:rPr>
        <w:t xml:space="preserve"> informed within </w:t>
      </w:r>
      <w:r w:rsidRPr="004A7609">
        <w:rPr>
          <w:rFonts w:eastAsiaTheme="majorEastAsia" w:cstheme="majorBidi"/>
          <w:b/>
          <w:bCs/>
          <w:kern w:val="0"/>
          <w14:ligatures w14:val="none"/>
        </w:rPr>
        <w:t>one working day</w:t>
      </w:r>
      <w:r w:rsidR="00F83B31">
        <w:rPr>
          <w:rFonts w:eastAsiaTheme="majorEastAsia" w:cstheme="majorBidi"/>
          <w:kern w:val="0"/>
          <w14:ligatures w14:val="none"/>
        </w:rPr>
        <w:t xml:space="preserve"> and follow all statutory procedures to safeguard pupils and ensure a fair, impartial inves</w:t>
      </w:r>
      <w:r w:rsidR="00AD5E9B">
        <w:rPr>
          <w:rFonts w:eastAsiaTheme="majorEastAsia" w:cstheme="majorBidi"/>
          <w:kern w:val="0"/>
          <w14:ligatures w14:val="none"/>
        </w:rPr>
        <w:t>tigation.</w:t>
      </w:r>
    </w:p>
    <w:p w14:paraId="6E111DC7" w14:textId="77777777" w:rsidR="004A7609" w:rsidRPr="004A7609" w:rsidRDefault="004A7609" w:rsidP="004A7609">
      <w:pPr>
        <w:rPr>
          <w:rFonts w:eastAsiaTheme="majorEastAsia" w:cstheme="majorBidi"/>
          <w:b/>
          <w:bCs/>
          <w:kern w:val="0"/>
          <w14:ligatures w14:val="none"/>
        </w:rPr>
      </w:pPr>
      <w:r w:rsidRPr="004A7609">
        <w:rPr>
          <w:rFonts w:eastAsiaTheme="majorEastAsia" w:cstheme="majorBidi"/>
          <w:b/>
          <w:bCs/>
          <w:kern w:val="0"/>
          <w14:ligatures w14:val="none"/>
        </w:rPr>
        <w:t>2. Role of the Case Manager and LADO</w:t>
      </w:r>
    </w:p>
    <w:p w14:paraId="21B05115" w14:textId="77777777" w:rsidR="004A7609" w:rsidRPr="004A7609" w:rsidRDefault="004A7609" w:rsidP="004A7609">
      <w:pPr>
        <w:rPr>
          <w:rFonts w:eastAsiaTheme="majorEastAsia" w:cstheme="majorBidi"/>
          <w:kern w:val="0"/>
          <w14:ligatures w14:val="none"/>
        </w:rPr>
      </w:pPr>
      <w:r w:rsidRPr="004A7609">
        <w:rPr>
          <w:rFonts w:eastAsiaTheme="majorEastAsia" w:cstheme="majorBidi"/>
          <w:kern w:val="0"/>
          <w14:ligatures w14:val="none"/>
        </w:rPr>
        <w:t>The </w:t>
      </w:r>
      <w:r w:rsidRPr="004A7609">
        <w:rPr>
          <w:rFonts w:eastAsiaTheme="majorEastAsia" w:cstheme="majorBidi"/>
          <w:b/>
          <w:bCs/>
          <w:kern w:val="0"/>
          <w14:ligatures w14:val="none"/>
        </w:rPr>
        <w:t>Case Manager</w:t>
      </w:r>
      <w:r w:rsidRPr="004A7609">
        <w:rPr>
          <w:rFonts w:eastAsiaTheme="majorEastAsia" w:cstheme="majorBidi"/>
          <w:kern w:val="0"/>
          <w14:ligatures w14:val="none"/>
        </w:rPr>
        <w:t> (usually the Headteacher or Chair of Governors) is responsible for:</w:t>
      </w:r>
    </w:p>
    <w:p w14:paraId="04235ACA" w14:textId="77777777" w:rsidR="004A7609" w:rsidRPr="004A7609" w:rsidRDefault="004A7609" w:rsidP="008B3E30">
      <w:pPr>
        <w:numPr>
          <w:ilvl w:val="0"/>
          <w:numId w:val="65"/>
        </w:numPr>
        <w:rPr>
          <w:rFonts w:eastAsiaTheme="majorEastAsia" w:cstheme="majorBidi"/>
          <w:kern w:val="0"/>
          <w14:ligatures w14:val="none"/>
        </w:rPr>
      </w:pPr>
      <w:r w:rsidRPr="004A7609">
        <w:rPr>
          <w:rFonts w:eastAsiaTheme="majorEastAsia" w:cstheme="majorBidi"/>
          <w:kern w:val="0"/>
          <w14:ligatures w14:val="none"/>
        </w:rPr>
        <w:t>Liaising with the LADO</w:t>
      </w:r>
    </w:p>
    <w:p w14:paraId="5B5EA7C9" w14:textId="77777777" w:rsidR="004A7609" w:rsidRPr="004A7609" w:rsidRDefault="004A7609" w:rsidP="008B3E30">
      <w:pPr>
        <w:numPr>
          <w:ilvl w:val="0"/>
          <w:numId w:val="65"/>
        </w:numPr>
        <w:rPr>
          <w:rFonts w:eastAsiaTheme="majorEastAsia" w:cstheme="majorBidi"/>
          <w:kern w:val="0"/>
          <w14:ligatures w14:val="none"/>
        </w:rPr>
      </w:pPr>
      <w:r w:rsidRPr="004A7609">
        <w:rPr>
          <w:rFonts w:eastAsiaTheme="majorEastAsia" w:cstheme="majorBidi"/>
          <w:kern w:val="0"/>
          <w14:ligatures w14:val="none"/>
        </w:rPr>
        <w:t>Ensuring the allegation is investigated promptly and fairly</w:t>
      </w:r>
    </w:p>
    <w:p w14:paraId="5957B0E5" w14:textId="77777777" w:rsidR="004A7609" w:rsidRPr="004A7609" w:rsidRDefault="004A7609" w:rsidP="008B3E30">
      <w:pPr>
        <w:numPr>
          <w:ilvl w:val="0"/>
          <w:numId w:val="65"/>
        </w:numPr>
        <w:rPr>
          <w:rFonts w:eastAsiaTheme="majorEastAsia" w:cstheme="majorBidi"/>
          <w:kern w:val="0"/>
          <w14:ligatures w14:val="none"/>
        </w:rPr>
      </w:pPr>
      <w:r w:rsidRPr="004A7609">
        <w:rPr>
          <w:rFonts w:eastAsiaTheme="majorEastAsia" w:cstheme="majorBidi"/>
          <w:kern w:val="0"/>
          <w14:ligatures w14:val="none"/>
        </w:rPr>
        <w:t>Coordinating with police and children’s social care where necessary</w:t>
      </w:r>
    </w:p>
    <w:p w14:paraId="142A2A18" w14:textId="77777777" w:rsidR="004A7609" w:rsidRPr="004A7609" w:rsidRDefault="004A7609" w:rsidP="008B3E30">
      <w:pPr>
        <w:numPr>
          <w:ilvl w:val="0"/>
          <w:numId w:val="65"/>
        </w:numPr>
        <w:rPr>
          <w:rFonts w:eastAsiaTheme="majorEastAsia" w:cstheme="majorBidi"/>
          <w:kern w:val="0"/>
          <w14:ligatures w14:val="none"/>
        </w:rPr>
      </w:pPr>
      <w:r w:rsidRPr="004A7609">
        <w:rPr>
          <w:rFonts w:eastAsiaTheme="majorEastAsia" w:cstheme="majorBidi"/>
          <w:kern w:val="0"/>
          <w14:ligatures w14:val="none"/>
        </w:rPr>
        <w:t>Ensuring the safety and welfare of the child</w:t>
      </w:r>
    </w:p>
    <w:p w14:paraId="309D9996" w14:textId="77777777" w:rsidR="004A7609" w:rsidRPr="004A7609" w:rsidRDefault="004A7609" w:rsidP="008B3E30">
      <w:pPr>
        <w:numPr>
          <w:ilvl w:val="0"/>
          <w:numId w:val="65"/>
        </w:numPr>
        <w:rPr>
          <w:rFonts w:eastAsiaTheme="majorEastAsia" w:cstheme="majorBidi"/>
          <w:kern w:val="0"/>
          <w14:ligatures w14:val="none"/>
        </w:rPr>
      </w:pPr>
      <w:r w:rsidRPr="004A7609">
        <w:rPr>
          <w:rFonts w:eastAsiaTheme="majorEastAsia" w:cstheme="majorBidi"/>
          <w:kern w:val="0"/>
          <w14:ligatures w14:val="none"/>
        </w:rPr>
        <w:t>Supporting the member of staff subject to the allegation</w:t>
      </w:r>
    </w:p>
    <w:p w14:paraId="5EA0FB83" w14:textId="27212B5F" w:rsidR="004A7609" w:rsidRPr="004A7609" w:rsidRDefault="004A7609" w:rsidP="004A7609">
      <w:pPr>
        <w:rPr>
          <w:rFonts w:eastAsiaTheme="majorEastAsia" w:cstheme="majorBidi"/>
          <w:kern w:val="0"/>
          <w14:ligatures w14:val="none"/>
        </w:rPr>
      </w:pPr>
      <w:r w:rsidRPr="004A7609">
        <w:rPr>
          <w:rFonts w:eastAsiaTheme="majorEastAsia" w:cstheme="majorBidi"/>
          <w:kern w:val="0"/>
          <w14:ligatures w14:val="none"/>
        </w:rPr>
        <w:t>The </w:t>
      </w:r>
      <w:r w:rsidRPr="004A7609">
        <w:rPr>
          <w:rFonts w:eastAsiaTheme="majorEastAsia" w:cstheme="majorBidi"/>
          <w:b/>
          <w:bCs/>
          <w:kern w:val="0"/>
          <w14:ligatures w14:val="none"/>
        </w:rPr>
        <w:t>LADO</w:t>
      </w:r>
      <w:r w:rsidRPr="004A7609">
        <w:rPr>
          <w:rFonts w:eastAsiaTheme="majorEastAsia" w:cstheme="majorBidi"/>
          <w:kern w:val="0"/>
          <w14:ligatures w14:val="none"/>
        </w:rPr>
        <w:t> provides oversight, advice, and guidance throughout the process and ensures consistency and timeliness.</w:t>
      </w:r>
    </w:p>
    <w:p w14:paraId="60DDB165" w14:textId="77777777" w:rsidR="004A7609" w:rsidRPr="004A7609" w:rsidRDefault="004A7609" w:rsidP="004A7609">
      <w:pPr>
        <w:rPr>
          <w:rFonts w:eastAsiaTheme="majorEastAsia" w:cstheme="majorBidi"/>
          <w:b/>
          <w:bCs/>
          <w:kern w:val="0"/>
          <w14:ligatures w14:val="none"/>
        </w:rPr>
      </w:pPr>
      <w:r w:rsidRPr="004A7609">
        <w:rPr>
          <w:rFonts w:eastAsiaTheme="majorEastAsia" w:cstheme="majorBidi"/>
          <w:b/>
          <w:bCs/>
          <w:kern w:val="0"/>
          <w14:ligatures w14:val="none"/>
        </w:rPr>
        <w:t>3. Low-Level Concerns</w:t>
      </w:r>
    </w:p>
    <w:p w14:paraId="33EB639B" w14:textId="7C904C90" w:rsidR="004A7609" w:rsidRPr="004A7609" w:rsidRDefault="004A7609" w:rsidP="004A7609">
      <w:pPr>
        <w:rPr>
          <w:rFonts w:eastAsiaTheme="majorEastAsia" w:cstheme="majorBidi"/>
          <w:kern w:val="0"/>
          <w14:ligatures w14:val="none"/>
        </w:rPr>
      </w:pPr>
      <w:r w:rsidRPr="004A7609">
        <w:rPr>
          <w:rFonts w:eastAsiaTheme="majorEastAsia" w:cstheme="majorBidi"/>
          <w:kern w:val="0"/>
          <w14:ligatures w14:val="none"/>
        </w:rPr>
        <w:t>A </w:t>
      </w:r>
      <w:r w:rsidRPr="004A7609">
        <w:rPr>
          <w:rFonts w:eastAsiaTheme="majorEastAsia" w:cstheme="majorBidi"/>
          <w:b/>
          <w:bCs/>
          <w:kern w:val="0"/>
          <w14:ligatures w14:val="none"/>
        </w:rPr>
        <w:t>low-level concern</w:t>
      </w:r>
      <w:r w:rsidRPr="004A7609">
        <w:rPr>
          <w:rFonts w:eastAsiaTheme="majorEastAsia" w:cstheme="majorBidi"/>
          <w:kern w:val="0"/>
          <w14:ligatures w14:val="none"/>
        </w:rPr>
        <w:t xml:space="preserve"> is any concern that does not meet the harm threshold but may indicate that an adult is acting in a way that is inconsistent with the </w:t>
      </w:r>
      <w:r w:rsidR="00F921EC">
        <w:rPr>
          <w:rFonts w:eastAsiaTheme="majorEastAsia" w:cstheme="majorBidi"/>
          <w:kern w:val="0"/>
          <w14:ligatures w14:val="none"/>
        </w:rPr>
        <w:t>setting’s</w:t>
      </w:r>
      <w:r w:rsidRPr="004A7609">
        <w:rPr>
          <w:rFonts w:eastAsiaTheme="majorEastAsia" w:cstheme="majorBidi"/>
          <w:kern w:val="0"/>
          <w14:ligatures w14:val="none"/>
        </w:rPr>
        <w:t xml:space="preserve"> Code of Conduct.</w:t>
      </w:r>
    </w:p>
    <w:p w14:paraId="68590B12" w14:textId="77777777" w:rsidR="004A7609" w:rsidRPr="004A7609" w:rsidRDefault="004A7609" w:rsidP="004A7609">
      <w:pPr>
        <w:rPr>
          <w:rFonts w:eastAsiaTheme="majorEastAsia" w:cstheme="majorBidi"/>
          <w:kern w:val="0"/>
          <w14:ligatures w14:val="none"/>
        </w:rPr>
      </w:pPr>
      <w:r w:rsidRPr="004A7609">
        <w:rPr>
          <w:rFonts w:eastAsiaTheme="majorEastAsia" w:cstheme="majorBidi"/>
          <w:kern w:val="0"/>
          <w14:ligatures w14:val="none"/>
        </w:rPr>
        <w:t>Examples include:</w:t>
      </w:r>
    </w:p>
    <w:p w14:paraId="3B0AA29B" w14:textId="77777777" w:rsidR="004A7609" w:rsidRPr="004A7609" w:rsidRDefault="004A7609" w:rsidP="008B3E30">
      <w:pPr>
        <w:numPr>
          <w:ilvl w:val="0"/>
          <w:numId w:val="66"/>
        </w:numPr>
        <w:rPr>
          <w:rFonts w:eastAsiaTheme="majorEastAsia" w:cstheme="majorBidi"/>
          <w:kern w:val="0"/>
          <w14:ligatures w14:val="none"/>
        </w:rPr>
      </w:pPr>
      <w:r w:rsidRPr="004A7609">
        <w:rPr>
          <w:rFonts w:eastAsiaTheme="majorEastAsia" w:cstheme="majorBidi"/>
          <w:kern w:val="0"/>
          <w14:ligatures w14:val="none"/>
        </w:rPr>
        <w:t>Being overly familiar with pupils</w:t>
      </w:r>
    </w:p>
    <w:p w14:paraId="220CF1D2" w14:textId="77777777" w:rsidR="004A7609" w:rsidRPr="004A7609" w:rsidRDefault="004A7609" w:rsidP="008B3E30">
      <w:pPr>
        <w:numPr>
          <w:ilvl w:val="0"/>
          <w:numId w:val="66"/>
        </w:numPr>
        <w:rPr>
          <w:rFonts w:eastAsiaTheme="majorEastAsia" w:cstheme="majorBidi"/>
          <w:kern w:val="0"/>
          <w14:ligatures w14:val="none"/>
        </w:rPr>
      </w:pPr>
      <w:r w:rsidRPr="004A7609">
        <w:rPr>
          <w:rFonts w:eastAsiaTheme="majorEastAsia" w:cstheme="majorBidi"/>
          <w:kern w:val="0"/>
          <w14:ligatures w14:val="none"/>
        </w:rPr>
        <w:t>Using inappropriate language</w:t>
      </w:r>
    </w:p>
    <w:p w14:paraId="65A5D323" w14:textId="77777777" w:rsidR="004A7609" w:rsidRPr="004A7609" w:rsidRDefault="004A7609" w:rsidP="008B3E30">
      <w:pPr>
        <w:numPr>
          <w:ilvl w:val="0"/>
          <w:numId w:val="66"/>
        </w:numPr>
        <w:rPr>
          <w:rFonts w:eastAsiaTheme="majorEastAsia" w:cstheme="majorBidi"/>
          <w:kern w:val="0"/>
          <w14:ligatures w14:val="none"/>
        </w:rPr>
      </w:pPr>
      <w:r w:rsidRPr="004A7609">
        <w:rPr>
          <w:rFonts w:eastAsiaTheme="majorEastAsia" w:cstheme="majorBidi"/>
          <w:kern w:val="0"/>
          <w14:ligatures w14:val="none"/>
        </w:rPr>
        <w:t>Failing to maintain professional boundaries</w:t>
      </w:r>
    </w:p>
    <w:p w14:paraId="25A1DB5B" w14:textId="77777777" w:rsidR="004A7609" w:rsidRPr="004A7609" w:rsidRDefault="004A7609" w:rsidP="004A7609">
      <w:pPr>
        <w:rPr>
          <w:rFonts w:eastAsiaTheme="majorEastAsia" w:cstheme="majorBidi"/>
          <w:kern w:val="0"/>
          <w14:ligatures w14:val="none"/>
        </w:rPr>
      </w:pPr>
      <w:r w:rsidRPr="004A7609">
        <w:rPr>
          <w:rFonts w:eastAsiaTheme="majorEastAsia" w:cstheme="majorBidi"/>
          <w:kern w:val="0"/>
          <w14:ligatures w14:val="none"/>
        </w:rPr>
        <w:t>All low-level concerns must be reported to the Headteacher and recorded securely. Patterns of behaviour are monitored, and concerns are escalated if necessary.</w:t>
      </w:r>
    </w:p>
    <w:p w14:paraId="4D3D3ECD" w14:textId="318E8109" w:rsidR="004A7609" w:rsidRPr="004A7609" w:rsidRDefault="004A7609" w:rsidP="004A7609">
      <w:pPr>
        <w:rPr>
          <w:rFonts w:eastAsiaTheme="majorEastAsia" w:cstheme="majorBidi"/>
          <w:kern w:val="0"/>
          <w14:ligatures w14:val="none"/>
        </w:rPr>
      </w:pPr>
      <w:r w:rsidRPr="004A7609">
        <w:rPr>
          <w:rFonts w:eastAsiaTheme="majorEastAsia" w:cstheme="majorBidi"/>
          <w:kern w:val="0"/>
          <w14:ligatures w14:val="none"/>
        </w:rPr>
        <w:lastRenderedPageBreak/>
        <w:t>We promote a culture where staff feel confident to report concerns without fear of reprisal.</w:t>
      </w:r>
    </w:p>
    <w:p w14:paraId="419F249A" w14:textId="77777777" w:rsidR="004A7609" w:rsidRPr="004A7609" w:rsidRDefault="004A7609" w:rsidP="004A7609">
      <w:pPr>
        <w:rPr>
          <w:rFonts w:eastAsiaTheme="majorEastAsia" w:cstheme="majorBidi"/>
          <w:b/>
          <w:bCs/>
          <w:kern w:val="0"/>
          <w14:ligatures w14:val="none"/>
        </w:rPr>
      </w:pPr>
      <w:r w:rsidRPr="004A7609">
        <w:rPr>
          <w:rFonts w:eastAsiaTheme="majorEastAsia" w:cstheme="majorBidi"/>
          <w:b/>
          <w:bCs/>
          <w:kern w:val="0"/>
          <w14:ligatures w14:val="none"/>
        </w:rPr>
        <w:t>4. Whistleblowing</w:t>
      </w:r>
    </w:p>
    <w:p w14:paraId="114BF187" w14:textId="77777777" w:rsidR="004A7609" w:rsidRPr="004A7609" w:rsidRDefault="004A7609" w:rsidP="004A7609">
      <w:pPr>
        <w:rPr>
          <w:rFonts w:eastAsiaTheme="majorEastAsia" w:cstheme="majorBidi"/>
          <w:kern w:val="0"/>
          <w14:ligatures w14:val="none"/>
        </w:rPr>
      </w:pPr>
      <w:r w:rsidRPr="004A7609">
        <w:rPr>
          <w:rFonts w:eastAsiaTheme="majorEastAsia" w:cstheme="majorBidi"/>
          <w:kern w:val="0"/>
          <w14:ligatures w14:val="none"/>
        </w:rPr>
        <w:t>We encourage staff to raise concerns about poor or unsafe practice through our </w:t>
      </w:r>
      <w:r w:rsidRPr="004A7609">
        <w:rPr>
          <w:rFonts w:eastAsiaTheme="majorEastAsia" w:cstheme="majorBidi"/>
          <w:b/>
          <w:bCs/>
          <w:kern w:val="0"/>
          <w14:ligatures w14:val="none"/>
        </w:rPr>
        <w:t>Whistleblowing Policy</w:t>
      </w:r>
      <w:r w:rsidRPr="004A7609">
        <w:rPr>
          <w:rFonts w:eastAsiaTheme="majorEastAsia" w:cstheme="majorBidi"/>
          <w:kern w:val="0"/>
          <w14:ligatures w14:val="none"/>
        </w:rPr>
        <w:t>. This includes concerns about:</w:t>
      </w:r>
    </w:p>
    <w:p w14:paraId="297D89C2" w14:textId="77777777" w:rsidR="004A7609" w:rsidRPr="004A7609" w:rsidRDefault="004A7609" w:rsidP="008B3E30">
      <w:pPr>
        <w:numPr>
          <w:ilvl w:val="0"/>
          <w:numId w:val="67"/>
        </w:numPr>
        <w:rPr>
          <w:rFonts w:eastAsiaTheme="majorEastAsia" w:cstheme="majorBidi"/>
          <w:kern w:val="0"/>
          <w14:ligatures w14:val="none"/>
        </w:rPr>
      </w:pPr>
      <w:r w:rsidRPr="004A7609">
        <w:rPr>
          <w:rFonts w:eastAsiaTheme="majorEastAsia" w:cstheme="majorBidi"/>
          <w:kern w:val="0"/>
          <w14:ligatures w14:val="none"/>
        </w:rPr>
        <w:t>Safeguarding failures</w:t>
      </w:r>
    </w:p>
    <w:p w14:paraId="501A966A" w14:textId="77777777" w:rsidR="004A7609" w:rsidRPr="004A7609" w:rsidRDefault="004A7609" w:rsidP="008B3E30">
      <w:pPr>
        <w:numPr>
          <w:ilvl w:val="0"/>
          <w:numId w:val="67"/>
        </w:numPr>
        <w:rPr>
          <w:rFonts w:eastAsiaTheme="majorEastAsia" w:cstheme="majorBidi"/>
          <w:kern w:val="0"/>
          <w14:ligatures w14:val="none"/>
        </w:rPr>
      </w:pPr>
      <w:r w:rsidRPr="004A7609">
        <w:rPr>
          <w:rFonts w:eastAsiaTheme="majorEastAsia" w:cstheme="majorBidi"/>
          <w:kern w:val="0"/>
          <w14:ligatures w14:val="none"/>
        </w:rPr>
        <w:t>Unsafe behaviour by colleagues</w:t>
      </w:r>
    </w:p>
    <w:p w14:paraId="27095087" w14:textId="77777777" w:rsidR="004A7609" w:rsidRPr="004A7609" w:rsidRDefault="004A7609" w:rsidP="008B3E30">
      <w:pPr>
        <w:numPr>
          <w:ilvl w:val="0"/>
          <w:numId w:val="67"/>
        </w:numPr>
        <w:rPr>
          <w:rFonts w:eastAsiaTheme="majorEastAsia" w:cstheme="majorBidi"/>
          <w:kern w:val="0"/>
          <w14:ligatures w14:val="none"/>
        </w:rPr>
      </w:pPr>
      <w:r w:rsidRPr="004A7609">
        <w:rPr>
          <w:rFonts w:eastAsiaTheme="majorEastAsia" w:cstheme="majorBidi"/>
          <w:kern w:val="0"/>
          <w14:ligatures w14:val="none"/>
        </w:rPr>
        <w:t>Inadequate safeguarding procedures</w:t>
      </w:r>
    </w:p>
    <w:p w14:paraId="2B6313BA" w14:textId="2F6AAF89" w:rsidR="004A7609" w:rsidRPr="004A7609" w:rsidRDefault="004A7609" w:rsidP="004A7609">
      <w:pPr>
        <w:rPr>
          <w:rFonts w:eastAsiaTheme="majorEastAsia" w:cstheme="majorBidi"/>
          <w:kern w:val="0"/>
          <w14:ligatures w14:val="none"/>
        </w:rPr>
      </w:pPr>
      <w:r w:rsidRPr="004A7609">
        <w:rPr>
          <w:rFonts w:eastAsiaTheme="majorEastAsia" w:cstheme="majorBidi"/>
          <w:kern w:val="0"/>
          <w14:ligatures w14:val="none"/>
        </w:rPr>
        <w:t>Staff can report concerns internally or contact the </w:t>
      </w:r>
      <w:r w:rsidRPr="004A7609">
        <w:rPr>
          <w:rFonts w:eastAsiaTheme="majorEastAsia" w:cstheme="majorBidi"/>
          <w:b/>
          <w:bCs/>
          <w:kern w:val="0"/>
          <w14:ligatures w14:val="none"/>
        </w:rPr>
        <w:t>NSPCC Whistleblowing Helpline</w:t>
      </w:r>
      <w:r w:rsidRPr="004A7609">
        <w:rPr>
          <w:rFonts w:eastAsiaTheme="majorEastAsia" w:cstheme="majorBidi"/>
          <w:kern w:val="0"/>
          <w14:ligatures w14:val="none"/>
        </w:rPr>
        <w:t>:</w:t>
      </w:r>
      <w:r w:rsidRPr="004A7609">
        <w:rPr>
          <w:rFonts w:eastAsiaTheme="majorEastAsia" w:cstheme="majorBidi"/>
          <w:kern w:val="0"/>
          <w14:ligatures w14:val="none"/>
        </w:rPr>
        <w:br/>
      </w:r>
      <w:r w:rsidR="004E1A69">
        <w:rPr>
          <w:rFonts w:ascii="Segoe UI Emoji" w:eastAsiaTheme="majorEastAsia" w:hAnsi="Segoe UI Emoji" w:cs="Segoe UI Emoji"/>
          <w:kern w:val="0"/>
          <w14:ligatures w14:val="none"/>
        </w:rPr>
        <w:t xml:space="preserve">Tel: </w:t>
      </w:r>
      <w:r w:rsidRPr="004A7609">
        <w:rPr>
          <w:rFonts w:eastAsiaTheme="majorEastAsia" w:cstheme="majorBidi"/>
          <w:kern w:val="0"/>
          <w14:ligatures w14:val="none"/>
        </w:rPr>
        <w:t>0800 028 0285</w:t>
      </w:r>
      <w:r w:rsidR="004E1A69">
        <w:rPr>
          <w:rFonts w:eastAsiaTheme="majorEastAsia" w:cstheme="majorBidi"/>
          <w:kern w:val="0"/>
          <w14:ligatures w14:val="none"/>
        </w:rPr>
        <w:t xml:space="preserve"> or email: </w:t>
      </w:r>
      <w:r w:rsidR="004E1A69" w:rsidRPr="004A7609">
        <w:rPr>
          <w:rFonts w:eastAsiaTheme="majorEastAsia" w:cstheme="majorBidi"/>
          <w:kern w:val="0"/>
          <w14:ligatures w14:val="none"/>
        </w:rPr>
        <w:t>help@nspcc.org.uk</w:t>
      </w:r>
    </w:p>
    <w:p w14:paraId="6288A35B" w14:textId="7093A791" w:rsidR="004A7609" w:rsidRPr="004A7609" w:rsidRDefault="004A7609" w:rsidP="004A7609">
      <w:pPr>
        <w:rPr>
          <w:rFonts w:eastAsiaTheme="majorEastAsia" w:cstheme="majorBidi"/>
          <w:kern w:val="0"/>
          <w14:ligatures w14:val="none"/>
        </w:rPr>
      </w:pPr>
      <w:r w:rsidRPr="004A7609">
        <w:rPr>
          <w:rFonts w:eastAsiaTheme="majorEastAsia" w:cstheme="majorBidi"/>
          <w:kern w:val="0"/>
          <w14:ligatures w14:val="none"/>
        </w:rPr>
        <w:t>Whistleblowers are protected under the Public Interest Disclosure Act and will not suffer detriment for raising genuine concerns.</w:t>
      </w:r>
    </w:p>
    <w:p w14:paraId="2EEFC595" w14:textId="77777777" w:rsidR="004A7609" w:rsidRPr="004A7609" w:rsidRDefault="004A7609" w:rsidP="004A7609">
      <w:pPr>
        <w:rPr>
          <w:rFonts w:eastAsiaTheme="majorEastAsia" w:cstheme="majorBidi"/>
          <w:b/>
          <w:bCs/>
          <w:kern w:val="0"/>
          <w14:ligatures w14:val="none"/>
        </w:rPr>
      </w:pPr>
      <w:r w:rsidRPr="004A7609">
        <w:rPr>
          <w:rFonts w:eastAsiaTheme="majorEastAsia" w:cstheme="majorBidi"/>
          <w:b/>
          <w:bCs/>
          <w:kern w:val="0"/>
          <w14:ligatures w14:val="none"/>
        </w:rPr>
        <w:t>5. Safeguarding Culture</w:t>
      </w:r>
    </w:p>
    <w:p w14:paraId="3F7BB1B5" w14:textId="77777777" w:rsidR="004A7609" w:rsidRPr="004A7609" w:rsidRDefault="004A7609" w:rsidP="004A7609">
      <w:pPr>
        <w:rPr>
          <w:rFonts w:eastAsiaTheme="majorEastAsia" w:cstheme="majorBidi"/>
          <w:kern w:val="0"/>
          <w14:ligatures w14:val="none"/>
        </w:rPr>
      </w:pPr>
      <w:r w:rsidRPr="004A7609">
        <w:rPr>
          <w:rFonts w:eastAsiaTheme="majorEastAsia" w:cstheme="majorBidi"/>
          <w:kern w:val="0"/>
          <w14:ligatures w14:val="none"/>
        </w:rPr>
        <w:t>We are committed to fostering a safeguarding culture that includes:</w:t>
      </w:r>
    </w:p>
    <w:p w14:paraId="075D38A9" w14:textId="77777777" w:rsidR="004A7609" w:rsidRPr="004A7609" w:rsidRDefault="004A7609" w:rsidP="008B3E30">
      <w:pPr>
        <w:numPr>
          <w:ilvl w:val="0"/>
          <w:numId w:val="68"/>
        </w:numPr>
        <w:rPr>
          <w:rFonts w:eastAsiaTheme="majorEastAsia" w:cstheme="majorBidi"/>
          <w:kern w:val="0"/>
          <w14:ligatures w14:val="none"/>
        </w:rPr>
      </w:pPr>
      <w:r w:rsidRPr="004A7609">
        <w:rPr>
          <w:rFonts w:eastAsiaTheme="majorEastAsia" w:cstheme="majorBidi"/>
          <w:kern w:val="0"/>
          <w14:ligatures w14:val="none"/>
        </w:rPr>
        <w:t>Clear expectations for staff behaviour (Code of Conduct)</w:t>
      </w:r>
    </w:p>
    <w:p w14:paraId="1E535EF3" w14:textId="77777777" w:rsidR="004A7609" w:rsidRPr="004A7609" w:rsidRDefault="004A7609" w:rsidP="008B3E30">
      <w:pPr>
        <w:numPr>
          <w:ilvl w:val="0"/>
          <w:numId w:val="68"/>
        </w:numPr>
        <w:rPr>
          <w:rFonts w:eastAsiaTheme="majorEastAsia" w:cstheme="majorBidi"/>
          <w:kern w:val="0"/>
          <w14:ligatures w14:val="none"/>
        </w:rPr>
      </w:pPr>
      <w:r w:rsidRPr="004A7609">
        <w:rPr>
          <w:rFonts w:eastAsiaTheme="majorEastAsia" w:cstheme="majorBidi"/>
          <w:kern w:val="0"/>
          <w14:ligatures w14:val="none"/>
        </w:rPr>
        <w:t>Regular safeguarding training and updates</w:t>
      </w:r>
    </w:p>
    <w:p w14:paraId="7F6E428D" w14:textId="77777777" w:rsidR="004A7609" w:rsidRPr="004A7609" w:rsidRDefault="004A7609" w:rsidP="008B3E30">
      <w:pPr>
        <w:numPr>
          <w:ilvl w:val="0"/>
          <w:numId w:val="68"/>
        </w:numPr>
        <w:rPr>
          <w:rFonts w:eastAsiaTheme="majorEastAsia" w:cstheme="majorBidi"/>
          <w:kern w:val="0"/>
          <w14:ligatures w14:val="none"/>
        </w:rPr>
      </w:pPr>
      <w:r w:rsidRPr="004A7609">
        <w:rPr>
          <w:rFonts w:eastAsiaTheme="majorEastAsia" w:cstheme="majorBidi"/>
          <w:kern w:val="0"/>
          <w14:ligatures w14:val="none"/>
        </w:rPr>
        <w:t>Open dialogue and reflective practice</w:t>
      </w:r>
    </w:p>
    <w:p w14:paraId="43FC16DB" w14:textId="77777777" w:rsidR="004A7609" w:rsidRPr="004A7609" w:rsidRDefault="004A7609" w:rsidP="008B3E30">
      <w:pPr>
        <w:numPr>
          <w:ilvl w:val="0"/>
          <w:numId w:val="68"/>
        </w:numPr>
        <w:rPr>
          <w:rFonts w:eastAsiaTheme="majorEastAsia" w:cstheme="majorBidi"/>
          <w:kern w:val="0"/>
          <w14:ligatures w14:val="none"/>
        </w:rPr>
      </w:pPr>
      <w:r w:rsidRPr="004A7609">
        <w:rPr>
          <w:rFonts w:eastAsiaTheme="majorEastAsia" w:cstheme="majorBidi"/>
          <w:kern w:val="0"/>
          <w14:ligatures w14:val="none"/>
        </w:rPr>
        <w:t>Support for staff involved in safeguarding processes</w:t>
      </w:r>
    </w:p>
    <w:p w14:paraId="39059E4F" w14:textId="77777777" w:rsidR="004A7609" w:rsidRPr="004A7609" w:rsidRDefault="004A7609" w:rsidP="008B3E30">
      <w:pPr>
        <w:numPr>
          <w:ilvl w:val="0"/>
          <w:numId w:val="68"/>
        </w:numPr>
        <w:rPr>
          <w:rFonts w:eastAsiaTheme="majorEastAsia" w:cstheme="majorBidi"/>
          <w:kern w:val="0"/>
          <w14:ligatures w14:val="none"/>
        </w:rPr>
      </w:pPr>
      <w:r w:rsidRPr="004A7609">
        <w:rPr>
          <w:rFonts w:eastAsiaTheme="majorEastAsia" w:cstheme="majorBidi"/>
          <w:kern w:val="0"/>
          <w14:ligatures w14:val="none"/>
        </w:rPr>
        <w:t>Transparent and fair management of allegations</w:t>
      </w:r>
    </w:p>
    <w:p w14:paraId="279712DE" w14:textId="77777777" w:rsidR="004A7609" w:rsidRPr="004A7609" w:rsidRDefault="004A7609" w:rsidP="004A7609">
      <w:pPr>
        <w:rPr>
          <w:rFonts w:eastAsiaTheme="majorEastAsia" w:cstheme="majorBidi"/>
          <w:kern w:val="0"/>
          <w14:ligatures w14:val="none"/>
        </w:rPr>
      </w:pPr>
      <w:r w:rsidRPr="004A7609">
        <w:rPr>
          <w:rFonts w:eastAsiaTheme="majorEastAsia" w:cstheme="majorBidi"/>
          <w:kern w:val="0"/>
          <w14:ligatures w14:val="none"/>
        </w:rPr>
        <w:t>Safeguarding is everyone’s responsibility, and we expect all staff to uphold the highest standards of professional conduct.</w:t>
      </w:r>
    </w:p>
    <w:p w14:paraId="2695C630" w14:textId="178D4EDD" w:rsidR="000275CD" w:rsidRPr="00411B3E" w:rsidRDefault="000275CD" w:rsidP="000275CD">
      <w:pPr>
        <w:rPr>
          <w:rFonts w:eastAsiaTheme="majorEastAsia" w:cstheme="majorBidi"/>
          <w:color w:val="FF0000"/>
          <w:kern w:val="0"/>
          <w14:ligatures w14:val="none"/>
        </w:rPr>
      </w:pPr>
      <w:r w:rsidRPr="00411B3E">
        <w:rPr>
          <w:rFonts w:eastAsiaTheme="majorEastAsia" w:cstheme="majorBidi"/>
          <w:b/>
          <w:bCs/>
          <w:color w:val="FF0000"/>
          <w:kern w:val="0"/>
          <w:sz w:val="32"/>
          <w:szCs w:val="32"/>
          <w:u w:val="single"/>
          <w14:ligatures w14:val="none"/>
        </w:rPr>
        <w:t xml:space="preserve">Section </w:t>
      </w:r>
      <w:r w:rsidR="0095235F" w:rsidRPr="00411B3E">
        <w:rPr>
          <w:rFonts w:eastAsiaTheme="majorEastAsia" w:cstheme="majorBidi"/>
          <w:b/>
          <w:bCs/>
          <w:color w:val="FF0000"/>
          <w:kern w:val="0"/>
          <w:sz w:val="32"/>
          <w:szCs w:val="32"/>
          <w:u w:val="single"/>
          <w14:ligatures w14:val="none"/>
        </w:rPr>
        <w:t>O</w:t>
      </w:r>
      <w:r w:rsidRPr="00411B3E">
        <w:rPr>
          <w:rFonts w:eastAsiaTheme="majorEastAsia" w:cstheme="majorBidi"/>
          <w:b/>
          <w:bCs/>
          <w:color w:val="FF0000"/>
          <w:kern w:val="0"/>
          <w:sz w:val="32"/>
          <w:szCs w:val="32"/>
          <w:u w:val="single"/>
          <w14:ligatures w14:val="none"/>
        </w:rPr>
        <w:t xml:space="preserve"> – Professional Development and Training</w:t>
      </w:r>
    </w:p>
    <w:p w14:paraId="012748BB" w14:textId="790D8AA8" w:rsidR="000275CD" w:rsidRPr="000275CD" w:rsidRDefault="000275CD" w:rsidP="000275CD">
      <w:pPr>
        <w:rPr>
          <w:rFonts w:eastAsiaTheme="majorEastAsia" w:cstheme="majorBidi"/>
          <w:kern w:val="0"/>
          <w14:ligatures w14:val="none"/>
        </w:rPr>
      </w:pPr>
      <w:proofErr w:type="gramStart"/>
      <w:r w:rsidRPr="000275CD">
        <w:rPr>
          <w:rFonts w:eastAsiaTheme="majorEastAsia" w:cstheme="majorBidi"/>
          <w:kern w:val="0"/>
          <w14:ligatures w14:val="none"/>
        </w:rPr>
        <w:t>At </w:t>
      </w:r>
      <w:r w:rsidRPr="000275CD">
        <w:rPr>
          <w:rFonts w:eastAsiaTheme="majorEastAsia" w:cstheme="majorBidi"/>
          <w:b/>
          <w:bCs/>
          <w:i/>
          <w:iCs/>
          <w:color w:val="FF0000"/>
          <w:kern w:val="0"/>
          <w14:ligatures w14:val="none"/>
        </w:rPr>
        <w:t xml:space="preserve"> </w:t>
      </w:r>
      <w:r w:rsidR="00436A51">
        <w:rPr>
          <w:rFonts w:eastAsiaTheme="majorEastAsia" w:cstheme="majorBidi"/>
          <w:b/>
          <w:bCs/>
          <w:i/>
          <w:iCs/>
          <w:color w:val="FF0000"/>
          <w:kern w:val="0"/>
          <w14:ligatures w14:val="none"/>
        </w:rPr>
        <w:t>ALBANY</w:t>
      </w:r>
      <w:proofErr w:type="gramEnd"/>
      <w:r w:rsidR="00436A51">
        <w:rPr>
          <w:rFonts w:eastAsiaTheme="majorEastAsia" w:cstheme="majorBidi"/>
          <w:b/>
          <w:bCs/>
          <w:i/>
          <w:iCs/>
          <w:color w:val="FF0000"/>
          <w:kern w:val="0"/>
          <w14:ligatures w14:val="none"/>
        </w:rPr>
        <w:t xml:space="preserve"> INFANT AND NURSERY SCHOOL</w:t>
      </w:r>
      <w:r w:rsidRPr="000275CD">
        <w:rPr>
          <w:rFonts w:eastAsiaTheme="majorEastAsia" w:cstheme="majorBidi"/>
          <w:kern w:val="0"/>
          <w14:ligatures w14:val="none"/>
        </w:rPr>
        <w:t>, we recognise that safeguarding is most effective when all staff are confident, knowledgeable, and up to date with current guidance and best practice. We are committed to ensuring that all staff, governors, and volunteers receive appropriate safeguarding training and ongoing professional development.</w:t>
      </w:r>
    </w:p>
    <w:p w14:paraId="5B1DE634" w14:textId="31F54C2D" w:rsidR="000275CD" w:rsidRPr="000275CD" w:rsidRDefault="000275CD" w:rsidP="000275CD">
      <w:pPr>
        <w:rPr>
          <w:rFonts w:eastAsiaTheme="majorEastAsia" w:cstheme="majorBidi"/>
          <w:b/>
          <w:bCs/>
          <w:kern w:val="0"/>
          <w14:ligatures w14:val="none"/>
        </w:rPr>
      </w:pPr>
      <w:r w:rsidRPr="000275CD">
        <w:rPr>
          <w:rFonts w:eastAsiaTheme="majorEastAsia" w:cstheme="majorBidi"/>
          <w:b/>
          <w:bCs/>
          <w:kern w:val="0"/>
          <w14:ligatures w14:val="none"/>
        </w:rPr>
        <w:t>1. Induction Training</w:t>
      </w:r>
    </w:p>
    <w:p w14:paraId="2515428B" w14:textId="6A85876B" w:rsidR="000275CD" w:rsidRPr="000275CD" w:rsidRDefault="000275CD" w:rsidP="000275CD">
      <w:pPr>
        <w:rPr>
          <w:rFonts w:eastAsiaTheme="majorEastAsia" w:cstheme="majorBidi"/>
          <w:kern w:val="0"/>
          <w14:ligatures w14:val="none"/>
        </w:rPr>
      </w:pPr>
      <w:r w:rsidRPr="000275CD">
        <w:rPr>
          <w:rFonts w:eastAsiaTheme="majorEastAsia" w:cstheme="majorBidi"/>
          <w:kern w:val="0"/>
          <w14:ligatures w14:val="none"/>
        </w:rPr>
        <w:t>All new staff, supply staff, volunteers, and governors receive safeguarding induction before commencing work. This includes:</w:t>
      </w:r>
    </w:p>
    <w:p w14:paraId="3BA691C8" w14:textId="6066E193" w:rsidR="000275CD" w:rsidRPr="000275CD" w:rsidRDefault="000275CD" w:rsidP="008B3E30">
      <w:pPr>
        <w:numPr>
          <w:ilvl w:val="0"/>
          <w:numId w:val="69"/>
        </w:numPr>
        <w:rPr>
          <w:rFonts w:eastAsiaTheme="majorEastAsia" w:cstheme="majorBidi"/>
          <w:kern w:val="0"/>
          <w14:ligatures w14:val="none"/>
        </w:rPr>
      </w:pPr>
      <w:r w:rsidRPr="000275CD">
        <w:rPr>
          <w:rFonts w:eastAsiaTheme="majorEastAsia" w:cstheme="majorBidi"/>
          <w:kern w:val="0"/>
          <w14:ligatures w14:val="none"/>
        </w:rPr>
        <w:t xml:space="preserve">The </w:t>
      </w:r>
      <w:r w:rsidR="00F921EC">
        <w:rPr>
          <w:rFonts w:eastAsiaTheme="majorEastAsia" w:cstheme="majorBidi"/>
          <w:kern w:val="0"/>
          <w14:ligatures w14:val="none"/>
        </w:rPr>
        <w:t>setting’s</w:t>
      </w:r>
      <w:r w:rsidRPr="000275CD">
        <w:rPr>
          <w:rFonts w:eastAsiaTheme="majorEastAsia" w:cstheme="majorBidi"/>
          <w:kern w:val="0"/>
          <w14:ligatures w14:val="none"/>
        </w:rPr>
        <w:t> </w:t>
      </w:r>
      <w:r w:rsidRPr="000275CD">
        <w:rPr>
          <w:rFonts w:eastAsiaTheme="majorEastAsia" w:cstheme="majorBidi"/>
          <w:b/>
          <w:bCs/>
          <w:kern w:val="0"/>
          <w14:ligatures w14:val="none"/>
        </w:rPr>
        <w:t>Child Protection Policy</w:t>
      </w:r>
    </w:p>
    <w:p w14:paraId="003383D8" w14:textId="3D101D02" w:rsidR="000275CD" w:rsidRPr="000275CD" w:rsidRDefault="000275CD" w:rsidP="008B3E30">
      <w:pPr>
        <w:numPr>
          <w:ilvl w:val="0"/>
          <w:numId w:val="69"/>
        </w:numPr>
        <w:rPr>
          <w:rFonts w:eastAsiaTheme="majorEastAsia" w:cstheme="majorBidi"/>
          <w:kern w:val="0"/>
          <w14:ligatures w14:val="none"/>
        </w:rPr>
      </w:pPr>
      <w:r w:rsidRPr="000275CD">
        <w:rPr>
          <w:rFonts w:eastAsiaTheme="majorEastAsia" w:cstheme="majorBidi"/>
          <w:kern w:val="0"/>
          <w14:ligatures w14:val="none"/>
        </w:rPr>
        <w:t>The </w:t>
      </w:r>
      <w:r w:rsidRPr="000275CD">
        <w:rPr>
          <w:rFonts w:eastAsiaTheme="majorEastAsia" w:cstheme="majorBidi"/>
          <w:b/>
          <w:bCs/>
          <w:kern w:val="0"/>
          <w14:ligatures w14:val="none"/>
        </w:rPr>
        <w:t>Code of Conduct</w:t>
      </w:r>
      <w:r w:rsidR="00E03CC9">
        <w:rPr>
          <w:rFonts w:eastAsiaTheme="majorEastAsia" w:cstheme="majorBidi"/>
          <w:b/>
          <w:bCs/>
          <w:kern w:val="0"/>
          <w14:ligatures w14:val="none"/>
        </w:rPr>
        <w:t xml:space="preserve"> / Use of IT</w:t>
      </w:r>
    </w:p>
    <w:p w14:paraId="5355B54F" w14:textId="66D17566" w:rsidR="000275CD" w:rsidRPr="000275CD" w:rsidRDefault="000275CD" w:rsidP="008B3E30">
      <w:pPr>
        <w:numPr>
          <w:ilvl w:val="0"/>
          <w:numId w:val="69"/>
        </w:numPr>
        <w:rPr>
          <w:rFonts w:eastAsiaTheme="majorEastAsia" w:cstheme="majorBidi"/>
          <w:kern w:val="0"/>
          <w14:ligatures w14:val="none"/>
        </w:rPr>
      </w:pPr>
      <w:r w:rsidRPr="000275CD">
        <w:rPr>
          <w:rFonts w:eastAsiaTheme="majorEastAsia" w:cstheme="majorBidi"/>
          <w:kern w:val="0"/>
          <w14:ligatures w14:val="none"/>
        </w:rPr>
        <w:t>The</w:t>
      </w:r>
      <w:r w:rsidR="00E03CC9">
        <w:rPr>
          <w:rFonts w:eastAsiaTheme="majorEastAsia" w:cstheme="majorBidi"/>
          <w:kern w:val="0"/>
          <w14:ligatures w14:val="none"/>
        </w:rPr>
        <w:t xml:space="preserve"> </w:t>
      </w:r>
      <w:r w:rsidR="00E03CC9" w:rsidRPr="00E03CC9">
        <w:rPr>
          <w:rFonts w:eastAsiaTheme="majorEastAsia" w:cstheme="majorBidi"/>
          <w:b/>
          <w:bCs/>
          <w:kern w:val="0"/>
          <w14:ligatures w14:val="none"/>
        </w:rPr>
        <w:t>Relationships and</w:t>
      </w:r>
      <w:r w:rsidR="00E03CC9" w:rsidRPr="00E03CC9">
        <w:rPr>
          <w:rFonts w:eastAsiaTheme="majorEastAsia" w:cstheme="majorBidi"/>
          <w:kern w:val="0"/>
          <w14:ligatures w14:val="none"/>
        </w:rPr>
        <w:t xml:space="preserve"> </w:t>
      </w:r>
      <w:r w:rsidRPr="000275CD">
        <w:rPr>
          <w:rFonts w:eastAsiaTheme="majorEastAsia" w:cstheme="majorBidi"/>
          <w:b/>
          <w:bCs/>
          <w:kern w:val="0"/>
          <w14:ligatures w14:val="none"/>
        </w:rPr>
        <w:t>Behaviour Policy</w:t>
      </w:r>
    </w:p>
    <w:p w14:paraId="1A196840" w14:textId="5A3A4552" w:rsidR="000275CD" w:rsidRPr="000275CD" w:rsidRDefault="000275CD" w:rsidP="008B3E30">
      <w:pPr>
        <w:numPr>
          <w:ilvl w:val="0"/>
          <w:numId w:val="69"/>
        </w:numPr>
        <w:rPr>
          <w:rFonts w:eastAsiaTheme="majorEastAsia" w:cstheme="majorBidi"/>
          <w:kern w:val="0"/>
          <w14:ligatures w14:val="none"/>
        </w:rPr>
      </w:pPr>
      <w:r w:rsidRPr="000275CD">
        <w:rPr>
          <w:rFonts w:eastAsiaTheme="majorEastAsia" w:cstheme="majorBidi"/>
          <w:kern w:val="0"/>
          <w14:ligatures w14:val="none"/>
        </w:rPr>
        <w:t>Identification of the </w:t>
      </w:r>
      <w:r w:rsidRPr="000275CD">
        <w:rPr>
          <w:rFonts w:eastAsiaTheme="majorEastAsia" w:cstheme="majorBidi"/>
          <w:b/>
          <w:bCs/>
          <w:kern w:val="0"/>
          <w14:ligatures w14:val="none"/>
        </w:rPr>
        <w:t>Designated Safeguarding Lead (DSL)</w:t>
      </w:r>
      <w:r w:rsidRPr="000275CD">
        <w:rPr>
          <w:rFonts w:eastAsiaTheme="majorEastAsia" w:cstheme="majorBidi"/>
          <w:kern w:val="0"/>
          <w14:ligatures w14:val="none"/>
        </w:rPr>
        <w:t> and deputies</w:t>
      </w:r>
    </w:p>
    <w:p w14:paraId="5BC12B3A" w14:textId="55532FAB" w:rsidR="000275CD" w:rsidRPr="000275CD" w:rsidRDefault="000275CD" w:rsidP="008B3E30">
      <w:pPr>
        <w:numPr>
          <w:ilvl w:val="0"/>
          <w:numId w:val="69"/>
        </w:numPr>
        <w:rPr>
          <w:rFonts w:eastAsiaTheme="majorEastAsia" w:cstheme="majorBidi"/>
          <w:kern w:val="0"/>
          <w14:ligatures w14:val="none"/>
        </w:rPr>
      </w:pPr>
      <w:r w:rsidRPr="000275CD">
        <w:rPr>
          <w:rFonts w:eastAsiaTheme="majorEastAsia" w:cstheme="majorBidi"/>
          <w:kern w:val="0"/>
          <w14:ligatures w14:val="none"/>
        </w:rPr>
        <w:t>Procedures for reporting concerns and disclosures</w:t>
      </w:r>
    </w:p>
    <w:p w14:paraId="1CA430F4" w14:textId="06FEF9B9" w:rsidR="000275CD" w:rsidRPr="000275CD" w:rsidRDefault="000275CD" w:rsidP="008B3E30">
      <w:pPr>
        <w:numPr>
          <w:ilvl w:val="0"/>
          <w:numId w:val="69"/>
        </w:numPr>
        <w:rPr>
          <w:rFonts w:eastAsiaTheme="majorEastAsia" w:cstheme="majorBidi"/>
          <w:kern w:val="0"/>
          <w14:ligatures w14:val="none"/>
        </w:rPr>
      </w:pPr>
      <w:r w:rsidRPr="000275CD">
        <w:rPr>
          <w:rFonts w:eastAsiaTheme="majorEastAsia" w:cstheme="majorBidi"/>
          <w:kern w:val="0"/>
          <w14:ligatures w14:val="none"/>
        </w:rPr>
        <w:lastRenderedPageBreak/>
        <w:t>Confirmation of having read </w:t>
      </w:r>
      <w:r w:rsidRPr="000275CD">
        <w:rPr>
          <w:rFonts w:eastAsiaTheme="majorEastAsia" w:cstheme="majorBidi"/>
          <w:b/>
          <w:bCs/>
          <w:kern w:val="0"/>
          <w14:ligatures w14:val="none"/>
        </w:rPr>
        <w:t>Part 1 (or Annex A)</w:t>
      </w:r>
      <w:r w:rsidRPr="000275CD">
        <w:rPr>
          <w:rFonts w:eastAsiaTheme="majorEastAsia" w:cstheme="majorBidi"/>
          <w:kern w:val="0"/>
          <w14:ligatures w14:val="none"/>
        </w:rPr>
        <w:t> of </w:t>
      </w:r>
      <w:r w:rsidR="005222A2" w:rsidRPr="005222A2">
        <w:rPr>
          <w:rFonts w:eastAsiaTheme="majorEastAsia" w:cstheme="majorBidi"/>
          <w:b/>
          <w:bCs/>
          <w:i/>
          <w:iCs/>
          <w:kern w:val="0"/>
          <w14:ligatures w14:val="none"/>
        </w:rPr>
        <w:t>Keeping Children Safe in Education (KCSIE) 2025 </w:t>
      </w:r>
    </w:p>
    <w:p w14:paraId="555C5B89" w14:textId="1A8FCF17" w:rsidR="000275CD" w:rsidRPr="000275CD" w:rsidRDefault="000275CD" w:rsidP="000275CD">
      <w:pPr>
        <w:rPr>
          <w:rFonts w:eastAsiaTheme="majorEastAsia" w:cstheme="majorBidi"/>
          <w:kern w:val="0"/>
          <w14:ligatures w14:val="none"/>
        </w:rPr>
      </w:pPr>
      <w:r w:rsidRPr="000275CD">
        <w:rPr>
          <w:rFonts w:eastAsiaTheme="majorEastAsia" w:cstheme="majorBidi"/>
          <w:kern w:val="0"/>
          <w14:ligatures w14:val="none"/>
        </w:rPr>
        <w:t>Induction is tailored to the individual’s role and responsibilities.</w:t>
      </w:r>
    </w:p>
    <w:p w14:paraId="53308836" w14:textId="1B551B78" w:rsidR="000275CD" w:rsidRPr="000275CD" w:rsidRDefault="000275CD" w:rsidP="000275CD">
      <w:pPr>
        <w:rPr>
          <w:rFonts w:eastAsiaTheme="majorEastAsia" w:cstheme="majorBidi"/>
          <w:b/>
          <w:bCs/>
          <w:kern w:val="0"/>
          <w14:ligatures w14:val="none"/>
        </w:rPr>
      </w:pPr>
      <w:r w:rsidRPr="000275CD">
        <w:rPr>
          <w:rFonts w:eastAsiaTheme="majorEastAsia" w:cstheme="majorBidi"/>
          <w:b/>
          <w:bCs/>
          <w:kern w:val="0"/>
          <w14:ligatures w14:val="none"/>
        </w:rPr>
        <w:t>2. Ongoing Safeguarding Training</w:t>
      </w:r>
    </w:p>
    <w:p w14:paraId="07E6599C" w14:textId="4D55018C" w:rsidR="000275CD" w:rsidRPr="000275CD" w:rsidRDefault="000275CD" w:rsidP="000275CD">
      <w:pPr>
        <w:rPr>
          <w:rFonts w:eastAsiaTheme="majorEastAsia" w:cstheme="majorBidi"/>
          <w:kern w:val="0"/>
          <w14:ligatures w14:val="none"/>
        </w:rPr>
      </w:pPr>
      <w:r w:rsidRPr="000275CD">
        <w:rPr>
          <w:rFonts w:eastAsiaTheme="majorEastAsia" w:cstheme="majorBidi"/>
          <w:kern w:val="0"/>
          <w14:ligatures w14:val="none"/>
        </w:rPr>
        <w:t>All staff receive safeguarding and child protection training that is:</w:t>
      </w:r>
    </w:p>
    <w:p w14:paraId="2B086EEB" w14:textId="5F72CCC9" w:rsidR="000275CD" w:rsidRPr="005F6C20" w:rsidRDefault="000275CD" w:rsidP="008B3E30">
      <w:pPr>
        <w:numPr>
          <w:ilvl w:val="0"/>
          <w:numId w:val="70"/>
        </w:numPr>
        <w:rPr>
          <w:rFonts w:eastAsiaTheme="majorEastAsia" w:cstheme="majorBidi"/>
          <w:kern w:val="0"/>
          <w14:ligatures w14:val="none"/>
        </w:rPr>
      </w:pPr>
      <w:r w:rsidRPr="000275CD">
        <w:rPr>
          <w:rFonts w:eastAsiaTheme="majorEastAsia" w:cstheme="majorBidi"/>
          <w:b/>
          <w:bCs/>
          <w:kern w:val="0"/>
          <w14:ligatures w14:val="none"/>
        </w:rPr>
        <w:t>Refreshed at least annually</w:t>
      </w:r>
    </w:p>
    <w:p w14:paraId="52272C63" w14:textId="277D0503" w:rsidR="005F6C20" w:rsidRPr="000275CD" w:rsidRDefault="005F6C20" w:rsidP="008B3E30">
      <w:pPr>
        <w:numPr>
          <w:ilvl w:val="0"/>
          <w:numId w:val="70"/>
        </w:numPr>
        <w:rPr>
          <w:rFonts w:eastAsiaTheme="majorEastAsia" w:cstheme="majorBidi"/>
          <w:kern w:val="0"/>
          <w14:ligatures w14:val="none"/>
        </w:rPr>
      </w:pPr>
      <w:r>
        <w:rPr>
          <w:rFonts w:eastAsiaTheme="majorEastAsia" w:cstheme="majorBidi"/>
          <w:b/>
          <w:bCs/>
          <w:kern w:val="0"/>
          <w14:ligatures w14:val="none"/>
        </w:rPr>
        <w:t xml:space="preserve">Regular briefings and updates </w:t>
      </w:r>
    </w:p>
    <w:p w14:paraId="7D93FE84" w14:textId="44CF870C" w:rsidR="000275CD" w:rsidRPr="000275CD" w:rsidRDefault="000275CD" w:rsidP="008B3E30">
      <w:pPr>
        <w:numPr>
          <w:ilvl w:val="0"/>
          <w:numId w:val="70"/>
        </w:numPr>
        <w:rPr>
          <w:rFonts w:eastAsiaTheme="majorEastAsia" w:cstheme="majorBidi"/>
          <w:kern w:val="0"/>
          <w14:ligatures w14:val="none"/>
        </w:rPr>
      </w:pPr>
      <w:r w:rsidRPr="000275CD">
        <w:rPr>
          <w:rFonts w:eastAsiaTheme="majorEastAsia" w:cstheme="majorBidi"/>
          <w:b/>
          <w:bCs/>
          <w:kern w:val="0"/>
          <w14:ligatures w14:val="none"/>
        </w:rPr>
        <w:t>Updated in response to emerging risks</w:t>
      </w:r>
      <w:r w:rsidRPr="000275CD">
        <w:rPr>
          <w:rFonts w:eastAsiaTheme="majorEastAsia" w:cstheme="majorBidi"/>
          <w:kern w:val="0"/>
          <w14:ligatures w14:val="none"/>
        </w:rPr>
        <w:t>, changes in legislation, or local procedures</w:t>
      </w:r>
    </w:p>
    <w:p w14:paraId="3198034B" w14:textId="67C4A2ED" w:rsidR="000275CD" w:rsidRPr="000275CD" w:rsidRDefault="000275CD" w:rsidP="008B3E30">
      <w:pPr>
        <w:numPr>
          <w:ilvl w:val="0"/>
          <w:numId w:val="70"/>
        </w:numPr>
        <w:rPr>
          <w:rFonts w:eastAsiaTheme="majorEastAsia" w:cstheme="majorBidi"/>
          <w:kern w:val="0"/>
          <w14:ligatures w14:val="none"/>
        </w:rPr>
      </w:pPr>
      <w:r w:rsidRPr="000275CD">
        <w:rPr>
          <w:rFonts w:eastAsiaTheme="majorEastAsia" w:cstheme="majorBidi"/>
          <w:kern w:val="0"/>
          <w14:ligatures w14:val="none"/>
        </w:rPr>
        <w:t>Delivered through a combination of </w:t>
      </w:r>
      <w:r w:rsidR="005222A2" w:rsidRPr="000275CD">
        <w:rPr>
          <w:rFonts w:eastAsiaTheme="majorEastAsia" w:cstheme="majorBidi"/>
          <w:b/>
          <w:bCs/>
          <w:kern w:val="0"/>
          <w14:ligatures w14:val="none"/>
        </w:rPr>
        <w:t xml:space="preserve">whole </w:t>
      </w:r>
      <w:r w:rsidR="00F921EC">
        <w:rPr>
          <w:rFonts w:eastAsiaTheme="majorEastAsia" w:cstheme="majorBidi"/>
          <w:b/>
          <w:bCs/>
          <w:kern w:val="0"/>
          <w14:ligatures w14:val="none"/>
        </w:rPr>
        <w:t>setting</w:t>
      </w:r>
      <w:r w:rsidR="005F6C20">
        <w:rPr>
          <w:rFonts w:eastAsiaTheme="majorEastAsia" w:cstheme="majorBidi"/>
          <w:b/>
          <w:bCs/>
          <w:kern w:val="0"/>
          <w14:ligatures w14:val="none"/>
        </w:rPr>
        <w:t>/ collaboration</w:t>
      </w:r>
      <w:r w:rsidRPr="000275CD">
        <w:rPr>
          <w:rFonts w:eastAsiaTheme="majorEastAsia" w:cstheme="majorBidi"/>
          <w:b/>
          <w:bCs/>
          <w:kern w:val="0"/>
          <w14:ligatures w14:val="none"/>
        </w:rPr>
        <w:t xml:space="preserve"> INSET</w:t>
      </w:r>
      <w:r w:rsidRPr="000275CD">
        <w:rPr>
          <w:rFonts w:eastAsiaTheme="majorEastAsia" w:cstheme="majorBidi"/>
          <w:kern w:val="0"/>
          <w14:ligatures w14:val="none"/>
        </w:rPr>
        <w:t>, </w:t>
      </w:r>
      <w:r w:rsidRPr="000275CD">
        <w:rPr>
          <w:rFonts w:eastAsiaTheme="majorEastAsia" w:cstheme="majorBidi"/>
          <w:b/>
          <w:bCs/>
          <w:kern w:val="0"/>
          <w14:ligatures w14:val="none"/>
        </w:rPr>
        <w:t>online modules</w:t>
      </w:r>
      <w:r w:rsidRPr="000275CD">
        <w:rPr>
          <w:rFonts w:eastAsiaTheme="majorEastAsia" w:cstheme="majorBidi"/>
          <w:kern w:val="0"/>
          <w14:ligatures w14:val="none"/>
        </w:rPr>
        <w:t>, </w:t>
      </w:r>
      <w:r w:rsidRPr="000275CD">
        <w:rPr>
          <w:rFonts w:eastAsiaTheme="majorEastAsia" w:cstheme="majorBidi"/>
          <w:b/>
          <w:bCs/>
          <w:kern w:val="0"/>
          <w14:ligatures w14:val="none"/>
        </w:rPr>
        <w:t>staff briefings</w:t>
      </w:r>
      <w:r w:rsidRPr="000275CD">
        <w:rPr>
          <w:rFonts w:eastAsiaTheme="majorEastAsia" w:cstheme="majorBidi"/>
          <w:kern w:val="0"/>
          <w14:ligatures w14:val="none"/>
        </w:rPr>
        <w:t>, and </w:t>
      </w:r>
      <w:r w:rsidRPr="000275CD">
        <w:rPr>
          <w:rFonts w:eastAsiaTheme="majorEastAsia" w:cstheme="majorBidi"/>
          <w:b/>
          <w:bCs/>
          <w:kern w:val="0"/>
          <w14:ligatures w14:val="none"/>
        </w:rPr>
        <w:t>external courses</w:t>
      </w:r>
    </w:p>
    <w:p w14:paraId="2FC3191B" w14:textId="3CB7DDFB" w:rsidR="000275CD" w:rsidRPr="000275CD" w:rsidRDefault="000275CD" w:rsidP="000275CD">
      <w:pPr>
        <w:rPr>
          <w:rFonts w:eastAsiaTheme="majorEastAsia" w:cstheme="majorBidi"/>
          <w:kern w:val="0"/>
          <w14:ligatures w14:val="none"/>
        </w:rPr>
      </w:pPr>
      <w:r w:rsidRPr="000275CD">
        <w:rPr>
          <w:rFonts w:eastAsiaTheme="majorEastAsia" w:cstheme="majorBidi"/>
          <w:kern w:val="0"/>
          <w14:ligatures w14:val="none"/>
        </w:rPr>
        <w:t>Training includes topics such as:</w:t>
      </w:r>
    </w:p>
    <w:p w14:paraId="6AA6F7DF" w14:textId="7DAB5B4D" w:rsidR="000275CD" w:rsidRPr="00647E53" w:rsidRDefault="000275CD" w:rsidP="008B3E30">
      <w:pPr>
        <w:numPr>
          <w:ilvl w:val="0"/>
          <w:numId w:val="71"/>
        </w:numPr>
        <w:rPr>
          <w:rFonts w:eastAsiaTheme="majorEastAsia" w:cstheme="majorBidi"/>
          <w:color w:val="FF0000"/>
          <w:kern w:val="0"/>
          <w14:ligatures w14:val="none"/>
        </w:rPr>
      </w:pPr>
      <w:r w:rsidRPr="00647E53">
        <w:rPr>
          <w:rFonts w:eastAsiaTheme="majorEastAsia" w:cstheme="majorBidi"/>
          <w:color w:val="FF0000"/>
          <w:kern w:val="0"/>
          <w14:ligatures w14:val="none"/>
        </w:rPr>
        <w:t>Online safety and filtering/monitoring standards</w:t>
      </w:r>
    </w:p>
    <w:p w14:paraId="228028C4" w14:textId="35128D5C" w:rsidR="000275CD" w:rsidRPr="00647E53" w:rsidRDefault="000275CD" w:rsidP="008B3E30">
      <w:pPr>
        <w:numPr>
          <w:ilvl w:val="0"/>
          <w:numId w:val="71"/>
        </w:numPr>
        <w:rPr>
          <w:rFonts w:eastAsiaTheme="majorEastAsia" w:cstheme="majorBidi"/>
          <w:color w:val="FF0000"/>
          <w:kern w:val="0"/>
          <w14:ligatures w14:val="none"/>
        </w:rPr>
      </w:pPr>
      <w:r w:rsidRPr="00647E53">
        <w:rPr>
          <w:rFonts w:eastAsiaTheme="majorEastAsia" w:cstheme="majorBidi"/>
          <w:color w:val="FF0000"/>
          <w:kern w:val="0"/>
          <w14:ligatures w14:val="none"/>
        </w:rPr>
        <w:t>Child-on-child abuse and harmful sexual behaviour</w:t>
      </w:r>
    </w:p>
    <w:p w14:paraId="29A89942" w14:textId="77777777" w:rsidR="000275CD" w:rsidRPr="00647E53" w:rsidRDefault="000275CD" w:rsidP="008B3E30">
      <w:pPr>
        <w:numPr>
          <w:ilvl w:val="0"/>
          <w:numId w:val="71"/>
        </w:numPr>
        <w:rPr>
          <w:rFonts w:eastAsiaTheme="majorEastAsia" w:cstheme="majorBidi"/>
          <w:color w:val="FF0000"/>
          <w:kern w:val="0"/>
          <w14:ligatures w14:val="none"/>
        </w:rPr>
      </w:pPr>
      <w:r w:rsidRPr="00647E53">
        <w:rPr>
          <w:rFonts w:eastAsiaTheme="majorEastAsia" w:cstheme="majorBidi"/>
          <w:color w:val="FF0000"/>
          <w:kern w:val="0"/>
          <w14:ligatures w14:val="none"/>
        </w:rPr>
        <w:t>Domestic abuse and Operation Encompass</w:t>
      </w:r>
    </w:p>
    <w:p w14:paraId="440C3957" w14:textId="77777777" w:rsidR="000275CD" w:rsidRPr="00647E53" w:rsidRDefault="000275CD" w:rsidP="008B3E30">
      <w:pPr>
        <w:numPr>
          <w:ilvl w:val="0"/>
          <w:numId w:val="71"/>
        </w:numPr>
        <w:rPr>
          <w:rFonts w:eastAsiaTheme="majorEastAsia" w:cstheme="majorBidi"/>
          <w:color w:val="FF0000"/>
          <w:kern w:val="0"/>
          <w14:ligatures w14:val="none"/>
        </w:rPr>
      </w:pPr>
      <w:r w:rsidRPr="00647E53">
        <w:rPr>
          <w:rFonts w:eastAsiaTheme="majorEastAsia" w:cstheme="majorBidi"/>
          <w:color w:val="FF0000"/>
          <w:kern w:val="0"/>
          <w14:ligatures w14:val="none"/>
        </w:rPr>
        <w:t>Exploitation (CSE, CCE, county lines)</w:t>
      </w:r>
    </w:p>
    <w:p w14:paraId="24009992" w14:textId="77777777" w:rsidR="000275CD" w:rsidRPr="00647E53" w:rsidRDefault="000275CD" w:rsidP="008B3E30">
      <w:pPr>
        <w:numPr>
          <w:ilvl w:val="0"/>
          <w:numId w:val="71"/>
        </w:numPr>
        <w:rPr>
          <w:rFonts w:eastAsiaTheme="majorEastAsia" w:cstheme="majorBidi"/>
          <w:color w:val="FF0000"/>
          <w:kern w:val="0"/>
          <w14:ligatures w14:val="none"/>
        </w:rPr>
      </w:pPr>
      <w:r w:rsidRPr="00647E53">
        <w:rPr>
          <w:rFonts w:eastAsiaTheme="majorEastAsia" w:cstheme="majorBidi"/>
          <w:color w:val="FF0000"/>
          <w:kern w:val="0"/>
          <w14:ligatures w14:val="none"/>
        </w:rPr>
        <w:t>Mental health and trauma-informed practice</w:t>
      </w:r>
    </w:p>
    <w:p w14:paraId="46103D25" w14:textId="77777777" w:rsidR="000275CD" w:rsidRPr="00647E53" w:rsidRDefault="000275CD" w:rsidP="008B3E30">
      <w:pPr>
        <w:numPr>
          <w:ilvl w:val="0"/>
          <w:numId w:val="71"/>
        </w:numPr>
        <w:rPr>
          <w:rFonts w:eastAsiaTheme="majorEastAsia" w:cstheme="majorBidi"/>
          <w:color w:val="FF0000"/>
          <w:kern w:val="0"/>
          <w14:ligatures w14:val="none"/>
        </w:rPr>
      </w:pPr>
      <w:r w:rsidRPr="00647E53">
        <w:rPr>
          <w:rFonts w:eastAsiaTheme="majorEastAsia" w:cstheme="majorBidi"/>
          <w:color w:val="FF0000"/>
          <w:kern w:val="0"/>
          <w14:ligatures w14:val="none"/>
        </w:rPr>
        <w:t>Prevent and radicalisation</w:t>
      </w:r>
    </w:p>
    <w:p w14:paraId="78069CBD" w14:textId="77777777" w:rsidR="000275CD" w:rsidRPr="00647E53" w:rsidRDefault="000275CD" w:rsidP="008B3E30">
      <w:pPr>
        <w:numPr>
          <w:ilvl w:val="0"/>
          <w:numId w:val="71"/>
        </w:numPr>
        <w:rPr>
          <w:rFonts w:eastAsiaTheme="majorEastAsia" w:cstheme="majorBidi"/>
          <w:color w:val="FF0000"/>
          <w:kern w:val="0"/>
          <w14:ligatures w14:val="none"/>
        </w:rPr>
      </w:pPr>
      <w:r w:rsidRPr="00647E53">
        <w:rPr>
          <w:rFonts w:eastAsiaTheme="majorEastAsia" w:cstheme="majorBidi"/>
          <w:color w:val="FF0000"/>
          <w:kern w:val="0"/>
          <w14:ligatures w14:val="none"/>
        </w:rPr>
        <w:t>FGM and honour-based abuse</w:t>
      </w:r>
    </w:p>
    <w:p w14:paraId="1CD34061" w14:textId="626C3573" w:rsidR="000275CD" w:rsidRPr="00647E53" w:rsidRDefault="000275CD" w:rsidP="008B3E30">
      <w:pPr>
        <w:numPr>
          <w:ilvl w:val="0"/>
          <w:numId w:val="71"/>
        </w:numPr>
        <w:rPr>
          <w:rFonts w:eastAsiaTheme="majorEastAsia" w:cstheme="majorBidi"/>
          <w:color w:val="FF0000"/>
          <w:kern w:val="0"/>
          <w14:ligatures w14:val="none"/>
        </w:rPr>
      </w:pPr>
      <w:r w:rsidRPr="00647E53">
        <w:rPr>
          <w:rFonts w:eastAsiaTheme="majorEastAsia" w:cstheme="majorBidi"/>
          <w:color w:val="FF0000"/>
          <w:kern w:val="0"/>
          <w14:ligatures w14:val="none"/>
        </w:rPr>
        <w:t>Whistleblowing and low-level concerns</w:t>
      </w:r>
    </w:p>
    <w:p w14:paraId="6F599A02" w14:textId="77777777" w:rsidR="000275CD" w:rsidRPr="000275CD" w:rsidRDefault="000275CD" w:rsidP="000275CD">
      <w:pPr>
        <w:rPr>
          <w:rFonts w:eastAsiaTheme="majorEastAsia" w:cstheme="majorBidi"/>
          <w:b/>
          <w:bCs/>
          <w:kern w:val="0"/>
          <w14:ligatures w14:val="none"/>
        </w:rPr>
      </w:pPr>
      <w:r w:rsidRPr="000275CD">
        <w:rPr>
          <w:rFonts w:eastAsiaTheme="majorEastAsia" w:cstheme="majorBidi"/>
          <w:b/>
          <w:bCs/>
          <w:kern w:val="0"/>
          <w14:ligatures w14:val="none"/>
        </w:rPr>
        <w:t>3. DSL and Governor Training</w:t>
      </w:r>
    </w:p>
    <w:p w14:paraId="5B763796" w14:textId="77777777" w:rsidR="000275CD" w:rsidRPr="000275CD" w:rsidRDefault="000275CD" w:rsidP="000275CD">
      <w:pPr>
        <w:rPr>
          <w:rFonts w:eastAsiaTheme="majorEastAsia" w:cstheme="majorBidi"/>
          <w:kern w:val="0"/>
          <w14:ligatures w14:val="none"/>
        </w:rPr>
      </w:pPr>
      <w:r w:rsidRPr="000275CD">
        <w:rPr>
          <w:rFonts w:eastAsiaTheme="majorEastAsia" w:cstheme="majorBidi"/>
          <w:kern w:val="0"/>
          <w14:ligatures w14:val="none"/>
        </w:rPr>
        <w:t>The </w:t>
      </w:r>
      <w:r w:rsidRPr="000275CD">
        <w:rPr>
          <w:rFonts w:eastAsiaTheme="majorEastAsia" w:cstheme="majorBidi"/>
          <w:b/>
          <w:bCs/>
          <w:kern w:val="0"/>
          <w14:ligatures w14:val="none"/>
        </w:rPr>
        <w:t>Designated Safeguarding Lead (DSL)</w:t>
      </w:r>
      <w:r w:rsidRPr="000275CD">
        <w:rPr>
          <w:rFonts w:eastAsiaTheme="majorEastAsia" w:cstheme="majorBidi"/>
          <w:kern w:val="0"/>
          <w14:ligatures w14:val="none"/>
        </w:rPr>
        <w:t> and deputies:</w:t>
      </w:r>
    </w:p>
    <w:p w14:paraId="613F4EE1" w14:textId="77777777" w:rsidR="000275CD" w:rsidRPr="000275CD" w:rsidRDefault="000275CD" w:rsidP="008B3E30">
      <w:pPr>
        <w:numPr>
          <w:ilvl w:val="0"/>
          <w:numId w:val="72"/>
        </w:numPr>
        <w:rPr>
          <w:rFonts w:eastAsiaTheme="majorEastAsia" w:cstheme="majorBidi"/>
          <w:kern w:val="0"/>
          <w14:ligatures w14:val="none"/>
        </w:rPr>
      </w:pPr>
      <w:r w:rsidRPr="000275CD">
        <w:rPr>
          <w:rFonts w:eastAsiaTheme="majorEastAsia" w:cstheme="majorBidi"/>
          <w:kern w:val="0"/>
          <w14:ligatures w14:val="none"/>
        </w:rPr>
        <w:t>Complete enhanced safeguarding training </w:t>
      </w:r>
      <w:r w:rsidRPr="000275CD">
        <w:rPr>
          <w:rFonts w:eastAsiaTheme="majorEastAsia" w:cstheme="majorBidi"/>
          <w:b/>
          <w:bCs/>
          <w:kern w:val="0"/>
          <w14:ligatures w14:val="none"/>
        </w:rPr>
        <w:t>every two years</w:t>
      </w:r>
    </w:p>
    <w:p w14:paraId="54C20253" w14:textId="77777777" w:rsidR="000275CD" w:rsidRPr="000275CD" w:rsidRDefault="000275CD" w:rsidP="008B3E30">
      <w:pPr>
        <w:numPr>
          <w:ilvl w:val="0"/>
          <w:numId w:val="72"/>
        </w:numPr>
        <w:rPr>
          <w:rFonts w:eastAsiaTheme="majorEastAsia" w:cstheme="majorBidi"/>
          <w:kern w:val="0"/>
          <w14:ligatures w14:val="none"/>
        </w:rPr>
      </w:pPr>
      <w:r w:rsidRPr="000275CD">
        <w:rPr>
          <w:rFonts w:eastAsiaTheme="majorEastAsia" w:cstheme="majorBidi"/>
          <w:kern w:val="0"/>
          <w14:ligatures w14:val="none"/>
        </w:rPr>
        <w:t>Attend </w:t>
      </w:r>
      <w:r w:rsidRPr="000275CD">
        <w:rPr>
          <w:rFonts w:eastAsiaTheme="majorEastAsia" w:cstheme="majorBidi"/>
          <w:b/>
          <w:bCs/>
          <w:kern w:val="0"/>
          <w14:ligatures w14:val="none"/>
        </w:rPr>
        <w:t>termly DSL network meetings</w:t>
      </w:r>
      <w:r w:rsidRPr="000275CD">
        <w:rPr>
          <w:rFonts w:eastAsiaTheme="majorEastAsia" w:cstheme="majorBidi"/>
          <w:kern w:val="0"/>
          <w14:ligatures w14:val="none"/>
        </w:rPr>
        <w:t> and </w:t>
      </w:r>
      <w:r w:rsidRPr="000275CD">
        <w:rPr>
          <w:rFonts w:eastAsiaTheme="majorEastAsia" w:cstheme="majorBidi"/>
          <w:b/>
          <w:bCs/>
          <w:kern w:val="0"/>
          <w14:ligatures w14:val="none"/>
        </w:rPr>
        <w:t>local safeguarding briefings</w:t>
      </w:r>
    </w:p>
    <w:p w14:paraId="31E01C45" w14:textId="77777777" w:rsidR="000275CD" w:rsidRPr="000275CD" w:rsidRDefault="000275CD" w:rsidP="008B3E30">
      <w:pPr>
        <w:numPr>
          <w:ilvl w:val="0"/>
          <w:numId w:val="72"/>
        </w:numPr>
        <w:rPr>
          <w:rFonts w:eastAsiaTheme="majorEastAsia" w:cstheme="majorBidi"/>
          <w:kern w:val="0"/>
          <w14:ligatures w14:val="none"/>
        </w:rPr>
      </w:pPr>
      <w:r w:rsidRPr="000275CD">
        <w:rPr>
          <w:rFonts w:eastAsiaTheme="majorEastAsia" w:cstheme="majorBidi"/>
          <w:kern w:val="0"/>
          <w14:ligatures w14:val="none"/>
        </w:rPr>
        <w:t>Receive training on </w:t>
      </w:r>
      <w:r w:rsidRPr="000275CD">
        <w:rPr>
          <w:rFonts w:eastAsiaTheme="majorEastAsia" w:cstheme="majorBidi"/>
          <w:b/>
          <w:bCs/>
          <w:kern w:val="0"/>
          <w14:ligatures w14:val="none"/>
        </w:rPr>
        <w:t>data protection</w:t>
      </w:r>
      <w:r w:rsidRPr="000275CD">
        <w:rPr>
          <w:rFonts w:eastAsiaTheme="majorEastAsia" w:cstheme="majorBidi"/>
          <w:kern w:val="0"/>
          <w14:ligatures w14:val="none"/>
        </w:rPr>
        <w:t>, </w:t>
      </w:r>
      <w:r w:rsidRPr="000275CD">
        <w:rPr>
          <w:rFonts w:eastAsiaTheme="majorEastAsia" w:cstheme="majorBidi"/>
          <w:b/>
          <w:bCs/>
          <w:kern w:val="0"/>
          <w14:ligatures w14:val="none"/>
        </w:rPr>
        <w:t>online safety</w:t>
      </w:r>
      <w:r w:rsidRPr="000275CD">
        <w:rPr>
          <w:rFonts w:eastAsiaTheme="majorEastAsia" w:cstheme="majorBidi"/>
          <w:kern w:val="0"/>
          <w14:ligatures w14:val="none"/>
        </w:rPr>
        <w:t>, and </w:t>
      </w:r>
      <w:r w:rsidRPr="000275CD">
        <w:rPr>
          <w:rFonts w:eastAsiaTheme="majorEastAsia" w:cstheme="majorBidi"/>
          <w:b/>
          <w:bCs/>
          <w:kern w:val="0"/>
          <w14:ligatures w14:val="none"/>
        </w:rPr>
        <w:t>multi-agency working</w:t>
      </w:r>
    </w:p>
    <w:p w14:paraId="7DA94F0A" w14:textId="77777777" w:rsidR="000275CD" w:rsidRPr="000275CD" w:rsidRDefault="000275CD" w:rsidP="008B3E30">
      <w:pPr>
        <w:numPr>
          <w:ilvl w:val="0"/>
          <w:numId w:val="72"/>
        </w:numPr>
        <w:rPr>
          <w:rFonts w:eastAsiaTheme="majorEastAsia" w:cstheme="majorBidi"/>
          <w:kern w:val="0"/>
          <w14:ligatures w14:val="none"/>
        </w:rPr>
      </w:pPr>
      <w:r w:rsidRPr="000275CD">
        <w:rPr>
          <w:rFonts w:eastAsiaTheme="majorEastAsia" w:cstheme="majorBidi"/>
          <w:kern w:val="0"/>
          <w14:ligatures w14:val="none"/>
        </w:rPr>
        <w:t>Are supported to maintain oversight of safeguarding trends and case management</w:t>
      </w:r>
    </w:p>
    <w:p w14:paraId="634A39E0" w14:textId="77777777" w:rsidR="000275CD" w:rsidRPr="000275CD" w:rsidRDefault="000275CD" w:rsidP="000275CD">
      <w:pPr>
        <w:rPr>
          <w:rFonts w:eastAsiaTheme="majorEastAsia" w:cstheme="majorBidi"/>
          <w:kern w:val="0"/>
          <w14:ligatures w14:val="none"/>
        </w:rPr>
      </w:pPr>
      <w:r w:rsidRPr="000275CD">
        <w:rPr>
          <w:rFonts w:eastAsiaTheme="majorEastAsia" w:cstheme="majorBidi"/>
          <w:kern w:val="0"/>
          <w14:ligatures w14:val="none"/>
        </w:rPr>
        <w:t>Governors:</w:t>
      </w:r>
    </w:p>
    <w:p w14:paraId="319B4155" w14:textId="77777777" w:rsidR="000275CD" w:rsidRPr="000275CD" w:rsidRDefault="000275CD" w:rsidP="008B3E30">
      <w:pPr>
        <w:numPr>
          <w:ilvl w:val="0"/>
          <w:numId w:val="73"/>
        </w:numPr>
        <w:rPr>
          <w:rFonts w:eastAsiaTheme="majorEastAsia" w:cstheme="majorBidi"/>
          <w:kern w:val="0"/>
          <w14:ligatures w14:val="none"/>
        </w:rPr>
      </w:pPr>
      <w:r w:rsidRPr="000275CD">
        <w:rPr>
          <w:rFonts w:eastAsiaTheme="majorEastAsia" w:cstheme="majorBidi"/>
          <w:kern w:val="0"/>
          <w14:ligatures w14:val="none"/>
        </w:rPr>
        <w:t>Receive safeguarding training at induction</w:t>
      </w:r>
    </w:p>
    <w:p w14:paraId="2C26367E" w14:textId="77777777" w:rsidR="000275CD" w:rsidRPr="000275CD" w:rsidRDefault="000275CD" w:rsidP="008B3E30">
      <w:pPr>
        <w:numPr>
          <w:ilvl w:val="0"/>
          <w:numId w:val="73"/>
        </w:numPr>
        <w:rPr>
          <w:rFonts w:eastAsiaTheme="majorEastAsia" w:cstheme="majorBidi"/>
          <w:kern w:val="0"/>
          <w14:ligatures w14:val="none"/>
        </w:rPr>
      </w:pPr>
      <w:r w:rsidRPr="000275CD">
        <w:rPr>
          <w:rFonts w:eastAsiaTheme="majorEastAsia" w:cstheme="majorBidi"/>
          <w:kern w:val="0"/>
          <w14:ligatures w14:val="none"/>
        </w:rPr>
        <w:t>Are updated annually on safeguarding responsibilities and strategic oversight</w:t>
      </w:r>
    </w:p>
    <w:p w14:paraId="52774E4C" w14:textId="206C5B9A" w:rsidR="000275CD" w:rsidRPr="000275CD" w:rsidRDefault="000275CD" w:rsidP="008B3E30">
      <w:pPr>
        <w:numPr>
          <w:ilvl w:val="0"/>
          <w:numId w:val="73"/>
        </w:numPr>
        <w:rPr>
          <w:rFonts w:eastAsiaTheme="majorEastAsia" w:cstheme="majorBidi"/>
          <w:kern w:val="0"/>
          <w14:ligatures w14:val="none"/>
        </w:rPr>
      </w:pPr>
      <w:r w:rsidRPr="000275CD">
        <w:rPr>
          <w:rFonts w:eastAsiaTheme="majorEastAsia" w:cstheme="majorBidi"/>
          <w:kern w:val="0"/>
          <w14:ligatures w14:val="none"/>
        </w:rPr>
        <w:t>The </w:t>
      </w:r>
      <w:r w:rsidRPr="000275CD">
        <w:rPr>
          <w:rFonts w:eastAsiaTheme="majorEastAsia" w:cstheme="majorBidi"/>
          <w:b/>
          <w:bCs/>
          <w:kern w:val="0"/>
          <w14:ligatures w14:val="none"/>
        </w:rPr>
        <w:t>Safeguarding Link Governor</w:t>
      </w:r>
      <w:r w:rsidRPr="000275CD">
        <w:rPr>
          <w:rFonts w:eastAsiaTheme="majorEastAsia" w:cstheme="majorBidi"/>
          <w:kern w:val="0"/>
          <w14:ligatures w14:val="none"/>
        </w:rPr>
        <w:t> attends additional training at least every three years</w:t>
      </w:r>
    </w:p>
    <w:p w14:paraId="460395B2" w14:textId="77777777" w:rsidR="000275CD" w:rsidRPr="000275CD" w:rsidRDefault="000275CD" w:rsidP="000275CD">
      <w:pPr>
        <w:rPr>
          <w:rFonts w:eastAsiaTheme="majorEastAsia" w:cstheme="majorBidi"/>
          <w:b/>
          <w:bCs/>
          <w:kern w:val="0"/>
          <w14:ligatures w14:val="none"/>
        </w:rPr>
      </w:pPr>
      <w:r w:rsidRPr="000275CD">
        <w:rPr>
          <w:rFonts w:eastAsiaTheme="majorEastAsia" w:cstheme="majorBidi"/>
          <w:b/>
          <w:bCs/>
          <w:kern w:val="0"/>
          <w14:ligatures w14:val="none"/>
        </w:rPr>
        <w:t>4. Training Register and Evaluation</w:t>
      </w:r>
    </w:p>
    <w:p w14:paraId="1292B093" w14:textId="77777777" w:rsidR="000275CD" w:rsidRPr="000275CD" w:rsidRDefault="000275CD" w:rsidP="000275CD">
      <w:pPr>
        <w:rPr>
          <w:rFonts w:eastAsiaTheme="majorEastAsia" w:cstheme="majorBidi"/>
          <w:kern w:val="0"/>
          <w14:ligatures w14:val="none"/>
        </w:rPr>
      </w:pPr>
      <w:r w:rsidRPr="000275CD">
        <w:rPr>
          <w:rFonts w:eastAsiaTheme="majorEastAsia" w:cstheme="majorBidi"/>
          <w:kern w:val="0"/>
          <w14:ligatures w14:val="none"/>
        </w:rPr>
        <w:t>We maintain a </w:t>
      </w:r>
      <w:r w:rsidRPr="000275CD">
        <w:rPr>
          <w:rFonts w:eastAsiaTheme="majorEastAsia" w:cstheme="majorBidi"/>
          <w:b/>
          <w:bCs/>
          <w:kern w:val="0"/>
          <w14:ligatures w14:val="none"/>
        </w:rPr>
        <w:t>training register</w:t>
      </w:r>
      <w:r w:rsidRPr="000275CD">
        <w:rPr>
          <w:rFonts w:eastAsiaTheme="majorEastAsia" w:cstheme="majorBidi"/>
          <w:kern w:val="0"/>
          <w14:ligatures w14:val="none"/>
        </w:rPr>
        <w:t> that records:</w:t>
      </w:r>
    </w:p>
    <w:p w14:paraId="208CA1E4" w14:textId="77777777" w:rsidR="000275CD" w:rsidRPr="000275CD" w:rsidRDefault="000275CD" w:rsidP="008B3E30">
      <w:pPr>
        <w:numPr>
          <w:ilvl w:val="0"/>
          <w:numId w:val="74"/>
        </w:numPr>
        <w:rPr>
          <w:rFonts w:eastAsiaTheme="majorEastAsia" w:cstheme="majorBidi"/>
          <w:kern w:val="0"/>
          <w14:ligatures w14:val="none"/>
        </w:rPr>
      </w:pPr>
      <w:r w:rsidRPr="000275CD">
        <w:rPr>
          <w:rFonts w:eastAsiaTheme="majorEastAsia" w:cstheme="majorBidi"/>
          <w:kern w:val="0"/>
          <w14:ligatures w14:val="none"/>
        </w:rPr>
        <w:lastRenderedPageBreak/>
        <w:t>Dates and types of training completed</w:t>
      </w:r>
    </w:p>
    <w:p w14:paraId="4E2B5AEE" w14:textId="77777777" w:rsidR="000275CD" w:rsidRPr="000275CD" w:rsidRDefault="000275CD" w:rsidP="008B3E30">
      <w:pPr>
        <w:numPr>
          <w:ilvl w:val="0"/>
          <w:numId w:val="74"/>
        </w:numPr>
        <w:rPr>
          <w:rFonts w:eastAsiaTheme="majorEastAsia" w:cstheme="majorBidi"/>
          <w:kern w:val="0"/>
          <w14:ligatures w14:val="none"/>
        </w:rPr>
      </w:pPr>
      <w:r w:rsidRPr="000275CD">
        <w:rPr>
          <w:rFonts w:eastAsiaTheme="majorEastAsia" w:cstheme="majorBidi"/>
          <w:kern w:val="0"/>
          <w14:ligatures w14:val="none"/>
        </w:rPr>
        <w:t>Staff attendance and completion status</w:t>
      </w:r>
    </w:p>
    <w:p w14:paraId="704C31A7" w14:textId="77777777" w:rsidR="000275CD" w:rsidRPr="000275CD" w:rsidRDefault="000275CD" w:rsidP="008B3E30">
      <w:pPr>
        <w:numPr>
          <w:ilvl w:val="0"/>
          <w:numId w:val="74"/>
        </w:numPr>
        <w:rPr>
          <w:rFonts w:eastAsiaTheme="majorEastAsia" w:cstheme="majorBidi"/>
          <w:kern w:val="0"/>
          <w14:ligatures w14:val="none"/>
        </w:rPr>
      </w:pPr>
      <w:r w:rsidRPr="000275CD">
        <w:rPr>
          <w:rFonts w:eastAsiaTheme="majorEastAsia" w:cstheme="majorBidi"/>
          <w:kern w:val="0"/>
          <w14:ligatures w14:val="none"/>
        </w:rPr>
        <w:t>Evaluation of training impact and feedback</w:t>
      </w:r>
    </w:p>
    <w:p w14:paraId="1527631D" w14:textId="50CB245F" w:rsidR="000275CD" w:rsidRPr="000275CD" w:rsidRDefault="000275CD" w:rsidP="000275CD">
      <w:pPr>
        <w:rPr>
          <w:rFonts w:eastAsiaTheme="majorEastAsia" w:cstheme="majorBidi"/>
          <w:kern w:val="0"/>
          <w14:ligatures w14:val="none"/>
        </w:rPr>
      </w:pPr>
      <w:r w:rsidRPr="000275CD">
        <w:rPr>
          <w:rFonts w:eastAsiaTheme="majorEastAsia" w:cstheme="majorBidi"/>
          <w:kern w:val="0"/>
          <w14:ligatures w14:val="none"/>
        </w:rPr>
        <w:t>This register informs the </w:t>
      </w:r>
      <w:r w:rsidRPr="000275CD">
        <w:rPr>
          <w:rFonts w:eastAsiaTheme="majorEastAsia" w:cstheme="majorBidi"/>
          <w:b/>
          <w:bCs/>
          <w:kern w:val="0"/>
          <w14:ligatures w14:val="none"/>
        </w:rPr>
        <w:t>annual safeguarding report to governors</w:t>
      </w:r>
      <w:r w:rsidRPr="000275CD">
        <w:rPr>
          <w:rFonts w:eastAsiaTheme="majorEastAsia" w:cstheme="majorBidi"/>
          <w:kern w:val="0"/>
          <w14:ligatures w14:val="none"/>
        </w:rPr>
        <w:t> and helps identify gaps or future training needs.</w:t>
      </w:r>
    </w:p>
    <w:p w14:paraId="23120689" w14:textId="77777777" w:rsidR="000275CD" w:rsidRPr="000275CD" w:rsidRDefault="000275CD" w:rsidP="000275CD">
      <w:pPr>
        <w:rPr>
          <w:rFonts w:eastAsiaTheme="majorEastAsia" w:cstheme="majorBidi"/>
          <w:b/>
          <w:bCs/>
          <w:kern w:val="0"/>
          <w14:ligatures w14:val="none"/>
        </w:rPr>
      </w:pPr>
      <w:r w:rsidRPr="000275CD">
        <w:rPr>
          <w:rFonts w:eastAsiaTheme="majorEastAsia" w:cstheme="majorBidi"/>
          <w:b/>
          <w:bCs/>
          <w:kern w:val="0"/>
          <w14:ligatures w14:val="none"/>
        </w:rPr>
        <w:t>5. Culture of Learning and Reflection</w:t>
      </w:r>
    </w:p>
    <w:p w14:paraId="059175B0" w14:textId="77777777" w:rsidR="000275CD" w:rsidRPr="000275CD" w:rsidRDefault="000275CD" w:rsidP="000275CD">
      <w:pPr>
        <w:rPr>
          <w:rFonts w:eastAsiaTheme="majorEastAsia" w:cstheme="majorBidi"/>
          <w:kern w:val="0"/>
          <w14:ligatures w14:val="none"/>
        </w:rPr>
      </w:pPr>
      <w:r w:rsidRPr="000275CD">
        <w:rPr>
          <w:rFonts w:eastAsiaTheme="majorEastAsia" w:cstheme="majorBidi"/>
          <w:kern w:val="0"/>
          <w14:ligatures w14:val="none"/>
        </w:rPr>
        <w:t>We promote a safeguarding culture that encourages:</w:t>
      </w:r>
    </w:p>
    <w:p w14:paraId="385C9217" w14:textId="77777777" w:rsidR="000275CD" w:rsidRPr="000275CD" w:rsidRDefault="000275CD" w:rsidP="008B3E30">
      <w:pPr>
        <w:numPr>
          <w:ilvl w:val="0"/>
          <w:numId w:val="75"/>
        </w:numPr>
        <w:rPr>
          <w:rFonts w:eastAsiaTheme="majorEastAsia" w:cstheme="majorBidi"/>
          <w:kern w:val="0"/>
          <w14:ligatures w14:val="none"/>
        </w:rPr>
      </w:pPr>
      <w:r w:rsidRPr="000275CD">
        <w:rPr>
          <w:rFonts w:eastAsiaTheme="majorEastAsia" w:cstheme="majorBidi"/>
          <w:kern w:val="0"/>
          <w14:ligatures w14:val="none"/>
        </w:rPr>
        <w:t>Continuous professional development</w:t>
      </w:r>
    </w:p>
    <w:p w14:paraId="525D5C30" w14:textId="77777777" w:rsidR="000275CD" w:rsidRPr="000275CD" w:rsidRDefault="000275CD" w:rsidP="008B3E30">
      <w:pPr>
        <w:numPr>
          <w:ilvl w:val="0"/>
          <w:numId w:val="75"/>
        </w:numPr>
        <w:rPr>
          <w:rFonts w:eastAsiaTheme="majorEastAsia" w:cstheme="majorBidi"/>
          <w:kern w:val="0"/>
          <w14:ligatures w14:val="none"/>
        </w:rPr>
      </w:pPr>
      <w:r w:rsidRPr="000275CD">
        <w:rPr>
          <w:rFonts w:eastAsiaTheme="majorEastAsia" w:cstheme="majorBidi"/>
          <w:kern w:val="0"/>
          <w14:ligatures w14:val="none"/>
        </w:rPr>
        <w:t>Reflective practice and peer learning</w:t>
      </w:r>
    </w:p>
    <w:p w14:paraId="62A6837D" w14:textId="77777777" w:rsidR="000275CD" w:rsidRPr="000275CD" w:rsidRDefault="000275CD" w:rsidP="008B3E30">
      <w:pPr>
        <w:numPr>
          <w:ilvl w:val="0"/>
          <w:numId w:val="75"/>
        </w:numPr>
        <w:rPr>
          <w:rFonts w:eastAsiaTheme="majorEastAsia" w:cstheme="majorBidi"/>
          <w:kern w:val="0"/>
          <w14:ligatures w14:val="none"/>
        </w:rPr>
      </w:pPr>
      <w:r w:rsidRPr="000275CD">
        <w:rPr>
          <w:rFonts w:eastAsiaTheme="majorEastAsia" w:cstheme="majorBidi"/>
          <w:kern w:val="0"/>
          <w14:ligatures w14:val="none"/>
        </w:rPr>
        <w:t>Openness to new guidance and local learning reviews</w:t>
      </w:r>
    </w:p>
    <w:p w14:paraId="290F3B63" w14:textId="77777777" w:rsidR="000275CD" w:rsidRPr="000275CD" w:rsidRDefault="000275CD" w:rsidP="008B3E30">
      <w:pPr>
        <w:numPr>
          <w:ilvl w:val="0"/>
          <w:numId w:val="75"/>
        </w:numPr>
        <w:rPr>
          <w:rFonts w:eastAsiaTheme="majorEastAsia" w:cstheme="majorBidi"/>
          <w:kern w:val="0"/>
          <w14:ligatures w14:val="none"/>
        </w:rPr>
      </w:pPr>
      <w:r w:rsidRPr="000275CD">
        <w:rPr>
          <w:rFonts w:eastAsiaTheme="majorEastAsia" w:cstheme="majorBidi"/>
          <w:kern w:val="0"/>
          <w14:ligatures w14:val="none"/>
        </w:rPr>
        <w:t>Engagement with safeguarding partners and external expertise</w:t>
      </w:r>
    </w:p>
    <w:p w14:paraId="48660ACC" w14:textId="511FC93D" w:rsidR="000275CD" w:rsidRPr="000275CD" w:rsidRDefault="000275CD" w:rsidP="000275CD">
      <w:pPr>
        <w:rPr>
          <w:rFonts w:eastAsiaTheme="majorEastAsia" w:cstheme="majorBidi"/>
          <w:kern w:val="0"/>
          <w14:ligatures w14:val="none"/>
        </w:rPr>
      </w:pPr>
      <w:r w:rsidRPr="000275CD">
        <w:rPr>
          <w:rFonts w:eastAsiaTheme="majorEastAsia" w:cstheme="majorBidi"/>
          <w:kern w:val="0"/>
          <w14:ligatures w14:val="none"/>
        </w:rPr>
        <w:t>Staff are encouraged to contribute to the development of safeguarding practice and share insights from training.</w:t>
      </w:r>
    </w:p>
    <w:p w14:paraId="139AF7C2" w14:textId="2772E4DB" w:rsidR="00E9556F" w:rsidRPr="00F30363" w:rsidRDefault="00E9556F" w:rsidP="00E9556F">
      <w:pPr>
        <w:rPr>
          <w:rFonts w:eastAsiaTheme="majorEastAsia" w:cstheme="majorBidi"/>
          <w:color w:val="FF0000"/>
          <w:kern w:val="0"/>
          <w14:ligatures w14:val="none"/>
        </w:rPr>
      </w:pPr>
      <w:r w:rsidRPr="00F30363">
        <w:rPr>
          <w:rFonts w:eastAsiaTheme="majorEastAsia" w:cstheme="majorBidi"/>
          <w:b/>
          <w:bCs/>
          <w:color w:val="FF0000"/>
          <w:kern w:val="0"/>
          <w:sz w:val="32"/>
          <w:szCs w:val="32"/>
          <w:u w:val="single"/>
          <w14:ligatures w14:val="none"/>
        </w:rPr>
        <w:t xml:space="preserve">Section </w:t>
      </w:r>
      <w:r w:rsidR="0095235F" w:rsidRPr="00F30363">
        <w:rPr>
          <w:rFonts w:eastAsiaTheme="majorEastAsia" w:cstheme="majorBidi"/>
          <w:b/>
          <w:bCs/>
          <w:color w:val="FF0000"/>
          <w:kern w:val="0"/>
          <w:sz w:val="32"/>
          <w:szCs w:val="32"/>
          <w:u w:val="single"/>
          <w14:ligatures w14:val="none"/>
        </w:rPr>
        <w:t>P</w:t>
      </w:r>
      <w:r w:rsidRPr="00F30363">
        <w:rPr>
          <w:rFonts w:eastAsiaTheme="majorEastAsia" w:cstheme="majorBidi"/>
          <w:b/>
          <w:bCs/>
          <w:color w:val="FF0000"/>
          <w:kern w:val="0"/>
          <w:sz w:val="32"/>
          <w:szCs w:val="32"/>
          <w:u w:val="single"/>
          <w14:ligatures w14:val="none"/>
        </w:rPr>
        <w:t xml:space="preserve"> - Identification for Visitors</w:t>
      </w:r>
    </w:p>
    <w:p w14:paraId="4679F615" w14:textId="7DC272BB" w:rsidR="00E9556F" w:rsidRPr="00E9556F" w:rsidRDefault="00E9556F" w:rsidP="00E9556F">
      <w:pPr>
        <w:rPr>
          <w:rFonts w:eastAsiaTheme="majorEastAsia" w:cstheme="majorBidi"/>
          <w:kern w:val="0"/>
          <w14:ligatures w14:val="none"/>
        </w:rPr>
      </w:pPr>
      <w:proofErr w:type="gramStart"/>
      <w:r w:rsidRPr="00E9556F">
        <w:rPr>
          <w:rFonts w:eastAsiaTheme="majorEastAsia" w:cstheme="majorBidi"/>
          <w:kern w:val="0"/>
          <w14:ligatures w14:val="none"/>
        </w:rPr>
        <w:t>At </w:t>
      </w:r>
      <w:r w:rsidRPr="00E9556F">
        <w:rPr>
          <w:rFonts w:eastAsiaTheme="majorEastAsia" w:cstheme="majorBidi"/>
          <w:b/>
          <w:bCs/>
          <w:i/>
          <w:iCs/>
          <w:color w:val="FF0000"/>
          <w:kern w:val="0"/>
          <w14:ligatures w14:val="none"/>
        </w:rPr>
        <w:t xml:space="preserve"> </w:t>
      </w:r>
      <w:r w:rsidR="00436A51">
        <w:rPr>
          <w:rFonts w:eastAsiaTheme="majorEastAsia" w:cstheme="majorBidi"/>
          <w:b/>
          <w:bCs/>
          <w:i/>
          <w:iCs/>
          <w:color w:val="FF0000"/>
          <w:kern w:val="0"/>
          <w14:ligatures w14:val="none"/>
        </w:rPr>
        <w:t>ALBANY</w:t>
      </w:r>
      <w:proofErr w:type="gramEnd"/>
      <w:r w:rsidR="00436A51">
        <w:rPr>
          <w:rFonts w:eastAsiaTheme="majorEastAsia" w:cstheme="majorBidi"/>
          <w:b/>
          <w:bCs/>
          <w:i/>
          <w:iCs/>
          <w:color w:val="FF0000"/>
          <w:kern w:val="0"/>
          <w14:ligatures w14:val="none"/>
        </w:rPr>
        <w:t xml:space="preserve"> INFANT AND NURSERY SCHOOL</w:t>
      </w:r>
      <w:r w:rsidRPr="00E9556F">
        <w:rPr>
          <w:rFonts w:eastAsiaTheme="majorEastAsia" w:cstheme="majorBidi"/>
          <w:kern w:val="0"/>
          <w14:ligatures w14:val="none"/>
        </w:rPr>
        <w:t xml:space="preserve">, we are committed to ensuring that all visitors to our site are appropriately identified, vetted, and supervised in line with safeguarding expectations. We recognise that visiting professionals, contractors, and volunteers may have access to children and must therefore meet the same safeguarding standards as </w:t>
      </w:r>
      <w:r w:rsidR="00436A51" w:rsidRPr="005F6C20">
        <w:rPr>
          <w:rFonts w:eastAsiaTheme="majorEastAsia" w:cstheme="majorBidi"/>
          <w:kern w:val="0"/>
          <w14:ligatures w14:val="none"/>
        </w:rPr>
        <w:t>Albany Infant and Nursery School</w:t>
      </w:r>
      <w:r w:rsidR="005F6C20" w:rsidRPr="005F6C20">
        <w:rPr>
          <w:rFonts w:eastAsiaTheme="majorEastAsia" w:cstheme="majorBidi"/>
          <w:b/>
          <w:bCs/>
          <w:i/>
          <w:iCs/>
          <w:kern w:val="0"/>
          <w14:ligatures w14:val="none"/>
        </w:rPr>
        <w:t xml:space="preserve"> </w:t>
      </w:r>
      <w:r w:rsidRPr="00E9556F">
        <w:rPr>
          <w:rFonts w:eastAsiaTheme="majorEastAsia" w:cstheme="majorBidi"/>
          <w:kern w:val="0"/>
          <w14:ligatures w14:val="none"/>
        </w:rPr>
        <w:t>staff.</w:t>
      </w:r>
    </w:p>
    <w:p w14:paraId="4FE2670F" w14:textId="77777777" w:rsidR="00E9556F" w:rsidRPr="00E9556F" w:rsidRDefault="00E9556F" w:rsidP="00E9556F">
      <w:pPr>
        <w:rPr>
          <w:rFonts w:eastAsiaTheme="majorEastAsia" w:cstheme="majorBidi"/>
          <w:b/>
          <w:bCs/>
          <w:kern w:val="0"/>
          <w14:ligatures w14:val="none"/>
        </w:rPr>
      </w:pPr>
      <w:r w:rsidRPr="00E9556F">
        <w:rPr>
          <w:rFonts w:eastAsiaTheme="majorEastAsia" w:cstheme="majorBidi"/>
          <w:b/>
          <w:bCs/>
          <w:kern w:val="0"/>
          <w14:ligatures w14:val="none"/>
        </w:rPr>
        <w:t>1. Expectations for Visitors</w:t>
      </w:r>
    </w:p>
    <w:p w14:paraId="3B9885B6" w14:textId="77777777" w:rsidR="00E9556F" w:rsidRPr="00E9556F" w:rsidRDefault="00E9556F" w:rsidP="00E9556F">
      <w:pPr>
        <w:rPr>
          <w:rFonts w:eastAsiaTheme="majorEastAsia" w:cstheme="majorBidi"/>
          <w:kern w:val="0"/>
          <w14:ligatures w14:val="none"/>
        </w:rPr>
      </w:pPr>
      <w:r w:rsidRPr="00E9556F">
        <w:rPr>
          <w:rFonts w:eastAsiaTheme="majorEastAsia" w:cstheme="majorBidi"/>
          <w:kern w:val="0"/>
          <w14:ligatures w14:val="none"/>
        </w:rPr>
        <w:t>All visitors must:</w:t>
      </w:r>
    </w:p>
    <w:p w14:paraId="654E7A18" w14:textId="77777777" w:rsidR="00E9556F" w:rsidRPr="00E9556F" w:rsidRDefault="00E9556F" w:rsidP="008B3E30">
      <w:pPr>
        <w:numPr>
          <w:ilvl w:val="0"/>
          <w:numId w:val="76"/>
        </w:numPr>
        <w:rPr>
          <w:rFonts w:eastAsiaTheme="majorEastAsia" w:cstheme="majorBidi"/>
          <w:kern w:val="0"/>
          <w14:ligatures w14:val="none"/>
        </w:rPr>
      </w:pPr>
      <w:r w:rsidRPr="00E9556F">
        <w:rPr>
          <w:rFonts w:eastAsiaTheme="majorEastAsia" w:cstheme="majorBidi"/>
          <w:kern w:val="0"/>
          <w14:ligatures w14:val="none"/>
        </w:rPr>
        <w:t>Report to the main reception on arrival</w:t>
      </w:r>
    </w:p>
    <w:p w14:paraId="0EAEE8E7" w14:textId="77777777" w:rsidR="00E9556F" w:rsidRPr="00E9556F" w:rsidRDefault="00E9556F" w:rsidP="008B3E30">
      <w:pPr>
        <w:numPr>
          <w:ilvl w:val="0"/>
          <w:numId w:val="76"/>
        </w:numPr>
        <w:rPr>
          <w:rFonts w:eastAsiaTheme="majorEastAsia" w:cstheme="majorBidi"/>
          <w:kern w:val="0"/>
          <w14:ligatures w14:val="none"/>
        </w:rPr>
      </w:pPr>
      <w:r w:rsidRPr="00E9556F">
        <w:rPr>
          <w:rFonts w:eastAsiaTheme="majorEastAsia" w:cstheme="majorBidi"/>
          <w:kern w:val="0"/>
          <w14:ligatures w14:val="none"/>
        </w:rPr>
        <w:t>Present </w:t>
      </w:r>
      <w:r w:rsidRPr="00E9556F">
        <w:rPr>
          <w:rFonts w:eastAsiaTheme="majorEastAsia" w:cstheme="majorBidi"/>
          <w:b/>
          <w:bCs/>
          <w:kern w:val="0"/>
          <w14:ligatures w14:val="none"/>
        </w:rPr>
        <w:t>official photographic ID</w:t>
      </w:r>
      <w:r w:rsidRPr="00E9556F">
        <w:rPr>
          <w:rFonts w:eastAsiaTheme="majorEastAsia" w:cstheme="majorBidi"/>
          <w:kern w:val="0"/>
          <w14:ligatures w14:val="none"/>
        </w:rPr>
        <w:t> and, where applicable, evidence of </w:t>
      </w:r>
      <w:r w:rsidRPr="00E9556F">
        <w:rPr>
          <w:rFonts w:eastAsiaTheme="majorEastAsia" w:cstheme="majorBidi"/>
          <w:b/>
          <w:bCs/>
          <w:kern w:val="0"/>
          <w14:ligatures w14:val="none"/>
        </w:rPr>
        <w:t>DBS clearance</w:t>
      </w:r>
    </w:p>
    <w:p w14:paraId="672994E5" w14:textId="4D71752D" w:rsidR="00E9556F" w:rsidRPr="00E9556F" w:rsidRDefault="00E9556F" w:rsidP="008B3E30">
      <w:pPr>
        <w:numPr>
          <w:ilvl w:val="0"/>
          <w:numId w:val="76"/>
        </w:numPr>
        <w:rPr>
          <w:rFonts w:eastAsiaTheme="majorEastAsia" w:cstheme="majorBidi"/>
          <w:kern w:val="0"/>
          <w14:ligatures w14:val="none"/>
        </w:rPr>
      </w:pPr>
      <w:r w:rsidRPr="00E9556F">
        <w:rPr>
          <w:rFonts w:eastAsiaTheme="majorEastAsia" w:cstheme="majorBidi"/>
          <w:kern w:val="0"/>
          <w14:ligatures w14:val="none"/>
        </w:rPr>
        <w:t>Sign in using the s</w:t>
      </w:r>
      <w:r w:rsidR="00D808ED">
        <w:rPr>
          <w:rFonts w:eastAsiaTheme="majorEastAsia" w:cstheme="majorBidi"/>
          <w:kern w:val="0"/>
          <w14:ligatures w14:val="none"/>
        </w:rPr>
        <w:t>etting</w:t>
      </w:r>
      <w:r w:rsidRPr="00E9556F">
        <w:rPr>
          <w:rFonts w:eastAsiaTheme="majorEastAsia" w:cstheme="majorBidi"/>
          <w:kern w:val="0"/>
          <w14:ligatures w14:val="none"/>
        </w:rPr>
        <w:t>’s visitor management system</w:t>
      </w:r>
    </w:p>
    <w:p w14:paraId="4142111F" w14:textId="13768F5E" w:rsidR="00E9556F" w:rsidRPr="00E9556F" w:rsidRDefault="00E9556F" w:rsidP="008B3E30">
      <w:pPr>
        <w:numPr>
          <w:ilvl w:val="0"/>
          <w:numId w:val="76"/>
        </w:numPr>
        <w:rPr>
          <w:rFonts w:eastAsiaTheme="majorEastAsia" w:cstheme="majorBidi"/>
          <w:kern w:val="0"/>
          <w14:ligatures w14:val="none"/>
        </w:rPr>
      </w:pPr>
      <w:r w:rsidRPr="00E9556F">
        <w:rPr>
          <w:rFonts w:eastAsiaTheme="majorEastAsia" w:cstheme="majorBidi"/>
          <w:kern w:val="0"/>
          <w14:ligatures w14:val="none"/>
        </w:rPr>
        <w:t>Wear a </w:t>
      </w:r>
      <w:r w:rsidR="00D808ED">
        <w:rPr>
          <w:rFonts w:eastAsiaTheme="majorEastAsia" w:cstheme="majorBidi"/>
          <w:b/>
          <w:bCs/>
          <w:kern w:val="0"/>
          <w14:ligatures w14:val="none"/>
        </w:rPr>
        <w:t>setting</w:t>
      </w:r>
      <w:r w:rsidRPr="00E9556F">
        <w:rPr>
          <w:rFonts w:eastAsiaTheme="majorEastAsia" w:cstheme="majorBidi"/>
          <w:b/>
          <w:bCs/>
          <w:kern w:val="0"/>
          <w14:ligatures w14:val="none"/>
        </w:rPr>
        <w:t>-issued visitor badge</w:t>
      </w:r>
      <w:r w:rsidRPr="00E9556F">
        <w:rPr>
          <w:rFonts w:eastAsiaTheme="majorEastAsia" w:cstheme="majorBidi"/>
          <w:kern w:val="0"/>
          <w14:ligatures w14:val="none"/>
        </w:rPr>
        <w:t xml:space="preserve"> at all times </w:t>
      </w:r>
      <w:r w:rsidR="005F6C20">
        <w:rPr>
          <w:rFonts w:eastAsiaTheme="majorEastAsia" w:cstheme="majorBidi"/>
          <w:kern w:val="0"/>
          <w14:ligatures w14:val="none"/>
        </w:rPr>
        <w:t xml:space="preserve">and identified lanyard – BLUE- non DBS checked, RED – </w:t>
      </w:r>
      <w:proofErr w:type="gramStart"/>
      <w:r w:rsidR="005F6C20">
        <w:rPr>
          <w:rFonts w:eastAsiaTheme="majorEastAsia" w:cstheme="majorBidi"/>
          <w:kern w:val="0"/>
          <w14:ligatures w14:val="none"/>
        </w:rPr>
        <w:t>staff,  BLACK</w:t>
      </w:r>
      <w:proofErr w:type="gramEnd"/>
      <w:r w:rsidR="005F6C20">
        <w:rPr>
          <w:rFonts w:eastAsiaTheme="majorEastAsia" w:cstheme="majorBidi"/>
          <w:kern w:val="0"/>
          <w14:ligatures w14:val="none"/>
        </w:rPr>
        <w:t xml:space="preserve">- Governor,  GREEN – DBS checked </w:t>
      </w:r>
      <w:r w:rsidRPr="00E9556F">
        <w:rPr>
          <w:rFonts w:eastAsiaTheme="majorEastAsia" w:cstheme="majorBidi"/>
          <w:kern w:val="0"/>
          <w14:ligatures w14:val="none"/>
        </w:rPr>
        <w:t>while on site</w:t>
      </w:r>
    </w:p>
    <w:p w14:paraId="1E97BCBD" w14:textId="77777777" w:rsidR="00E9556F" w:rsidRPr="00E9556F" w:rsidRDefault="00E9556F" w:rsidP="008B3E30">
      <w:pPr>
        <w:numPr>
          <w:ilvl w:val="0"/>
          <w:numId w:val="76"/>
        </w:numPr>
        <w:rPr>
          <w:rFonts w:eastAsiaTheme="majorEastAsia" w:cstheme="majorBidi"/>
          <w:kern w:val="0"/>
          <w14:ligatures w14:val="none"/>
        </w:rPr>
      </w:pPr>
      <w:r w:rsidRPr="00E9556F">
        <w:rPr>
          <w:rFonts w:eastAsiaTheme="majorEastAsia" w:cstheme="majorBidi"/>
          <w:kern w:val="0"/>
          <w14:ligatures w14:val="none"/>
        </w:rPr>
        <w:t>Be accompanied or supervised unless prior safeguarding clearance has been confirmed</w:t>
      </w:r>
    </w:p>
    <w:p w14:paraId="5F6FB303" w14:textId="5BDC13B4" w:rsidR="00E9556F" w:rsidRPr="00E9556F" w:rsidRDefault="00E9556F" w:rsidP="00E9556F">
      <w:pPr>
        <w:rPr>
          <w:rFonts w:eastAsiaTheme="majorEastAsia" w:cstheme="majorBidi"/>
          <w:kern w:val="0"/>
          <w14:ligatures w14:val="none"/>
        </w:rPr>
      </w:pPr>
      <w:r w:rsidRPr="00E9556F">
        <w:rPr>
          <w:rFonts w:eastAsiaTheme="majorEastAsia" w:cstheme="majorBidi"/>
          <w:kern w:val="0"/>
          <w14:ligatures w14:val="none"/>
        </w:rPr>
        <w:t>Visitors without appropriate ID or clearance may be refused entry or restricted to non-child-facing areas.</w:t>
      </w:r>
    </w:p>
    <w:p w14:paraId="5B33751F" w14:textId="77777777" w:rsidR="00E9556F" w:rsidRPr="00E9556F" w:rsidRDefault="00E9556F" w:rsidP="00E9556F">
      <w:pPr>
        <w:rPr>
          <w:rFonts w:eastAsiaTheme="majorEastAsia" w:cstheme="majorBidi"/>
          <w:b/>
          <w:bCs/>
          <w:kern w:val="0"/>
          <w14:ligatures w14:val="none"/>
        </w:rPr>
      </w:pPr>
      <w:r w:rsidRPr="00E9556F">
        <w:rPr>
          <w:rFonts w:eastAsiaTheme="majorEastAsia" w:cstheme="majorBidi"/>
          <w:b/>
          <w:bCs/>
          <w:kern w:val="0"/>
          <w14:ligatures w14:val="none"/>
        </w:rPr>
        <w:t>2. DBS Verification and Nottinghamshire DBS Letter Process</w:t>
      </w:r>
    </w:p>
    <w:p w14:paraId="602109D7" w14:textId="77777777" w:rsidR="00E9556F" w:rsidRPr="00E9556F" w:rsidRDefault="00E9556F" w:rsidP="00E9556F">
      <w:pPr>
        <w:rPr>
          <w:rFonts w:eastAsiaTheme="majorEastAsia" w:cstheme="majorBidi"/>
          <w:kern w:val="0"/>
          <w14:ligatures w14:val="none"/>
        </w:rPr>
      </w:pPr>
      <w:r w:rsidRPr="00E9556F">
        <w:rPr>
          <w:rFonts w:eastAsiaTheme="majorEastAsia" w:cstheme="majorBidi"/>
          <w:kern w:val="0"/>
          <w14:ligatures w14:val="none"/>
        </w:rPr>
        <w:t>Where visitors are from external organisations (e.g. NHS, social care, educational services), we follow the </w:t>
      </w:r>
      <w:r w:rsidRPr="00E9556F">
        <w:rPr>
          <w:rFonts w:eastAsiaTheme="majorEastAsia" w:cstheme="majorBidi"/>
          <w:b/>
          <w:bCs/>
          <w:kern w:val="0"/>
          <w14:ligatures w14:val="none"/>
        </w:rPr>
        <w:t>Nottinghamshire DBS Letter Process</w:t>
      </w:r>
      <w:r w:rsidRPr="00E9556F">
        <w:rPr>
          <w:rFonts w:eastAsiaTheme="majorEastAsia" w:cstheme="majorBidi"/>
          <w:kern w:val="0"/>
          <w14:ligatures w14:val="none"/>
        </w:rPr>
        <w:t>, which provides written confirmation from the employing organisation that:</w:t>
      </w:r>
    </w:p>
    <w:p w14:paraId="6E83664D" w14:textId="77777777" w:rsidR="00E9556F" w:rsidRPr="00E9556F" w:rsidRDefault="00E9556F" w:rsidP="008B3E30">
      <w:pPr>
        <w:numPr>
          <w:ilvl w:val="0"/>
          <w:numId w:val="77"/>
        </w:numPr>
        <w:rPr>
          <w:rFonts w:eastAsiaTheme="majorEastAsia" w:cstheme="majorBidi"/>
          <w:kern w:val="0"/>
          <w14:ligatures w14:val="none"/>
        </w:rPr>
      </w:pPr>
      <w:r w:rsidRPr="00E9556F">
        <w:rPr>
          <w:rFonts w:eastAsiaTheme="majorEastAsia" w:cstheme="majorBidi"/>
          <w:kern w:val="0"/>
          <w14:ligatures w14:val="none"/>
        </w:rPr>
        <w:t>The visitor has undergone appropriate </w:t>
      </w:r>
      <w:r w:rsidRPr="00E9556F">
        <w:rPr>
          <w:rFonts w:eastAsiaTheme="majorEastAsia" w:cstheme="majorBidi"/>
          <w:b/>
          <w:bCs/>
          <w:kern w:val="0"/>
          <w14:ligatures w14:val="none"/>
        </w:rPr>
        <w:t>DBS checks</w:t>
      </w:r>
    </w:p>
    <w:p w14:paraId="41F89913" w14:textId="77777777" w:rsidR="00E9556F" w:rsidRPr="00E9556F" w:rsidRDefault="00E9556F" w:rsidP="008B3E30">
      <w:pPr>
        <w:numPr>
          <w:ilvl w:val="0"/>
          <w:numId w:val="77"/>
        </w:numPr>
        <w:rPr>
          <w:rFonts w:eastAsiaTheme="majorEastAsia" w:cstheme="majorBidi"/>
          <w:kern w:val="0"/>
          <w14:ligatures w14:val="none"/>
        </w:rPr>
      </w:pPr>
      <w:r w:rsidRPr="00E9556F">
        <w:rPr>
          <w:rFonts w:eastAsiaTheme="majorEastAsia" w:cstheme="majorBidi"/>
          <w:kern w:val="0"/>
          <w14:ligatures w14:val="none"/>
        </w:rPr>
        <w:t>Safeguarding procedures have been followed</w:t>
      </w:r>
    </w:p>
    <w:p w14:paraId="7915468A" w14:textId="77777777" w:rsidR="00E9556F" w:rsidRPr="00E9556F" w:rsidRDefault="00E9556F" w:rsidP="008B3E30">
      <w:pPr>
        <w:numPr>
          <w:ilvl w:val="0"/>
          <w:numId w:val="77"/>
        </w:numPr>
        <w:rPr>
          <w:rFonts w:eastAsiaTheme="majorEastAsia" w:cstheme="majorBidi"/>
          <w:kern w:val="0"/>
          <w14:ligatures w14:val="none"/>
        </w:rPr>
      </w:pPr>
      <w:r w:rsidRPr="00E9556F">
        <w:rPr>
          <w:rFonts w:eastAsiaTheme="majorEastAsia" w:cstheme="majorBidi"/>
          <w:kern w:val="0"/>
          <w14:ligatures w14:val="none"/>
        </w:rPr>
        <w:lastRenderedPageBreak/>
        <w:t>The visitor is suitable to work with children</w:t>
      </w:r>
    </w:p>
    <w:p w14:paraId="75DC88F3" w14:textId="4666C77D" w:rsidR="00E9556F" w:rsidRPr="00E9556F" w:rsidRDefault="00E9556F" w:rsidP="00E9556F">
      <w:pPr>
        <w:rPr>
          <w:rFonts w:eastAsiaTheme="majorEastAsia" w:cstheme="majorBidi"/>
          <w:kern w:val="0"/>
          <w14:ligatures w14:val="none"/>
        </w:rPr>
      </w:pPr>
      <w:r w:rsidRPr="00E9556F">
        <w:rPr>
          <w:rFonts w:eastAsiaTheme="majorEastAsia" w:cstheme="majorBidi"/>
          <w:kern w:val="0"/>
          <w14:ligatures w14:val="none"/>
        </w:rPr>
        <w:t xml:space="preserve">This letter is updated annually and retained </w:t>
      </w:r>
      <w:r w:rsidRPr="005F6C20">
        <w:rPr>
          <w:rFonts w:eastAsiaTheme="majorEastAsia" w:cstheme="majorBidi"/>
          <w:kern w:val="0"/>
          <w14:ligatures w14:val="none"/>
        </w:rPr>
        <w:t xml:space="preserve">by the </w:t>
      </w:r>
      <w:r w:rsidR="00436A51" w:rsidRPr="005F6C20">
        <w:rPr>
          <w:rFonts w:eastAsiaTheme="majorEastAsia" w:cstheme="majorBidi"/>
          <w:i/>
          <w:iCs/>
          <w:kern w:val="0"/>
          <w14:ligatures w14:val="none"/>
        </w:rPr>
        <w:t>Albany Infant and Nursery School</w:t>
      </w:r>
      <w:r w:rsidR="005F6C20" w:rsidRPr="005F6C20">
        <w:rPr>
          <w:rFonts w:eastAsiaTheme="majorEastAsia" w:cstheme="majorBidi"/>
          <w:i/>
          <w:iCs/>
          <w:kern w:val="0"/>
          <w14:ligatures w14:val="none"/>
        </w:rPr>
        <w:t xml:space="preserve"> </w:t>
      </w:r>
      <w:r w:rsidRPr="005F6C20">
        <w:rPr>
          <w:rFonts w:eastAsiaTheme="majorEastAsia" w:cstheme="majorBidi"/>
          <w:kern w:val="0"/>
          <w14:ligatures w14:val="none"/>
        </w:rPr>
        <w:t xml:space="preserve">for </w:t>
      </w:r>
      <w:r w:rsidRPr="00E9556F">
        <w:rPr>
          <w:rFonts w:eastAsiaTheme="majorEastAsia" w:cstheme="majorBidi"/>
          <w:kern w:val="0"/>
          <w14:ligatures w14:val="none"/>
        </w:rPr>
        <w:t>reference. Visitors from Nottinghamshire County Council or other approved agencies are expected to carry their organisation ID and be listed on the DBS verification letter.</w:t>
      </w:r>
    </w:p>
    <w:p w14:paraId="287ECECF" w14:textId="77777777" w:rsidR="00E9556F" w:rsidRPr="00E9556F" w:rsidRDefault="00E9556F" w:rsidP="00E9556F">
      <w:pPr>
        <w:rPr>
          <w:rFonts w:eastAsiaTheme="majorEastAsia" w:cstheme="majorBidi"/>
          <w:b/>
          <w:bCs/>
          <w:kern w:val="0"/>
          <w14:ligatures w14:val="none"/>
        </w:rPr>
      </w:pPr>
      <w:r w:rsidRPr="00E9556F">
        <w:rPr>
          <w:rFonts w:eastAsiaTheme="majorEastAsia" w:cstheme="majorBidi"/>
          <w:b/>
          <w:bCs/>
          <w:kern w:val="0"/>
          <w14:ligatures w14:val="none"/>
        </w:rPr>
        <w:t>3. Visiting Professionals and Contractors</w:t>
      </w:r>
    </w:p>
    <w:p w14:paraId="23D0B0D8" w14:textId="77777777" w:rsidR="00E9556F" w:rsidRPr="00E9556F" w:rsidRDefault="00E9556F" w:rsidP="00E9556F">
      <w:pPr>
        <w:rPr>
          <w:rFonts w:eastAsiaTheme="majorEastAsia" w:cstheme="majorBidi"/>
          <w:kern w:val="0"/>
          <w14:ligatures w14:val="none"/>
        </w:rPr>
      </w:pPr>
      <w:r w:rsidRPr="00E9556F">
        <w:rPr>
          <w:rFonts w:eastAsiaTheme="majorEastAsia" w:cstheme="majorBidi"/>
          <w:kern w:val="0"/>
          <w14:ligatures w14:val="none"/>
        </w:rPr>
        <w:t>Professionals working directly with pupils (e.g. therapists, social workers, peripatetic teachers) must:</w:t>
      </w:r>
    </w:p>
    <w:p w14:paraId="181D198D" w14:textId="224E5CAE" w:rsidR="00E9556F" w:rsidRPr="00E9556F" w:rsidRDefault="00E9556F" w:rsidP="008B3E30">
      <w:pPr>
        <w:numPr>
          <w:ilvl w:val="0"/>
          <w:numId w:val="78"/>
        </w:numPr>
        <w:rPr>
          <w:rFonts w:eastAsiaTheme="majorEastAsia" w:cstheme="majorBidi"/>
          <w:kern w:val="0"/>
          <w14:ligatures w14:val="none"/>
        </w:rPr>
      </w:pPr>
      <w:r w:rsidRPr="00E9556F">
        <w:rPr>
          <w:rFonts w:eastAsiaTheme="majorEastAsia" w:cstheme="majorBidi"/>
          <w:kern w:val="0"/>
          <w14:ligatures w14:val="none"/>
        </w:rPr>
        <w:t xml:space="preserve">Be expected and pre-booked by the </w:t>
      </w:r>
      <w:r w:rsidR="00CE73DC">
        <w:rPr>
          <w:rFonts w:eastAsiaTheme="majorEastAsia" w:cstheme="majorBidi"/>
          <w:kern w:val="0"/>
          <w14:ligatures w14:val="none"/>
        </w:rPr>
        <w:t>setting</w:t>
      </w:r>
    </w:p>
    <w:p w14:paraId="2F69E9D9" w14:textId="77777777" w:rsidR="00E9556F" w:rsidRPr="00E9556F" w:rsidRDefault="00E9556F" w:rsidP="008B3E30">
      <w:pPr>
        <w:numPr>
          <w:ilvl w:val="0"/>
          <w:numId w:val="78"/>
        </w:numPr>
        <w:rPr>
          <w:rFonts w:eastAsiaTheme="majorEastAsia" w:cstheme="majorBidi"/>
          <w:kern w:val="0"/>
          <w14:ligatures w14:val="none"/>
        </w:rPr>
      </w:pPr>
      <w:r w:rsidRPr="00E9556F">
        <w:rPr>
          <w:rFonts w:eastAsiaTheme="majorEastAsia" w:cstheme="majorBidi"/>
          <w:kern w:val="0"/>
          <w14:ligatures w14:val="none"/>
        </w:rPr>
        <w:t>Have safeguarding clearance confirmed prior to arrival</w:t>
      </w:r>
    </w:p>
    <w:p w14:paraId="0D3D0972" w14:textId="3036CE59" w:rsidR="00E9556F" w:rsidRPr="00E9556F" w:rsidRDefault="00E9556F" w:rsidP="008B3E30">
      <w:pPr>
        <w:numPr>
          <w:ilvl w:val="0"/>
          <w:numId w:val="78"/>
        </w:numPr>
        <w:rPr>
          <w:rFonts w:eastAsiaTheme="majorEastAsia" w:cstheme="majorBidi"/>
          <w:kern w:val="0"/>
          <w14:ligatures w14:val="none"/>
        </w:rPr>
      </w:pPr>
      <w:r w:rsidRPr="00E9556F">
        <w:rPr>
          <w:rFonts w:eastAsiaTheme="majorEastAsia" w:cstheme="majorBidi"/>
          <w:kern w:val="0"/>
          <w14:ligatures w14:val="none"/>
        </w:rPr>
        <w:t xml:space="preserve">Be briefed on the </w:t>
      </w:r>
      <w:r w:rsidRPr="005F6C20">
        <w:rPr>
          <w:rFonts w:eastAsiaTheme="majorEastAsia" w:cstheme="majorBidi"/>
          <w:kern w:val="0"/>
          <w14:ligatures w14:val="none"/>
        </w:rPr>
        <w:t>school’</w:t>
      </w:r>
      <w:r w:rsidR="005F6C20" w:rsidRPr="005F6C20">
        <w:rPr>
          <w:rFonts w:eastAsiaTheme="majorEastAsia" w:cstheme="majorBidi"/>
          <w:kern w:val="0"/>
          <w14:ligatures w14:val="none"/>
        </w:rPr>
        <w:t>s</w:t>
      </w:r>
      <w:r w:rsidRPr="005F6C20">
        <w:rPr>
          <w:rFonts w:eastAsiaTheme="majorEastAsia" w:cstheme="majorBidi"/>
          <w:kern w:val="0"/>
          <w14:ligatures w14:val="none"/>
        </w:rPr>
        <w:t xml:space="preserve"> </w:t>
      </w:r>
      <w:r w:rsidRPr="00E9556F">
        <w:rPr>
          <w:rFonts w:eastAsiaTheme="majorEastAsia" w:cstheme="majorBidi"/>
          <w:kern w:val="0"/>
          <w14:ligatures w14:val="none"/>
        </w:rPr>
        <w:t>safeguarding procedures, including how to report concerns</w:t>
      </w:r>
    </w:p>
    <w:p w14:paraId="79A00532" w14:textId="34D9138C" w:rsidR="00E9556F" w:rsidRPr="00E9556F" w:rsidRDefault="00E9556F" w:rsidP="00E9556F">
      <w:pPr>
        <w:rPr>
          <w:rFonts w:eastAsiaTheme="majorEastAsia" w:cstheme="majorBidi"/>
          <w:kern w:val="0"/>
          <w14:ligatures w14:val="none"/>
        </w:rPr>
      </w:pPr>
      <w:r w:rsidRPr="00E9556F">
        <w:rPr>
          <w:rFonts w:eastAsiaTheme="majorEastAsia" w:cstheme="majorBidi"/>
          <w:kern w:val="0"/>
          <w14:ligatures w14:val="none"/>
        </w:rPr>
        <w:t xml:space="preserve">Contractors working during </w:t>
      </w:r>
      <w:r w:rsidR="00436A51">
        <w:rPr>
          <w:rFonts w:eastAsiaTheme="majorEastAsia" w:cstheme="majorBidi"/>
          <w:b/>
          <w:bCs/>
          <w:i/>
          <w:iCs/>
          <w:color w:val="ED0000"/>
          <w:kern w:val="0"/>
          <w14:ligatures w14:val="none"/>
        </w:rPr>
        <w:t>Albany Infant and Nursery School</w:t>
      </w:r>
      <w:r w:rsidR="005F6C20">
        <w:rPr>
          <w:rFonts w:eastAsiaTheme="majorEastAsia" w:cstheme="majorBidi"/>
          <w:b/>
          <w:bCs/>
          <w:i/>
          <w:iCs/>
          <w:color w:val="ED0000"/>
          <w:kern w:val="0"/>
          <w14:ligatures w14:val="none"/>
        </w:rPr>
        <w:t xml:space="preserve"> </w:t>
      </w:r>
      <w:r w:rsidRPr="00E9556F">
        <w:rPr>
          <w:rFonts w:eastAsiaTheme="majorEastAsia" w:cstheme="majorBidi"/>
          <w:kern w:val="0"/>
          <w14:ligatures w14:val="none"/>
        </w:rPr>
        <w:t>hours must:</w:t>
      </w:r>
    </w:p>
    <w:p w14:paraId="0AF44481" w14:textId="77777777" w:rsidR="00E9556F" w:rsidRPr="00E9556F" w:rsidRDefault="00E9556F" w:rsidP="008B3E30">
      <w:pPr>
        <w:numPr>
          <w:ilvl w:val="0"/>
          <w:numId w:val="79"/>
        </w:numPr>
        <w:rPr>
          <w:rFonts w:eastAsiaTheme="majorEastAsia" w:cstheme="majorBidi"/>
          <w:kern w:val="0"/>
          <w14:ligatures w14:val="none"/>
        </w:rPr>
      </w:pPr>
      <w:r w:rsidRPr="00E9556F">
        <w:rPr>
          <w:rFonts w:eastAsiaTheme="majorEastAsia" w:cstheme="majorBidi"/>
          <w:kern w:val="0"/>
          <w14:ligatures w14:val="none"/>
        </w:rPr>
        <w:t>Be risk-assessed for safeguarding impact</w:t>
      </w:r>
    </w:p>
    <w:p w14:paraId="57F4CDB9" w14:textId="77777777" w:rsidR="00E9556F" w:rsidRPr="00E9556F" w:rsidRDefault="00E9556F" w:rsidP="008B3E30">
      <w:pPr>
        <w:numPr>
          <w:ilvl w:val="0"/>
          <w:numId w:val="79"/>
        </w:numPr>
        <w:rPr>
          <w:rFonts w:eastAsiaTheme="majorEastAsia" w:cstheme="majorBidi"/>
          <w:kern w:val="0"/>
          <w14:ligatures w14:val="none"/>
        </w:rPr>
      </w:pPr>
      <w:r w:rsidRPr="00E9556F">
        <w:rPr>
          <w:rFonts w:eastAsiaTheme="majorEastAsia" w:cstheme="majorBidi"/>
          <w:kern w:val="0"/>
          <w14:ligatures w14:val="none"/>
        </w:rPr>
        <w:t>Be supervised if not DBS-cleared</w:t>
      </w:r>
    </w:p>
    <w:p w14:paraId="3BC19ED1" w14:textId="2E88DB8E" w:rsidR="00E9556F" w:rsidRPr="00E9556F" w:rsidRDefault="00E9556F" w:rsidP="008B3E30">
      <w:pPr>
        <w:numPr>
          <w:ilvl w:val="0"/>
          <w:numId w:val="79"/>
        </w:numPr>
        <w:rPr>
          <w:rFonts w:eastAsiaTheme="majorEastAsia" w:cstheme="majorBidi"/>
          <w:kern w:val="0"/>
          <w14:ligatures w14:val="none"/>
        </w:rPr>
      </w:pPr>
      <w:r w:rsidRPr="00E9556F">
        <w:rPr>
          <w:rFonts w:eastAsiaTheme="majorEastAsia" w:cstheme="majorBidi"/>
          <w:kern w:val="0"/>
          <w14:ligatures w14:val="none"/>
        </w:rPr>
        <w:t>Avoid unsupervised contact with pupils</w:t>
      </w:r>
    </w:p>
    <w:p w14:paraId="0DF69058" w14:textId="77777777" w:rsidR="00E9556F" w:rsidRPr="00E9556F" w:rsidRDefault="00E9556F" w:rsidP="00E9556F">
      <w:pPr>
        <w:rPr>
          <w:rFonts w:eastAsiaTheme="majorEastAsia" w:cstheme="majorBidi"/>
          <w:b/>
          <w:bCs/>
          <w:kern w:val="0"/>
          <w14:ligatures w14:val="none"/>
        </w:rPr>
      </w:pPr>
      <w:r w:rsidRPr="00E9556F">
        <w:rPr>
          <w:rFonts w:eastAsiaTheme="majorEastAsia" w:cstheme="majorBidi"/>
          <w:b/>
          <w:bCs/>
          <w:kern w:val="0"/>
          <w14:ligatures w14:val="none"/>
        </w:rPr>
        <w:t>4. Volunteers and Regular Visitors</w:t>
      </w:r>
    </w:p>
    <w:p w14:paraId="470C4055" w14:textId="77777777" w:rsidR="00E9556F" w:rsidRPr="00E9556F" w:rsidRDefault="00E9556F" w:rsidP="00E9556F">
      <w:pPr>
        <w:rPr>
          <w:rFonts w:eastAsiaTheme="majorEastAsia" w:cstheme="majorBidi"/>
          <w:kern w:val="0"/>
          <w14:ligatures w14:val="none"/>
        </w:rPr>
      </w:pPr>
      <w:r w:rsidRPr="00E9556F">
        <w:rPr>
          <w:rFonts w:eastAsiaTheme="majorEastAsia" w:cstheme="majorBidi"/>
          <w:kern w:val="0"/>
          <w14:ligatures w14:val="none"/>
        </w:rPr>
        <w:t>Volunteers who work regularly with children are subject to:</w:t>
      </w:r>
    </w:p>
    <w:p w14:paraId="3C0CD7D8" w14:textId="77777777" w:rsidR="00E9556F" w:rsidRPr="00E9556F" w:rsidRDefault="00E9556F" w:rsidP="008B3E30">
      <w:pPr>
        <w:numPr>
          <w:ilvl w:val="0"/>
          <w:numId w:val="80"/>
        </w:numPr>
        <w:rPr>
          <w:rFonts w:eastAsiaTheme="majorEastAsia" w:cstheme="majorBidi"/>
          <w:kern w:val="0"/>
          <w14:ligatures w14:val="none"/>
        </w:rPr>
      </w:pPr>
      <w:r w:rsidRPr="00E9556F">
        <w:rPr>
          <w:rFonts w:eastAsiaTheme="majorEastAsia" w:cstheme="majorBidi"/>
          <w:b/>
          <w:bCs/>
          <w:kern w:val="0"/>
          <w14:ligatures w14:val="none"/>
        </w:rPr>
        <w:t>Enhanced DBS checks</w:t>
      </w:r>
    </w:p>
    <w:p w14:paraId="53C14093" w14:textId="77777777" w:rsidR="00E9556F" w:rsidRPr="00E9556F" w:rsidRDefault="00E9556F" w:rsidP="008B3E30">
      <w:pPr>
        <w:numPr>
          <w:ilvl w:val="0"/>
          <w:numId w:val="80"/>
        </w:numPr>
        <w:rPr>
          <w:rFonts w:eastAsiaTheme="majorEastAsia" w:cstheme="majorBidi"/>
          <w:kern w:val="0"/>
          <w14:ligatures w14:val="none"/>
        </w:rPr>
      </w:pPr>
      <w:r w:rsidRPr="00E9556F">
        <w:rPr>
          <w:rFonts w:eastAsiaTheme="majorEastAsia" w:cstheme="majorBidi"/>
          <w:kern w:val="0"/>
          <w14:ligatures w14:val="none"/>
        </w:rPr>
        <w:t>Safeguarding induction and training</w:t>
      </w:r>
    </w:p>
    <w:p w14:paraId="37D72FB4" w14:textId="77777777" w:rsidR="00E9556F" w:rsidRPr="00E9556F" w:rsidRDefault="00E9556F" w:rsidP="008B3E30">
      <w:pPr>
        <w:numPr>
          <w:ilvl w:val="0"/>
          <w:numId w:val="80"/>
        </w:numPr>
        <w:rPr>
          <w:rFonts w:eastAsiaTheme="majorEastAsia" w:cstheme="majorBidi"/>
          <w:kern w:val="0"/>
          <w14:ligatures w14:val="none"/>
        </w:rPr>
      </w:pPr>
      <w:r w:rsidRPr="00E9556F">
        <w:rPr>
          <w:rFonts w:eastAsiaTheme="majorEastAsia" w:cstheme="majorBidi"/>
          <w:kern w:val="0"/>
          <w14:ligatures w14:val="none"/>
        </w:rPr>
        <w:t>Ongoing supervision and review</w:t>
      </w:r>
    </w:p>
    <w:p w14:paraId="27A04174" w14:textId="3DE988B2" w:rsidR="00E9556F" w:rsidRPr="00E9556F" w:rsidRDefault="00E9556F" w:rsidP="00E9556F">
      <w:pPr>
        <w:rPr>
          <w:rFonts w:eastAsiaTheme="majorEastAsia" w:cstheme="majorBidi"/>
          <w:kern w:val="0"/>
          <w14:ligatures w14:val="none"/>
        </w:rPr>
      </w:pPr>
      <w:r w:rsidRPr="00E9556F">
        <w:rPr>
          <w:rFonts w:eastAsiaTheme="majorEastAsia" w:cstheme="majorBidi"/>
          <w:kern w:val="0"/>
          <w14:ligatures w14:val="none"/>
        </w:rPr>
        <w:t>Occasional volunteers may be supervised and risk-assessed depending on the nature of their role.</w:t>
      </w:r>
    </w:p>
    <w:p w14:paraId="49FBC8F2" w14:textId="77777777" w:rsidR="00E9556F" w:rsidRPr="00E9556F" w:rsidRDefault="00E9556F" w:rsidP="00E9556F">
      <w:pPr>
        <w:rPr>
          <w:rFonts w:eastAsiaTheme="majorEastAsia" w:cstheme="majorBidi"/>
          <w:b/>
          <w:bCs/>
          <w:kern w:val="0"/>
          <w14:ligatures w14:val="none"/>
        </w:rPr>
      </w:pPr>
      <w:r w:rsidRPr="00E9556F">
        <w:rPr>
          <w:rFonts w:eastAsiaTheme="majorEastAsia" w:cstheme="majorBidi"/>
          <w:b/>
          <w:bCs/>
          <w:kern w:val="0"/>
          <w14:ligatures w14:val="none"/>
        </w:rPr>
        <w:t>5. Safeguarding Responsibilities</w:t>
      </w:r>
    </w:p>
    <w:p w14:paraId="5B58C288" w14:textId="77777777" w:rsidR="00E9556F" w:rsidRPr="00E9556F" w:rsidRDefault="00E9556F" w:rsidP="00E9556F">
      <w:pPr>
        <w:rPr>
          <w:rFonts w:eastAsiaTheme="majorEastAsia" w:cstheme="majorBidi"/>
          <w:kern w:val="0"/>
          <w14:ligatures w14:val="none"/>
        </w:rPr>
      </w:pPr>
      <w:r w:rsidRPr="00E9556F">
        <w:rPr>
          <w:rFonts w:eastAsiaTheme="majorEastAsia" w:cstheme="majorBidi"/>
          <w:kern w:val="0"/>
          <w14:ligatures w14:val="none"/>
        </w:rPr>
        <w:t>All visitors are expected to:</w:t>
      </w:r>
    </w:p>
    <w:p w14:paraId="772BB458" w14:textId="6B074C32" w:rsidR="00E9556F" w:rsidRPr="00E9556F" w:rsidRDefault="00E9556F" w:rsidP="008B3E30">
      <w:pPr>
        <w:numPr>
          <w:ilvl w:val="0"/>
          <w:numId w:val="81"/>
        </w:numPr>
        <w:rPr>
          <w:rFonts w:eastAsiaTheme="majorEastAsia" w:cstheme="majorBidi"/>
          <w:kern w:val="0"/>
          <w14:ligatures w14:val="none"/>
        </w:rPr>
      </w:pPr>
      <w:r w:rsidRPr="00E9556F">
        <w:rPr>
          <w:rFonts w:eastAsiaTheme="majorEastAsia" w:cstheme="majorBidi"/>
          <w:kern w:val="0"/>
          <w14:ligatures w14:val="none"/>
        </w:rPr>
        <w:t>Follow th</w:t>
      </w:r>
      <w:r w:rsidRPr="005F6C20">
        <w:rPr>
          <w:rFonts w:eastAsiaTheme="majorEastAsia" w:cstheme="majorBidi"/>
          <w:kern w:val="0"/>
          <w14:ligatures w14:val="none"/>
        </w:rPr>
        <w:t xml:space="preserve">e school’s </w:t>
      </w:r>
      <w:r w:rsidRPr="00E9556F">
        <w:rPr>
          <w:rFonts w:eastAsiaTheme="majorEastAsia" w:cstheme="majorBidi"/>
          <w:kern w:val="0"/>
          <w14:ligatures w14:val="none"/>
        </w:rPr>
        <w:t>safeguarding procedures</w:t>
      </w:r>
    </w:p>
    <w:p w14:paraId="62B2851C" w14:textId="77777777" w:rsidR="00E9556F" w:rsidRPr="00E9556F" w:rsidRDefault="00E9556F" w:rsidP="008B3E30">
      <w:pPr>
        <w:numPr>
          <w:ilvl w:val="0"/>
          <w:numId w:val="81"/>
        </w:numPr>
        <w:rPr>
          <w:rFonts w:eastAsiaTheme="majorEastAsia" w:cstheme="majorBidi"/>
          <w:kern w:val="0"/>
          <w14:ligatures w14:val="none"/>
        </w:rPr>
      </w:pPr>
      <w:r w:rsidRPr="00E9556F">
        <w:rPr>
          <w:rFonts w:eastAsiaTheme="majorEastAsia" w:cstheme="majorBidi"/>
          <w:kern w:val="0"/>
          <w14:ligatures w14:val="none"/>
        </w:rPr>
        <w:t>Report any concerns immediately to the </w:t>
      </w:r>
      <w:r w:rsidRPr="00E9556F">
        <w:rPr>
          <w:rFonts w:eastAsiaTheme="majorEastAsia" w:cstheme="majorBidi"/>
          <w:b/>
          <w:bCs/>
          <w:kern w:val="0"/>
          <w14:ligatures w14:val="none"/>
        </w:rPr>
        <w:t>Designated Safeguarding Lead (DSL)</w:t>
      </w:r>
    </w:p>
    <w:p w14:paraId="75A967CC" w14:textId="77777777" w:rsidR="00E9556F" w:rsidRPr="00E9556F" w:rsidRDefault="00E9556F" w:rsidP="008B3E30">
      <w:pPr>
        <w:numPr>
          <w:ilvl w:val="0"/>
          <w:numId w:val="81"/>
        </w:numPr>
        <w:rPr>
          <w:rFonts w:eastAsiaTheme="majorEastAsia" w:cstheme="majorBidi"/>
          <w:kern w:val="0"/>
          <w14:ligatures w14:val="none"/>
        </w:rPr>
      </w:pPr>
      <w:r w:rsidRPr="00E9556F">
        <w:rPr>
          <w:rFonts w:eastAsiaTheme="majorEastAsia" w:cstheme="majorBidi"/>
          <w:kern w:val="0"/>
          <w14:ligatures w14:val="none"/>
        </w:rPr>
        <w:t>Maintain professional boundaries and confidentiality</w:t>
      </w:r>
    </w:p>
    <w:p w14:paraId="29398992" w14:textId="1A42BEB4" w:rsidR="00D928BB" w:rsidRDefault="00E9556F" w:rsidP="008E25CB">
      <w:pPr>
        <w:rPr>
          <w:rFonts w:eastAsiaTheme="majorEastAsia" w:cstheme="majorBidi"/>
          <w:kern w:val="0"/>
          <w14:ligatures w14:val="none"/>
        </w:rPr>
      </w:pPr>
      <w:r w:rsidRPr="00E9556F">
        <w:rPr>
          <w:rFonts w:eastAsiaTheme="majorEastAsia" w:cstheme="majorBidi"/>
          <w:kern w:val="0"/>
          <w14:ligatures w14:val="none"/>
        </w:rPr>
        <w:t>Safeguarding information is displayed prominently in reception and staff areas, including contact details for the DSL and deputies.</w:t>
      </w:r>
    </w:p>
    <w:p w14:paraId="0D9ABB90" w14:textId="41EA4C20" w:rsidR="00D928BB" w:rsidRDefault="00D928BB">
      <w:pPr>
        <w:rPr>
          <w:rFonts w:eastAsiaTheme="majorEastAsia" w:cstheme="majorBidi"/>
          <w:kern w:val="0"/>
          <w14:ligatures w14:val="none"/>
        </w:rPr>
      </w:pPr>
      <w:r>
        <w:rPr>
          <w:rFonts w:eastAsiaTheme="majorEastAsia" w:cstheme="majorBidi"/>
          <w:kern w:val="0"/>
          <w14:ligatures w14:val="none"/>
        </w:rPr>
        <w:br w:type="page"/>
      </w:r>
    </w:p>
    <w:p w14:paraId="4D114391" w14:textId="547739F8" w:rsidR="004144B8" w:rsidRDefault="005F6C20" w:rsidP="004144B8">
      <w:r>
        <w:rPr>
          <w:rFonts w:ascii="Arial" w:hAnsi="Arial" w:cs="Arial"/>
          <w:noProof/>
          <w:color w:val="0070C0"/>
        </w:rPr>
        <w:lastRenderedPageBreak/>
        <mc:AlternateContent>
          <mc:Choice Requires="wps">
            <w:drawing>
              <wp:anchor distT="0" distB="0" distL="114300" distR="114300" simplePos="0" relativeHeight="251704320" behindDoc="0" locked="0" layoutInCell="1" allowOverlap="1" wp14:anchorId="45D44456" wp14:editId="6D197430">
                <wp:simplePos x="0" y="0"/>
                <wp:positionH relativeFrom="column">
                  <wp:posOffset>1863725</wp:posOffset>
                </wp:positionH>
                <wp:positionV relativeFrom="paragraph">
                  <wp:posOffset>-439908</wp:posOffset>
                </wp:positionV>
                <wp:extent cx="5153025" cy="498182"/>
                <wp:effectExtent l="0" t="0" r="28575" b="16510"/>
                <wp:wrapNone/>
                <wp:docPr id="802280489" name="Rectangle: Rounded Corners 1"/>
                <wp:cNvGraphicFramePr/>
                <a:graphic xmlns:a="http://schemas.openxmlformats.org/drawingml/2006/main">
                  <a:graphicData uri="http://schemas.microsoft.com/office/word/2010/wordprocessingShape">
                    <wps:wsp>
                      <wps:cNvSpPr/>
                      <wps:spPr>
                        <a:xfrm>
                          <a:off x="0" y="0"/>
                          <a:ext cx="5153025" cy="498182"/>
                        </a:xfrm>
                        <a:prstGeom prst="roundRect">
                          <a:avLst/>
                        </a:prstGeom>
                        <a:solidFill>
                          <a:schemeClr val="accent3">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ED0F248" w14:textId="57C35EAE" w:rsidR="004144B8" w:rsidRPr="009609EA" w:rsidRDefault="005F6C20" w:rsidP="004144B8">
                            <w:pPr>
                              <w:jc w:val="center"/>
                              <w:rPr>
                                <w:rFonts w:ascii="Arial" w:hAnsi="Arial" w:cs="Arial"/>
                                <w:b/>
                                <w:bCs/>
                                <w:color w:val="000000" w:themeColor="text1"/>
                                <w:sz w:val="22"/>
                                <w:szCs w:val="22"/>
                              </w:rPr>
                            </w:pPr>
                            <w:r>
                              <w:rPr>
                                <w:rFonts w:ascii="Arial" w:hAnsi="Arial" w:cs="Arial"/>
                                <w:b/>
                                <w:bCs/>
                                <w:color w:val="FF0000"/>
                                <w:sz w:val="22"/>
                                <w:szCs w:val="22"/>
                              </w:rPr>
                              <w:t>Albany Infant and Nursery School</w:t>
                            </w:r>
                            <w:r w:rsidR="004144B8" w:rsidRPr="009609EA">
                              <w:rPr>
                                <w:rFonts w:ascii="Arial" w:hAnsi="Arial" w:cs="Arial"/>
                                <w:b/>
                                <w:bCs/>
                                <w:color w:val="FF0000"/>
                                <w:sz w:val="22"/>
                                <w:szCs w:val="22"/>
                              </w:rPr>
                              <w:t xml:space="preserve"> </w:t>
                            </w:r>
                            <w:r w:rsidR="004144B8" w:rsidRPr="009609EA">
                              <w:rPr>
                                <w:rFonts w:ascii="Arial" w:hAnsi="Arial" w:cs="Arial"/>
                                <w:b/>
                                <w:bCs/>
                                <w:color w:val="000000" w:themeColor="text1"/>
                                <w:sz w:val="22"/>
                                <w:szCs w:val="22"/>
                              </w:rPr>
                              <w:t xml:space="preserve">- Child Protection </w:t>
                            </w:r>
                            <w:r w:rsidR="004144B8">
                              <w:rPr>
                                <w:rFonts w:ascii="Arial" w:hAnsi="Arial" w:cs="Arial"/>
                                <w:b/>
                                <w:bCs/>
                                <w:color w:val="000000" w:themeColor="text1"/>
                                <w:sz w:val="22"/>
                                <w:szCs w:val="22"/>
                              </w:rPr>
                              <w:t>&amp;</w:t>
                            </w:r>
                            <w:r w:rsidR="004144B8" w:rsidRPr="009609EA">
                              <w:rPr>
                                <w:rFonts w:ascii="Arial" w:hAnsi="Arial" w:cs="Arial"/>
                                <w:b/>
                                <w:bCs/>
                                <w:color w:val="000000" w:themeColor="text1"/>
                                <w:sz w:val="22"/>
                                <w:szCs w:val="22"/>
                              </w:rPr>
                              <w:t xml:space="preserve"> Safeguarding Flowchart</w:t>
                            </w:r>
                          </w:p>
                          <w:p w14:paraId="60EBB1CF" w14:textId="77777777" w:rsidR="004144B8" w:rsidRPr="009609EA" w:rsidRDefault="004144B8" w:rsidP="004144B8">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D44456" id="Rectangle: Rounded Corners 1" o:spid="_x0000_s1026" style="position:absolute;margin-left:146.75pt;margin-top:-34.65pt;width:405.75pt;height:39.2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" fillcolor="#c1f0c7 [662]" strokecolor="#030e13 [484]" strokeweight="1.5pt">
                <v:stroke joinstyle="miter"/>
                <v:textbox>
                  <w:txbxContent>
                    <w:p w14:paraId="6ED0F248" w14:textId="57C35EAE" w:rsidR="004144B8" w:rsidRPr="009609EA" w:rsidRDefault="005F6C20" w:rsidP="004144B8">
                      <w:pPr>
                        <w:jc w:val="center"/>
                        <w:rPr>
                          <w:rFonts w:ascii="Arial" w:hAnsi="Arial" w:cs="Arial"/>
                          <w:b/>
                          <w:bCs/>
                          <w:color w:val="000000" w:themeColor="text1"/>
                          <w:sz w:val="22"/>
                          <w:szCs w:val="22"/>
                        </w:rPr>
                      </w:pPr>
                      <w:r>
                        <w:rPr>
                          <w:rFonts w:ascii="Arial" w:hAnsi="Arial" w:cs="Arial"/>
                          <w:b/>
                          <w:bCs/>
                          <w:color w:val="FF0000"/>
                          <w:sz w:val="22"/>
                          <w:szCs w:val="22"/>
                        </w:rPr>
                        <w:t>Albany Infant and Nursery School</w:t>
                      </w:r>
                      <w:r w:rsidR="004144B8" w:rsidRPr="009609EA">
                        <w:rPr>
                          <w:rFonts w:ascii="Arial" w:hAnsi="Arial" w:cs="Arial"/>
                          <w:b/>
                          <w:bCs/>
                          <w:color w:val="FF0000"/>
                          <w:sz w:val="22"/>
                          <w:szCs w:val="22"/>
                        </w:rPr>
                        <w:t xml:space="preserve"> </w:t>
                      </w:r>
                      <w:r w:rsidR="004144B8" w:rsidRPr="009609EA">
                        <w:rPr>
                          <w:rFonts w:ascii="Arial" w:hAnsi="Arial" w:cs="Arial"/>
                          <w:b/>
                          <w:bCs/>
                          <w:color w:val="000000" w:themeColor="text1"/>
                          <w:sz w:val="22"/>
                          <w:szCs w:val="22"/>
                        </w:rPr>
                        <w:t xml:space="preserve">- Child Protection </w:t>
                      </w:r>
                      <w:r w:rsidR="004144B8">
                        <w:rPr>
                          <w:rFonts w:ascii="Arial" w:hAnsi="Arial" w:cs="Arial"/>
                          <w:b/>
                          <w:bCs/>
                          <w:color w:val="000000" w:themeColor="text1"/>
                          <w:sz w:val="22"/>
                          <w:szCs w:val="22"/>
                        </w:rPr>
                        <w:t>&amp;</w:t>
                      </w:r>
                      <w:r w:rsidR="004144B8" w:rsidRPr="009609EA">
                        <w:rPr>
                          <w:rFonts w:ascii="Arial" w:hAnsi="Arial" w:cs="Arial"/>
                          <w:b/>
                          <w:bCs/>
                          <w:color w:val="000000" w:themeColor="text1"/>
                          <w:sz w:val="22"/>
                          <w:szCs w:val="22"/>
                        </w:rPr>
                        <w:t xml:space="preserve"> Safeguarding Flowchart</w:t>
                      </w:r>
                    </w:p>
                    <w:p w14:paraId="60EBB1CF" w14:textId="77777777" w:rsidR="004144B8" w:rsidRPr="009609EA" w:rsidRDefault="004144B8" w:rsidP="004144B8">
                      <w:pPr>
                        <w:rPr>
                          <w:color w:val="000000" w:themeColor="text1"/>
                        </w:rPr>
                      </w:pPr>
                    </w:p>
                  </w:txbxContent>
                </v:textbox>
              </v:roundrect>
            </w:pict>
          </mc:Fallback>
        </mc:AlternateContent>
      </w:r>
      <w:r w:rsidR="004144B8">
        <w:rPr>
          <w:rFonts w:ascii="Arial" w:hAnsi="Arial" w:cs="Arial"/>
          <w:noProof/>
          <w:color w:val="0070C0"/>
        </w:rPr>
        <mc:AlternateContent>
          <mc:Choice Requires="wps">
            <w:drawing>
              <wp:anchor distT="0" distB="0" distL="114300" distR="114300" simplePos="0" relativeHeight="251718656" behindDoc="0" locked="0" layoutInCell="1" allowOverlap="1" wp14:anchorId="2A59E4B3" wp14:editId="55A76465">
                <wp:simplePos x="0" y="0"/>
                <wp:positionH relativeFrom="column">
                  <wp:posOffset>4559300</wp:posOffset>
                </wp:positionH>
                <wp:positionV relativeFrom="paragraph">
                  <wp:posOffset>7670800</wp:posOffset>
                </wp:positionV>
                <wp:extent cx="2260600" cy="1206500"/>
                <wp:effectExtent l="0" t="0" r="25400" b="12700"/>
                <wp:wrapNone/>
                <wp:docPr id="972935728" name="Rectangle 8"/>
                <wp:cNvGraphicFramePr/>
                <a:graphic xmlns:a="http://schemas.openxmlformats.org/drawingml/2006/main">
                  <a:graphicData uri="http://schemas.microsoft.com/office/word/2010/wordprocessingShape">
                    <wps:wsp>
                      <wps:cNvSpPr/>
                      <wps:spPr>
                        <a:xfrm>
                          <a:off x="0" y="0"/>
                          <a:ext cx="2260600" cy="1206500"/>
                        </a:xfrm>
                        <a:prstGeom prst="rect">
                          <a:avLst/>
                        </a:prstGeom>
                        <a:solidFill>
                          <a:schemeClr val="accent3">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7D3D8491" w14:textId="77777777" w:rsidR="004144B8" w:rsidRDefault="004144B8" w:rsidP="004144B8">
                            <w:pPr>
                              <w:rPr>
                                <w:b/>
                                <w:bCs/>
                                <w:color w:val="000000" w:themeColor="text1"/>
                              </w:rPr>
                            </w:pPr>
                            <w:r>
                              <w:rPr>
                                <w:b/>
                                <w:bCs/>
                                <w:color w:val="000000" w:themeColor="text1"/>
                              </w:rPr>
                              <w:t>Consult with child and family if necessary</w:t>
                            </w:r>
                          </w:p>
                          <w:p w14:paraId="3C13A85C" w14:textId="77777777" w:rsidR="004144B8" w:rsidRPr="00FA3BCC" w:rsidRDefault="004144B8" w:rsidP="004144B8">
                            <w:pPr>
                              <w:pStyle w:val="ListParagraph"/>
                              <w:numPr>
                                <w:ilvl w:val="0"/>
                                <w:numId w:val="90"/>
                              </w:numPr>
                              <w:ind w:left="426" w:hanging="284"/>
                              <w:rPr>
                                <w:color w:val="000000" w:themeColor="text1"/>
                                <w:sz w:val="22"/>
                                <w:szCs w:val="22"/>
                              </w:rPr>
                            </w:pPr>
                            <w:r>
                              <w:rPr>
                                <w:color w:val="000000" w:themeColor="text1"/>
                                <w:sz w:val="22"/>
                                <w:szCs w:val="22"/>
                              </w:rPr>
                              <w:t>Agree support and refer to guidance “Pathway to Provision”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59E4B3" id="Rectangle 8" o:spid="_x0000_s1027" style="position:absolute;margin-left:359pt;margin-top:604pt;width:178pt;height:9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" fillcolor="#c1f0c7 [662]" strokecolor="#030e13 [484]" strokeweight="1.5pt">
                <v:textbox>
                  <w:txbxContent>
                    <w:p w14:paraId="7D3D8491" w14:textId="77777777" w:rsidR="004144B8" w:rsidRDefault="004144B8" w:rsidP="004144B8">
                      <w:pPr>
                        <w:rPr>
                          <w:b/>
                          <w:bCs/>
                          <w:color w:val="000000" w:themeColor="text1"/>
                        </w:rPr>
                      </w:pPr>
                      <w:r>
                        <w:rPr>
                          <w:b/>
                          <w:bCs/>
                          <w:color w:val="000000" w:themeColor="text1"/>
                        </w:rPr>
                        <w:t>Consult with child and family if necessary</w:t>
                      </w:r>
                    </w:p>
                    <w:p w14:paraId="3C13A85C" w14:textId="77777777" w:rsidR="004144B8" w:rsidRPr="00FA3BCC" w:rsidRDefault="004144B8" w:rsidP="004144B8">
                      <w:pPr>
                        <w:pStyle w:val="ListParagraph"/>
                        <w:numPr>
                          <w:ilvl w:val="0"/>
                          <w:numId w:val="90"/>
                        </w:numPr>
                        <w:ind w:left="426" w:hanging="284"/>
                        <w:rPr>
                          <w:color w:val="000000" w:themeColor="text1"/>
                          <w:sz w:val="22"/>
                          <w:szCs w:val="22"/>
                        </w:rPr>
                      </w:pPr>
                      <w:r>
                        <w:rPr>
                          <w:color w:val="000000" w:themeColor="text1"/>
                          <w:sz w:val="22"/>
                          <w:szCs w:val="22"/>
                        </w:rPr>
                        <w:t>Agree support and refer to guidance “Pathway to Provision”</w:t>
                      </w:r>
                    </w:p>
                  </w:txbxContent>
                </v:textbox>
              </v:rect>
            </w:pict>
          </mc:Fallback>
        </mc:AlternateContent>
      </w:r>
      <w:r w:rsidR="004144B8">
        <w:rPr>
          <w:rFonts w:ascii="Arial" w:hAnsi="Arial" w:cs="Arial"/>
          <w:noProof/>
          <w:color w:val="0070C0"/>
        </w:rPr>
        <mc:AlternateContent>
          <mc:Choice Requires="wps">
            <w:drawing>
              <wp:anchor distT="0" distB="0" distL="114300" distR="114300" simplePos="0" relativeHeight="251720704" behindDoc="0" locked="0" layoutInCell="1" allowOverlap="1" wp14:anchorId="11C34778" wp14:editId="0B9972BB">
                <wp:simplePos x="0" y="0"/>
                <wp:positionH relativeFrom="column">
                  <wp:posOffset>-222250</wp:posOffset>
                </wp:positionH>
                <wp:positionV relativeFrom="paragraph">
                  <wp:posOffset>8991600</wp:posOffset>
                </wp:positionV>
                <wp:extent cx="2952750" cy="1060450"/>
                <wp:effectExtent l="0" t="0" r="19050" b="25400"/>
                <wp:wrapNone/>
                <wp:docPr id="807234359" name="Rectangle 8"/>
                <wp:cNvGraphicFramePr/>
                <a:graphic xmlns:a="http://schemas.openxmlformats.org/drawingml/2006/main">
                  <a:graphicData uri="http://schemas.microsoft.com/office/word/2010/wordprocessingShape">
                    <wps:wsp>
                      <wps:cNvSpPr/>
                      <wps:spPr>
                        <a:xfrm>
                          <a:off x="0" y="0"/>
                          <a:ext cx="2952750" cy="1060450"/>
                        </a:xfrm>
                        <a:prstGeom prst="rect">
                          <a:avLst/>
                        </a:prstGeom>
                        <a:solidFill>
                          <a:schemeClr val="accent5">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92EAAA9" w14:textId="77777777" w:rsidR="004144B8" w:rsidRDefault="004144B8" w:rsidP="004144B8">
                            <w:pPr>
                              <w:rPr>
                                <w:b/>
                                <w:bCs/>
                                <w:color w:val="000000" w:themeColor="text1"/>
                                <w:sz w:val="22"/>
                                <w:szCs w:val="22"/>
                              </w:rPr>
                            </w:pPr>
                            <w:r>
                              <w:rPr>
                                <w:b/>
                                <w:bCs/>
                                <w:color w:val="000000" w:themeColor="text1"/>
                              </w:rPr>
                              <w:t>Allegations/Concerns regarding adults? (paid or volunteer)</w:t>
                            </w:r>
                          </w:p>
                          <w:p w14:paraId="6E55FC0B" w14:textId="77777777" w:rsidR="004144B8" w:rsidRDefault="004144B8" w:rsidP="004144B8">
                            <w:pPr>
                              <w:pStyle w:val="ListParagraph"/>
                              <w:numPr>
                                <w:ilvl w:val="0"/>
                                <w:numId w:val="91"/>
                              </w:numPr>
                              <w:ind w:left="426" w:hanging="284"/>
                              <w:rPr>
                                <w:b/>
                                <w:bCs/>
                                <w:color w:val="000000" w:themeColor="text1"/>
                                <w:sz w:val="22"/>
                                <w:szCs w:val="22"/>
                              </w:rPr>
                            </w:pPr>
                            <w:r w:rsidRPr="004206AC">
                              <w:rPr>
                                <w:color w:val="000000" w:themeColor="text1"/>
                                <w:sz w:val="22"/>
                                <w:szCs w:val="22"/>
                              </w:rPr>
                              <w:t>Call LADO:</w:t>
                            </w:r>
                            <w:r>
                              <w:rPr>
                                <w:b/>
                                <w:bCs/>
                                <w:color w:val="000000" w:themeColor="text1"/>
                                <w:sz w:val="22"/>
                                <w:szCs w:val="22"/>
                              </w:rPr>
                              <w:t xml:space="preserve"> 0115 804 1272</w:t>
                            </w:r>
                          </w:p>
                          <w:p w14:paraId="73B32C5A" w14:textId="77777777" w:rsidR="004144B8" w:rsidRPr="000B6D9E" w:rsidRDefault="004144B8" w:rsidP="004144B8">
                            <w:pPr>
                              <w:pStyle w:val="ListParagraph"/>
                              <w:numPr>
                                <w:ilvl w:val="0"/>
                                <w:numId w:val="91"/>
                              </w:numPr>
                              <w:ind w:left="426" w:hanging="284"/>
                              <w:rPr>
                                <w:b/>
                                <w:bCs/>
                                <w:color w:val="000000" w:themeColor="text1"/>
                                <w:sz w:val="22"/>
                                <w:szCs w:val="22"/>
                              </w:rPr>
                            </w:pPr>
                            <w:r>
                              <w:rPr>
                                <w:color w:val="000000" w:themeColor="text1"/>
                                <w:sz w:val="22"/>
                                <w:szCs w:val="22"/>
                              </w:rPr>
                              <w:t xml:space="preserve">Call </w:t>
                            </w:r>
                            <w:r w:rsidRPr="004206AC">
                              <w:rPr>
                                <w:color w:val="000000" w:themeColor="text1"/>
                                <w:sz w:val="22"/>
                                <w:szCs w:val="22"/>
                              </w:rPr>
                              <w:t>NSPCC Whistle Blowing:</w:t>
                            </w:r>
                            <w:r>
                              <w:rPr>
                                <w:b/>
                                <w:bCs/>
                                <w:color w:val="000000" w:themeColor="text1"/>
                                <w:sz w:val="22"/>
                                <w:szCs w:val="22"/>
                              </w:rPr>
                              <w:t xml:space="preserve"> 0800 028 0285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C34778" id="_x0000_s1028" style="position:absolute;margin-left:-17.5pt;margin-top:708pt;width:232.5pt;height:83.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" fillcolor="#f2ceed [664]" strokecolor="#030e13 [484]" strokeweight="1.5pt">
                <v:textbox>
                  <w:txbxContent>
                    <w:p w14:paraId="592EAAA9" w14:textId="77777777" w:rsidR="004144B8" w:rsidRDefault="004144B8" w:rsidP="004144B8">
                      <w:pPr>
                        <w:rPr>
                          <w:b/>
                          <w:bCs/>
                          <w:color w:val="000000" w:themeColor="text1"/>
                          <w:sz w:val="22"/>
                          <w:szCs w:val="22"/>
                        </w:rPr>
                      </w:pPr>
                      <w:r>
                        <w:rPr>
                          <w:b/>
                          <w:bCs/>
                          <w:color w:val="000000" w:themeColor="text1"/>
                        </w:rPr>
                        <w:t>Allegations/Concerns regarding adults? (paid or volunteer)</w:t>
                      </w:r>
                    </w:p>
                    <w:p w14:paraId="6E55FC0B" w14:textId="77777777" w:rsidR="004144B8" w:rsidRDefault="004144B8" w:rsidP="004144B8">
                      <w:pPr>
                        <w:pStyle w:val="ListParagraph"/>
                        <w:numPr>
                          <w:ilvl w:val="0"/>
                          <w:numId w:val="91"/>
                        </w:numPr>
                        <w:ind w:left="426" w:hanging="284"/>
                        <w:rPr>
                          <w:b/>
                          <w:bCs/>
                          <w:color w:val="000000" w:themeColor="text1"/>
                          <w:sz w:val="22"/>
                          <w:szCs w:val="22"/>
                        </w:rPr>
                      </w:pPr>
                      <w:r w:rsidRPr="004206AC">
                        <w:rPr>
                          <w:color w:val="000000" w:themeColor="text1"/>
                          <w:sz w:val="22"/>
                          <w:szCs w:val="22"/>
                        </w:rPr>
                        <w:t>Call LADO:</w:t>
                      </w:r>
                      <w:r>
                        <w:rPr>
                          <w:b/>
                          <w:bCs/>
                          <w:color w:val="000000" w:themeColor="text1"/>
                          <w:sz w:val="22"/>
                          <w:szCs w:val="22"/>
                        </w:rPr>
                        <w:t xml:space="preserve"> 0115 804 1272</w:t>
                      </w:r>
                    </w:p>
                    <w:p w14:paraId="73B32C5A" w14:textId="77777777" w:rsidR="004144B8" w:rsidRPr="000B6D9E" w:rsidRDefault="004144B8" w:rsidP="004144B8">
                      <w:pPr>
                        <w:pStyle w:val="ListParagraph"/>
                        <w:numPr>
                          <w:ilvl w:val="0"/>
                          <w:numId w:val="91"/>
                        </w:numPr>
                        <w:ind w:left="426" w:hanging="284"/>
                        <w:rPr>
                          <w:b/>
                          <w:bCs/>
                          <w:color w:val="000000" w:themeColor="text1"/>
                          <w:sz w:val="22"/>
                          <w:szCs w:val="22"/>
                        </w:rPr>
                      </w:pPr>
                      <w:r>
                        <w:rPr>
                          <w:color w:val="000000" w:themeColor="text1"/>
                          <w:sz w:val="22"/>
                          <w:szCs w:val="22"/>
                        </w:rPr>
                        <w:t xml:space="preserve">Call </w:t>
                      </w:r>
                      <w:r w:rsidRPr="004206AC">
                        <w:rPr>
                          <w:color w:val="000000" w:themeColor="text1"/>
                          <w:sz w:val="22"/>
                          <w:szCs w:val="22"/>
                        </w:rPr>
                        <w:t>NSPCC Whistle Blowing:</w:t>
                      </w:r>
                      <w:r>
                        <w:rPr>
                          <w:b/>
                          <w:bCs/>
                          <w:color w:val="000000" w:themeColor="text1"/>
                          <w:sz w:val="22"/>
                          <w:szCs w:val="22"/>
                        </w:rPr>
                        <w:t xml:space="preserve"> 0800 028 0285</w:t>
                      </w:r>
                    </w:p>
                  </w:txbxContent>
                </v:textbox>
              </v:rect>
            </w:pict>
          </mc:Fallback>
        </mc:AlternateContent>
      </w:r>
      <w:r w:rsidR="004144B8">
        <w:rPr>
          <w:rFonts w:ascii="Arial" w:hAnsi="Arial" w:cs="Arial"/>
          <w:noProof/>
          <w:color w:val="0070C0"/>
        </w:rPr>
        <mc:AlternateContent>
          <mc:Choice Requires="wps">
            <w:drawing>
              <wp:anchor distT="0" distB="0" distL="114300" distR="114300" simplePos="0" relativeHeight="251719680" behindDoc="0" locked="0" layoutInCell="1" allowOverlap="1" wp14:anchorId="18D322E3" wp14:editId="76EE25B8">
                <wp:simplePos x="0" y="0"/>
                <wp:positionH relativeFrom="column">
                  <wp:posOffset>5683250</wp:posOffset>
                </wp:positionH>
                <wp:positionV relativeFrom="paragraph">
                  <wp:posOffset>7435850</wp:posOffset>
                </wp:positionV>
                <wp:extent cx="0" cy="248285"/>
                <wp:effectExtent l="57150" t="0" r="57150" b="56515"/>
                <wp:wrapNone/>
                <wp:docPr id="318384616" name="Straight Arrow Connector 7"/>
                <wp:cNvGraphicFramePr/>
                <a:graphic xmlns:a="http://schemas.openxmlformats.org/drawingml/2006/main">
                  <a:graphicData uri="http://schemas.microsoft.com/office/word/2010/wordprocessingShape">
                    <wps:wsp>
                      <wps:cNvCnPr/>
                      <wps:spPr>
                        <a:xfrm>
                          <a:off x="0" y="0"/>
                          <a:ext cx="0" cy="248285"/>
                        </a:xfrm>
                        <a:prstGeom prst="straightConnector1">
                          <a:avLst/>
                        </a:prstGeom>
                        <a:ln w="28575">
                          <a:solidFill>
                            <a:srgbClr val="FF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dtfl="http://schemas.microsoft.com/office/word/2024/wordml/sdtformatlock" xmlns:w16du="http://schemas.microsoft.com/office/word/2023/wordml/word16du" xmlns:oel="http://schemas.microsoft.com/office/2019/extlst">
            <w:pict w14:anchorId="5DFF3B07">
              <v:shapetype id="_x0000_t32" coordsize="21600,21600" o:oned="t" filled="f" o:spt="32" path="m,l21600,21600e" w14:anchorId="42BE49B0">
                <v:path fillok="f" arrowok="t" o:connecttype="none"/>
                <o:lock v:ext="edit" shapetype="t"/>
              </v:shapetype>
              <v:shape id="Straight Arrow Connector 7" style="position:absolute;margin-left:447.5pt;margin-top:585.5pt;width:0;height:19.5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red" strokeweight="2.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">
                <v:stroke joinstyle="miter" endarrow="block"/>
              </v:shape>
            </w:pict>
          </mc:Fallback>
        </mc:AlternateContent>
      </w:r>
      <w:r w:rsidR="004144B8">
        <w:rPr>
          <w:rFonts w:ascii="Arial" w:hAnsi="Arial" w:cs="Arial"/>
          <w:noProof/>
          <w:color w:val="0070C0"/>
        </w:rPr>
        <mc:AlternateContent>
          <mc:Choice Requires="wps">
            <w:drawing>
              <wp:anchor distT="0" distB="0" distL="114300" distR="114300" simplePos="0" relativeHeight="251712512" behindDoc="0" locked="0" layoutInCell="1" allowOverlap="1" wp14:anchorId="2929FA15" wp14:editId="4A6BC362">
                <wp:simplePos x="0" y="0"/>
                <wp:positionH relativeFrom="column">
                  <wp:posOffset>5676900</wp:posOffset>
                </wp:positionH>
                <wp:positionV relativeFrom="paragraph">
                  <wp:posOffset>5359400</wp:posOffset>
                </wp:positionV>
                <wp:extent cx="0" cy="248285"/>
                <wp:effectExtent l="57150" t="0" r="57150" b="56515"/>
                <wp:wrapNone/>
                <wp:docPr id="1458170195" name="Straight Arrow Connector 7"/>
                <wp:cNvGraphicFramePr/>
                <a:graphic xmlns:a="http://schemas.openxmlformats.org/drawingml/2006/main">
                  <a:graphicData uri="http://schemas.microsoft.com/office/word/2010/wordprocessingShape">
                    <wps:wsp>
                      <wps:cNvCnPr/>
                      <wps:spPr>
                        <a:xfrm>
                          <a:off x="0" y="0"/>
                          <a:ext cx="0" cy="248285"/>
                        </a:xfrm>
                        <a:prstGeom prst="straightConnector1">
                          <a:avLst/>
                        </a:prstGeom>
                        <a:ln w="28575">
                          <a:solidFill>
                            <a:srgbClr val="FF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dtfl="http://schemas.microsoft.com/office/word/2024/wordml/sdtformatlock" xmlns:w16du="http://schemas.microsoft.com/office/word/2023/wordml/word16du" xmlns:oel="http://schemas.microsoft.com/office/2019/extlst">
            <w:pict w14:anchorId="10CABCC6">
              <v:shape id="Straight Arrow Connector 7" style="position:absolute;margin-left:447pt;margin-top:422pt;width:0;height:19.5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red" strokeweight="2.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" w14:anchorId="3D9042F4">
                <v:stroke joinstyle="miter" endarrow="block"/>
              </v:shape>
            </w:pict>
          </mc:Fallback>
        </mc:AlternateContent>
      </w:r>
      <w:r w:rsidR="004144B8">
        <w:rPr>
          <w:rFonts w:ascii="Arial" w:hAnsi="Arial" w:cs="Arial"/>
          <w:noProof/>
          <w:color w:val="0070C0"/>
        </w:rPr>
        <mc:AlternateContent>
          <mc:Choice Requires="wps">
            <w:drawing>
              <wp:anchor distT="0" distB="0" distL="114300" distR="114300" simplePos="0" relativeHeight="251714560" behindDoc="0" locked="0" layoutInCell="1" allowOverlap="1" wp14:anchorId="23335295" wp14:editId="02F3D8A7">
                <wp:simplePos x="0" y="0"/>
                <wp:positionH relativeFrom="column">
                  <wp:posOffset>-222250</wp:posOffset>
                </wp:positionH>
                <wp:positionV relativeFrom="paragraph">
                  <wp:posOffset>7448550</wp:posOffset>
                </wp:positionV>
                <wp:extent cx="2305050" cy="1371600"/>
                <wp:effectExtent l="0" t="0" r="19050" b="19050"/>
                <wp:wrapNone/>
                <wp:docPr id="697030223" name="Rectangle 8"/>
                <wp:cNvGraphicFramePr/>
                <a:graphic xmlns:a="http://schemas.openxmlformats.org/drawingml/2006/main">
                  <a:graphicData uri="http://schemas.microsoft.com/office/word/2010/wordprocessingShape">
                    <wps:wsp>
                      <wps:cNvSpPr/>
                      <wps:spPr>
                        <a:xfrm>
                          <a:off x="0" y="0"/>
                          <a:ext cx="2305050" cy="1371600"/>
                        </a:xfrm>
                        <a:prstGeom prst="rect">
                          <a:avLst/>
                        </a:prstGeom>
                        <a:solidFill>
                          <a:schemeClr val="accent3">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BB96A5D" w14:textId="77777777" w:rsidR="004144B8" w:rsidRDefault="004144B8" w:rsidP="004144B8">
                            <w:pPr>
                              <w:rPr>
                                <w:color w:val="000000" w:themeColor="text1"/>
                                <w:sz w:val="22"/>
                                <w:szCs w:val="22"/>
                              </w:rPr>
                            </w:pPr>
                            <w:r>
                              <w:rPr>
                                <w:color w:val="000000" w:themeColor="text1"/>
                                <w:sz w:val="22"/>
                                <w:szCs w:val="22"/>
                              </w:rPr>
                              <w:t>Record all decisions and actions, working to agreed outcomes and within timescales.</w:t>
                            </w:r>
                          </w:p>
                          <w:p w14:paraId="53323A64" w14:textId="77777777" w:rsidR="004144B8" w:rsidRPr="00B5668B" w:rsidRDefault="004144B8" w:rsidP="004144B8">
                            <w:pPr>
                              <w:rPr>
                                <w:color w:val="000000" w:themeColor="text1"/>
                                <w:sz w:val="22"/>
                                <w:szCs w:val="22"/>
                              </w:rPr>
                            </w:pPr>
                            <w:r>
                              <w:rPr>
                                <w:color w:val="000000" w:themeColor="text1"/>
                                <w:sz w:val="22"/>
                                <w:szCs w:val="22"/>
                              </w:rPr>
                              <w:t>Escalate any emerging threats/concerns by adopting NSCP procedures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335295" id="_x0000_s1029" style="position:absolute;margin-left:-17.5pt;margin-top:586.5pt;width:181.5pt;height:10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" fillcolor="#c1f0c7 [662]" strokecolor="#030e13 [484]" strokeweight="1.5pt">
                <v:textbox>
                  <w:txbxContent>
                    <w:p w14:paraId="3BB96A5D" w14:textId="77777777" w:rsidR="004144B8" w:rsidRDefault="004144B8" w:rsidP="004144B8">
                      <w:pPr>
                        <w:rPr>
                          <w:color w:val="000000" w:themeColor="text1"/>
                          <w:sz w:val="22"/>
                          <w:szCs w:val="22"/>
                        </w:rPr>
                      </w:pPr>
                      <w:r>
                        <w:rPr>
                          <w:color w:val="000000" w:themeColor="text1"/>
                          <w:sz w:val="22"/>
                          <w:szCs w:val="22"/>
                        </w:rPr>
                        <w:t>Record all decisions and actions, working to agreed outcomes and within timescales.</w:t>
                      </w:r>
                    </w:p>
                    <w:p w14:paraId="53323A64" w14:textId="77777777" w:rsidR="004144B8" w:rsidRPr="00B5668B" w:rsidRDefault="004144B8" w:rsidP="004144B8">
                      <w:pPr>
                        <w:rPr>
                          <w:color w:val="000000" w:themeColor="text1"/>
                          <w:sz w:val="22"/>
                          <w:szCs w:val="22"/>
                        </w:rPr>
                      </w:pPr>
                      <w:r>
                        <w:rPr>
                          <w:color w:val="000000" w:themeColor="text1"/>
                          <w:sz w:val="22"/>
                          <w:szCs w:val="22"/>
                        </w:rPr>
                        <w:t>Escalate any emerging threats/concerns by adopting NSCP procedures</w:t>
                      </w:r>
                    </w:p>
                  </w:txbxContent>
                </v:textbox>
              </v:rect>
            </w:pict>
          </mc:Fallback>
        </mc:AlternateContent>
      </w:r>
      <w:r w:rsidR="004144B8">
        <w:rPr>
          <w:rFonts w:ascii="Arial" w:hAnsi="Arial" w:cs="Arial"/>
          <w:noProof/>
          <w:color w:val="0070C0"/>
        </w:rPr>
        <mc:AlternateContent>
          <mc:Choice Requires="wps">
            <w:drawing>
              <wp:anchor distT="0" distB="0" distL="114300" distR="114300" simplePos="0" relativeHeight="251713536" behindDoc="0" locked="0" layoutInCell="1" allowOverlap="1" wp14:anchorId="5FCB2CD2" wp14:editId="1083704D">
                <wp:simplePos x="0" y="0"/>
                <wp:positionH relativeFrom="column">
                  <wp:posOffset>-222250</wp:posOffset>
                </wp:positionH>
                <wp:positionV relativeFrom="paragraph">
                  <wp:posOffset>5594350</wp:posOffset>
                </wp:positionV>
                <wp:extent cx="2305050" cy="1600200"/>
                <wp:effectExtent l="0" t="0" r="19050" b="19050"/>
                <wp:wrapNone/>
                <wp:docPr id="237095572" name="Rectangle 8"/>
                <wp:cNvGraphicFramePr/>
                <a:graphic xmlns:a="http://schemas.openxmlformats.org/drawingml/2006/main">
                  <a:graphicData uri="http://schemas.microsoft.com/office/word/2010/wordprocessingShape">
                    <wps:wsp>
                      <wps:cNvSpPr/>
                      <wps:spPr>
                        <a:xfrm>
                          <a:off x="0" y="0"/>
                          <a:ext cx="2305050" cy="1600200"/>
                        </a:xfrm>
                        <a:prstGeom prst="rect">
                          <a:avLst/>
                        </a:prstGeom>
                        <a:solidFill>
                          <a:schemeClr val="accent3">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8F6E88B" w14:textId="77777777" w:rsidR="004144B8" w:rsidRDefault="004144B8" w:rsidP="004144B8">
                            <w:pPr>
                              <w:rPr>
                                <w:b/>
                                <w:bCs/>
                                <w:color w:val="000000" w:themeColor="text1"/>
                                <w:sz w:val="22"/>
                                <w:szCs w:val="22"/>
                              </w:rPr>
                            </w:pPr>
                            <w:r>
                              <w:rPr>
                                <w:b/>
                                <w:bCs/>
                                <w:color w:val="000000" w:themeColor="text1"/>
                              </w:rPr>
                              <w:t>Still concerned in school time?</w:t>
                            </w:r>
                          </w:p>
                          <w:p w14:paraId="4343EAA5" w14:textId="77777777" w:rsidR="004144B8" w:rsidRDefault="004144B8" w:rsidP="004144B8">
                            <w:pPr>
                              <w:pStyle w:val="ListParagraph"/>
                              <w:numPr>
                                <w:ilvl w:val="0"/>
                                <w:numId w:val="89"/>
                              </w:numPr>
                              <w:ind w:left="426" w:hanging="284"/>
                              <w:rPr>
                                <w:color w:val="000000" w:themeColor="text1"/>
                                <w:sz w:val="22"/>
                                <w:szCs w:val="22"/>
                              </w:rPr>
                            </w:pPr>
                            <w:r>
                              <w:rPr>
                                <w:color w:val="000000" w:themeColor="text1"/>
                                <w:sz w:val="22"/>
                                <w:szCs w:val="22"/>
                              </w:rPr>
                              <w:t xml:space="preserve">Make MASH referral: </w:t>
                            </w:r>
                            <w:r>
                              <w:rPr>
                                <w:color w:val="000000" w:themeColor="text1"/>
                                <w:sz w:val="22"/>
                                <w:szCs w:val="22"/>
                              </w:rPr>
                              <w:br/>
                              <w:t>0300 500 80 90</w:t>
                            </w:r>
                          </w:p>
                          <w:p w14:paraId="1F8DA717" w14:textId="77777777" w:rsidR="004144B8" w:rsidRDefault="004144B8" w:rsidP="004144B8">
                            <w:pPr>
                              <w:pStyle w:val="ListParagraph"/>
                              <w:numPr>
                                <w:ilvl w:val="0"/>
                                <w:numId w:val="89"/>
                              </w:numPr>
                              <w:ind w:left="426" w:hanging="284"/>
                              <w:rPr>
                                <w:color w:val="000000" w:themeColor="text1"/>
                                <w:sz w:val="22"/>
                                <w:szCs w:val="22"/>
                              </w:rPr>
                            </w:pPr>
                            <w:r>
                              <w:rPr>
                                <w:color w:val="000000" w:themeColor="text1"/>
                                <w:sz w:val="22"/>
                                <w:szCs w:val="22"/>
                              </w:rPr>
                              <w:t xml:space="preserve">If safe, call Early Help: </w:t>
                            </w:r>
                            <w:r>
                              <w:rPr>
                                <w:color w:val="000000" w:themeColor="text1"/>
                                <w:sz w:val="22"/>
                                <w:szCs w:val="22"/>
                              </w:rPr>
                              <w:br/>
                              <w:t>0115 804 1248</w:t>
                            </w:r>
                          </w:p>
                          <w:p w14:paraId="184FED75" w14:textId="77777777" w:rsidR="004144B8" w:rsidRPr="008A61CC" w:rsidRDefault="004144B8" w:rsidP="004144B8">
                            <w:pPr>
                              <w:pStyle w:val="ListParagraph"/>
                              <w:numPr>
                                <w:ilvl w:val="0"/>
                                <w:numId w:val="89"/>
                              </w:numPr>
                              <w:ind w:left="426" w:hanging="284"/>
                              <w:rPr>
                                <w:color w:val="000000" w:themeColor="text1"/>
                                <w:sz w:val="22"/>
                                <w:szCs w:val="22"/>
                              </w:rPr>
                            </w:pPr>
                            <w:r>
                              <w:rPr>
                                <w:color w:val="000000" w:themeColor="text1"/>
                                <w:sz w:val="22"/>
                                <w:szCs w:val="22"/>
                              </w:rPr>
                              <w:t>Have all child/</w:t>
                            </w:r>
                            <w:proofErr w:type="gramStart"/>
                            <w:r>
                              <w:rPr>
                                <w:color w:val="000000" w:themeColor="text1"/>
                                <w:sz w:val="22"/>
                                <w:szCs w:val="22"/>
                              </w:rPr>
                              <w:t>families</w:t>
                            </w:r>
                            <w:proofErr w:type="gramEnd"/>
                            <w:r>
                              <w:rPr>
                                <w:color w:val="000000" w:themeColor="text1"/>
                                <w:sz w:val="22"/>
                                <w:szCs w:val="22"/>
                              </w:rPr>
                              <w:t xml:space="preserve"> personal details to hand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CB2CD2" id="_x0000_s1030" style="position:absolute;margin-left:-17.5pt;margin-top:440.5pt;width:181.5pt;height:126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" fillcolor="#c1f0c7 [662]" strokecolor="#030e13 [484]" strokeweight="1.5pt">
                <v:textbox>
                  <w:txbxContent>
                    <w:p w14:paraId="48F6E88B" w14:textId="77777777" w:rsidR="004144B8" w:rsidRDefault="004144B8" w:rsidP="004144B8">
                      <w:pPr>
                        <w:rPr>
                          <w:b/>
                          <w:bCs/>
                          <w:color w:val="000000" w:themeColor="text1"/>
                          <w:sz w:val="22"/>
                          <w:szCs w:val="22"/>
                        </w:rPr>
                      </w:pPr>
                      <w:r>
                        <w:rPr>
                          <w:b/>
                          <w:bCs/>
                          <w:color w:val="000000" w:themeColor="text1"/>
                        </w:rPr>
                        <w:t>Still concerned in school time?</w:t>
                      </w:r>
                    </w:p>
                    <w:p w14:paraId="4343EAA5" w14:textId="77777777" w:rsidR="004144B8" w:rsidRDefault="004144B8" w:rsidP="004144B8">
                      <w:pPr>
                        <w:pStyle w:val="ListParagraph"/>
                        <w:numPr>
                          <w:ilvl w:val="0"/>
                          <w:numId w:val="89"/>
                        </w:numPr>
                        <w:ind w:left="426" w:hanging="284"/>
                        <w:rPr>
                          <w:color w:val="000000" w:themeColor="text1"/>
                          <w:sz w:val="22"/>
                          <w:szCs w:val="22"/>
                        </w:rPr>
                      </w:pPr>
                      <w:r>
                        <w:rPr>
                          <w:color w:val="000000" w:themeColor="text1"/>
                          <w:sz w:val="22"/>
                          <w:szCs w:val="22"/>
                        </w:rPr>
                        <w:t xml:space="preserve">Make MASH referral: </w:t>
                      </w:r>
                      <w:r>
                        <w:rPr>
                          <w:color w:val="000000" w:themeColor="text1"/>
                          <w:sz w:val="22"/>
                          <w:szCs w:val="22"/>
                        </w:rPr>
                        <w:br/>
                        <w:t>0300 500 80 90</w:t>
                      </w:r>
                    </w:p>
                    <w:p w14:paraId="1F8DA717" w14:textId="77777777" w:rsidR="004144B8" w:rsidRDefault="004144B8" w:rsidP="004144B8">
                      <w:pPr>
                        <w:pStyle w:val="ListParagraph"/>
                        <w:numPr>
                          <w:ilvl w:val="0"/>
                          <w:numId w:val="89"/>
                        </w:numPr>
                        <w:ind w:left="426" w:hanging="284"/>
                        <w:rPr>
                          <w:color w:val="000000" w:themeColor="text1"/>
                          <w:sz w:val="22"/>
                          <w:szCs w:val="22"/>
                        </w:rPr>
                      </w:pPr>
                      <w:r>
                        <w:rPr>
                          <w:color w:val="000000" w:themeColor="text1"/>
                          <w:sz w:val="22"/>
                          <w:szCs w:val="22"/>
                        </w:rPr>
                        <w:t xml:space="preserve">If safe, call Early Help: </w:t>
                      </w:r>
                      <w:r>
                        <w:rPr>
                          <w:color w:val="000000" w:themeColor="text1"/>
                          <w:sz w:val="22"/>
                          <w:szCs w:val="22"/>
                        </w:rPr>
                        <w:br/>
                        <w:t>0115 804 1248</w:t>
                      </w:r>
                    </w:p>
                    <w:p w14:paraId="184FED75" w14:textId="77777777" w:rsidR="004144B8" w:rsidRPr="008A61CC" w:rsidRDefault="004144B8" w:rsidP="004144B8">
                      <w:pPr>
                        <w:pStyle w:val="ListParagraph"/>
                        <w:numPr>
                          <w:ilvl w:val="0"/>
                          <w:numId w:val="89"/>
                        </w:numPr>
                        <w:ind w:left="426" w:hanging="284"/>
                        <w:rPr>
                          <w:color w:val="000000" w:themeColor="text1"/>
                          <w:sz w:val="22"/>
                          <w:szCs w:val="22"/>
                        </w:rPr>
                      </w:pPr>
                      <w:r>
                        <w:rPr>
                          <w:color w:val="000000" w:themeColor="text1"/>
                          <w:sz w:val="22"/>
                          <w:szCs w:val="22"/>
                        </w:rPr>
                        <w:t>Have all child/</w:t>
                      </w:r>
                      <w:proofErr w:type="gramStart"/>
                      <w:r>
                        <w:rPr>
                          <w:color w:val="000000" w:themeColor="text1"/>
                          <w:sz w:val="22"/>
                          <w:szCs w:val="22"/>
                        </w:rPr>
                        <w:t>families</w:t>
                      </w:r>
                      <w:proofErr w:type="gramEnd"/>
                      <w:r>
                        <w:rPr>
                          <w:color w:val="000000" w:themeColor="text1"/>
                          <w:sz w:val="22"/>
                          <w:szCs w:val="22"/>
                        </w:rPr>
                        <w:t xml:space="preserve"> personal details to hand </w:t>
                      </w:r>
                    </w:p>
                  </w:txbxContent>
                </v:textbox>
              </v:rect>
            </w:pict>
          </mc:Fallback>
        </mc:AlternateContent>
      </w:r>
      <w:r w:rsidR="004144B8">
        <w:rPr>
          <w:rFonts w:ascii="Arial" w:hAnsi="Arial" w:cs="Arial"/>
          <w:noProof/>
          <w:color w:val="0070C0"/>
        </w:rPr>
        <mc:AlternateContent>
          <mc:Choice Requires="wps">
            <w:drawing>
              <wp:anchor distT="0" distB="0" distL="114300" distR="114300" simplePos="0" relativeHeight="251710464" behindDoc="0" locked="0" layoutInCell="1" allowOverlap="1" wp14:anchorId="1D77F5B1" wp14:editId="1E19583A">
                <wp:simplePos x="0" y="0"/>
                <wp:positionH relativeFrom="column">
                  <wp:posOffset>838200</wp:posOffset>
                </wp:positionH>
                <wp:positionV relativeFrom="paragraph">
                  <wp:posOffset>5365750</wp:posOffset>
                </wp:positionV>
                <wp:extent cx="0" cy="248285"/>
                <wp:effectExtent l="57150" t="0" r="57150" b="56515"/>
                <wp:wrapNone/>
                <wp:docPr id="1348735573" name="Straight Arrow Connector 7"/>
                <wp:cNvGraphicFramePr/>
                <a:graphic xmlns:a="http://schemas.openxmlformats.org/drawingml/2006/main">
                  <a:graphicData uri="http://schemas.microsoft.com/office/word/2010/wordprocessingShape">
                    <wps:wsp>
                      <wps:cNvCnPr/>
                      <wps:spPr>
                        <a:xfrm>
                          <a:off x="0" y="0"/>
                          <a:ext cx="0" cy="248285"/>
                        </a:xfrm>
                        <a:prstGeom prst="straightConnector1">
                          <a:avLst/>
                        </a:prstGeom>
                        <a:ln w="28575">
                          <a:solidFill>
                            <a:srgbClr val="FF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dtfl="http://schemas.microsoft.com/office/word/2024/wordml/sdtformatlock" xmlns:w16du="http://schemas.microsoft.com/office/word/2023/wordml/word16du" xmlns:oel="http://schemas.microsoft.com/office/2019/extlst">
            <w:pict w14:anchorId="6F55FEB7">
              <v:shape id="Straight Arrow Connector 7" style="position:absolute;margin-left:66pt;margin-top:422.5pt;width:0;height:19.5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red" strokeweight="2.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" w14:anchorId="7740C778">
                <v:stroke joinstyle="miter" endarrow="block"/>
              </v:shape>
            </w:pict>
          </mc:Fallback>
        </mc:AlternateContent>
      </w:r>
      <w:r w:rsidR="004144B8">
        <w:rPr>
          <w:rFonts w:ascii="Arial" w:hAnsi="Arial" w:cs="Arial"/>
          <w:noProof/>
          <w:color w:val="0070C0"/>
        </w:rPr>
        <mc:AlternateContent>
          <mc:Choice Requires="wps">
            <w:drawing>
              <wp:anchor distT="0" distB="0" distL="114300" distR="114300" simplePos="0" relativeHeight="251717632" behindDoc="0" locked="0" layoutInCell="1" allowOverlap="1" wp14:anchorId="4D5A6324" wp14:editId="1F9A2D27">
                <wp:simplePos x="0" y="0"/>
                <wp:positionH relativeFrom="column">
                  <wp:posOffset>857250</wp:posOffset>
                </wp:positionH>
                <wp:positionV relativeFrom="paragraph">
                  <wp:posOffset>7187565</wp:posOffset>
                </wp:positionV>
                <wp:extent cx="0" cy="248285"/>
                <wp:effectExtent l="57150" t="0" r="57150" b="56515"/>
                <wp:wrapNone/>
                <wp:docPr id="329103083" name="Straight Arrow Connector 7"/>
                <wp:cNvGraphicFramePr/>
                <a:graphic xmlns:a="http://schemas.openxmlformats.org/drawingml/2006/main">
                  <a:graphicData uri="http://schemas.microsoft.com/office/word/2010/wordprocessingShape">
                    <wps:wsp>
                      <wps:cNvCnPr/>
                      <wps:spPr>
                        <a:xfrm>
                          <a:off x="0" y="0"/>
                          <a:ext cx="0" cy="248285"/>
                        </a:xfrm>
                        <a:prstGeom prst="straightConnector1">
                          <a:avLst/>
                        </a:prstGeom>
                        <a:ln w="28575">
                          <a:solidFill>
                            <a:srgbClr val="FF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dtfl="http://schemas.microsoft.com/office/word/2024/wordml/sdtformatlock" xmlns:w16du="http://schemas.microsoft.com/office/word/2023/wordml/word16du" xmlns:oel="http://schemas.microsoft.com/office/2019/extlst">
            <w:pict w14:anchorId="190935A2">
              <v:shape id="Straight Arrow Connector 7" style="position:absolute;margin-left:67.5pt;margin-top:565.95pt;width:0;height:19.5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red" strokeweight="2.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" w14:anchorId="0C0FB48A">
                <v:stroke joinstyle="miter" endarrow="block"/>
              </v:shape>
            </w:pict>
          </mc:Fallback>
        </mc:AlternateContent>
      </w:r>
      <w:r w:rsidR="004144B8">
        <w:rPr>
          <w:rFonts w:ascii="Arial" w:hAnsi="Arial" w:cs="Arial"/>
          <w:noProof/>
          <w:color w:val="0070C0"/>
        </w:rPr>
        <mc:AlternateContent>
          <mc:Choice Requires="wps">
            <w:drawing>
              <wp:anchor distT="0" distB="0" distL="114300" distR="114300" simplePos="0" relativeHeight="251716608" behindDoc="0" locked="0" layoutInCell="1" allowOverlap="1" wp14:anchorId="78C2F92C" wp14:editId="6ADDFC2D">
                <wp:simplePos x="0" y="0"/>
                <wp:positionH relativeFrom="column">
                  <wp:posOffset>2273300</wp:posOffset>
                </wp:positionH>
                <wp:positionV relativeFrom="paragraph">
                  <wp:posOffset>5594350</wp:posOffset>
                </wp:positionV>
                <wp:extent cx="2127250" cy="825500"/>
                <wp:effectExtent l="0" t="0" r="25400" b="12700"/>
                <wp:wrapNone/>
                <wp:docPr id="944956071" name="Rectangle 8"/>
                <wp:cNvGraphicFramePr/>
                <a:graphic xmlns:a="http://schemas.openxmlformats.org/drawingml/2006/main">
                  <a:graphicData uri="http://schemas.microsoft.com/office/word/2010/wordprocessingShape">
                    <wps:wsp>
                      <wps:cNvSpPr/>
                      <wps:spPr>
                        <a:xfrm>
                          <a:off x="0" y="0"/>
                          <a:ext cx="2127250" cy="825500"/>
                        </a:xfrm>
                        <a:prstGeom prst="rect">
                          <a:avLst/>
                        </a:prstGeom>
                        <a:solidFill>
                          <a:schemeClr val="accent3">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D555BA6" w14:textId="77777777" w:rsidR="004144B8" w:rsidRDefault="004144B8" w:rsidP="004144B8">
                            <w:pPr>
                              <w:rPr>
                                <w:b/>
                                <w:bCs/>
                                <w:color w:val="000000" w:themeColor="text1"/>
                                <w:sz w:val="22"/>
                                <w:szCs w:val="22"/>
                              </w:rPr>
                            </w:pPr>
                            <w:r>
                              <w:rPr>
                                <w:b/>
                                <w:bCs/>
                                <w:color w:val="000000" w:themeColor="text1"/>
                              </w:rPr>
                              <w:t>Out of hours concern?</w:t>
                            </w:r>
                          </w:p>
                          <w:p w14:paraId="5EA9C758" w14:textId="77777777" w:rsidR="004144B8" w:rsidRDefault="004144B8" w:rsidP="004144B8">
                            <w:pPr>
                              <w:pStyle w:val="ListParagraph"/>
                              <w:numPr>
                                <w:ilvl w:val="0"/>
                                <w:numId w:val="89"/>
                              </w:numPr>
                              <w:ind w:left="426" w:hanging="284"/>
                              <w:rPr>
                                <w:color w:val="000000" w:themeColor="text1"/>
                                <w:sz w:val="22"/>
                                <w:szCs w:val="22"/>
                              </w:rPr>
                            </w:pPr>
                            <w:r>
                              <w:rPr>
                                <w:color w:val="000000" w:themeColor="text1"/>
                                <w:sz w:val="22"/>
                                <w:szCs w:val="22"/>
                              </w:rPr>
                              <w:t>Out of hours emergency duty team: 0300 456 45 46</w:t>
                            </w:r>
                          </w:p>
                          <w:p w14:paraId="32516538" w14:textId="77777777" w:rsidR="004144B8" w:rsidRPr="008F35D3" w:rsidRDefault="004144B8" w:rsidP="004144B8">
                            <w:pPr>
                              <w:ind w:left="142"/>
                              <w:rPr>
                                <w:color w:val="000000" w:themeColor="text1"/>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C2F92C" id="_x0000_s1031" style="position:absolute;margin-left:179pt;margin-top:440.5pt;width:167.5pt;height: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" fillcolor="#c1f0c7 [662]" strokecolor="#030e13 [484]" strokeweight="1.5pt">
                <v:textbox>
                  <w:txbxContent>
                    <w:p w14:paraId="4D555BA6" w14:textId="77777777" w:rsidR="004144B8" w:rsidRDefault="004144B8" w:rsidP="004144B8">
                      <w:pPr>
                        <w:rPr>
                          <w:b/>
                          <w:bCs/>
                          <w:color w:val="000000" w:themeColor="text1"/>
                          <w:sz w:val="22"/>
                          <w:szCs w:val="22"/>
                        </w:rPr>
                      </w:pPr>
                      <w:r>
                        <w:rPr>
                          <w:b/>
                          <w:bCs/>
                          <w:color w:val="000000" w:themeColor="text1"/>
                        </w:rPr>
                        <w:t>Out of hours concern?</w:t>
                      </w:r>
                    </w:p>
                    <w:p w14:paraId="5EA9C758" w14:textId="77777777" w:rsidR="004144B8" w:rsidRDefault="004144B8" w:rsidP="004144B8">
                      <w:pPr>
                        <w:pStyle w:val="ListParagraph"/>
                        <w:numPr>
                          <w:ilvl w:val="0"/>
                          <w:numId w:val="89"/>
                        </w:numPr>
                        <w:ind w:left="426" w:hanging="284"/>
                        <w:rPr>
                          <w:color w:val="000000" w:themeColor="text1"/>
                          <w:sz w:val="22"/>
                          <w:szCs w:val="22"/>
                        </w:rPr>
                      </w:pPr>
                      <w:r>
                        <w:rPr>
                          <w:color w:val="000000" w:themeColor="text1"/>
                          <w:sz w:val="22"/>
                          <w:szCs w:val="22"/>
                        </w:rPr>
                        <w:t>Out of hours emergency duty team: 0300 456 45 46</w:t>
                      </w:r>
                    </w:p>
                    <w:p w14:paraId="32516538" w14:textId="77777777" w:rsidR="004144B8" w:rsidRPr="008F35D3" w:rsidRDefault="004144B8" w:rsidP="004144B8">
                      <w:pPr>
                        <w:ind w:left="142"/>
                        <w:rPr>
                          <w:color w:val="000000" w:themeColor="text1"/>
                          <w:sz w:val="22"/>
                          <w:szCs w:val="22"/>
                        </w:rPr>
                      </w:pPr>
                    </w:p>
                  </w:txbxContent>
                </v:textbox>
              </v:rect>
            </w:pict>
          </mc:Fallback>
        </mc:AlternateContent>
      </w:r>
      <w:r w:rsidR="004144B8">
        <w:rPr>
          <w:rFonts w:ascii="Arial" w:hAnsi="Arial" w:cs="Arial"/>
          <w:noProof/>
          <w:color w:val="0070C0"/>
        </w:rPr>
        <mc:AlternateContent>
          <mc:Choice Requires="wps">
            <w:drawing>
              <wp:anchor distT="0" distB="0" distL="114300" distR="114300" simplePos="0" relativeHeight="251711488" behindDoc="0" locked="0" layoutInCell="1" allowOverlap="1" wp14:anchorId="61203977" wp14:editId="2C497275">
                <wp:simplePos x="0" y="0"/>
                <wp:positionH relativeFrom="column">
                  <wp:posOffset>4559300</wp:posOffset>
                </wp:positionH>
                <wp:positionV relativeFrom="paragraph">
                  <wp:posOffset>5588000</wp:posOffset>
                </wp:positionV>
                <wp:extent cx="2260600" cy="1847850"/>
                <wp:effectExtent l="0" t="0" r="25400" b="19050"/>
                <wp:wrapNone/>
                <wp:docPr id="893185042" name="Rectangle 8"/>
                <wp:cNvGraphicFramePr/>
                <a:graphic xmlns:a="http://schemas.openxmlformats.org/drawingml/2006/main">
                  <a:graphicData uri="http://schemas.microsoft.com/office/word/2010/wordprocessingShape">
                    <wps:wsp>
                      <wps:cNvSpPr/>
                      <wps:spPr>
                        <a:xfrm>
                          <a:off x="0" y="0"/>
                          <a:ext cx="2260600" cy="1847850"/>
                        </a:xfrm>
                        <a:prstGeom prst="rect">
                          <a:avLst/>
                        </a:prstGeom>
                        <a:solidFill>
                          <a:schemeClr val="accent3">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77A4DE8C" w14:textId="77777777" w:rsidR="004144B8" w:rsidRDefault="004144B8" w:rsidP="004144B8">
                            <w:pPr>
                              <w:rPr>
                                <w:b/>
                                <w:bCs/>
                                <w:color w:val="000000" w:themeColor="text1"/>
                                <w:sz w:val="22"/>
                                <w:szCs w:val="22"/>
                              </w:rPr>
                            </w:pPr>
                            <w:r>
                              <w:rPr>
                                <w:b/>
                                <w:bCs/>
                                <w:color w:val="000000" w:themeColor="text1"/>
                              </w:rPr>
                              <w:t>Safeguarding concern resolved/no longer held</w:t>
                            </w:r>
                          </w:p>
                          <w:p w14:paraId="0AFA8C76" w14:textId="77777777" w:rsidR="004144B8" w:rsidRDefault="004144B8" w:rsidP="004144B8">
                            <w:pPr>
                              <w:pStyle w:val="ListParagraph"/>
                              <w:numPr>
                                <w:ilvl w:val="0"/>
                                <w:numId w:val="89"/>
                              </w:numPr>
                              <w:ind w:left="426" w:hanging="284"/>
                              <w:rPr>
                                <w:color w:val="000000" w:themeColor="text1"/>
                                <w:sz w:val="22"/>
                                <w:szCs w:val="22"/>
                              </w:rPr>
                            </w:pPr>
                            <w:r>
                              <w:rPr>
                                <w:color w:val="000000" w:themeColor="text1"/>
                                <w:sz w:val="22"/>
                                <w:szCs w:val="22"/>
                              </w:rPr>
                              <w:t>Decide on actioned needed to support child</w:t>
                            </w:r>
                          </w:p>
                          <w:p w14:paraId="48EB380C" w14:textId="77777777" w:rsidR="004144B8" w:rsidRDefault="004144B8" w:rsidP="004144B8">
                            <w:pPr>
                              <w:pStyle w:val="ListParagraph"/>
                              <w:numPr>
                                <w:ilvl w:val="0"/>
                                <w:numId w:val="89"/>
                              </w:numPr>
                              <w:ind w:left="426" w:hanging="284"/>
                              <w:rPr>
                                <w:color w:val="000000" w:themeColor="text1"/>
                                <w:sz w:val="22"/>
                                <w:szCs w:val="22"/>
                              </w:rPr>
                            </w:pPr>
                            <w:r>
                              <w:rPr>
                                <w:color w:val="000000" w:themeColor="text1"/>
                                <w:sz w:val="22"/>
                                <w:szCs w:val="22"/>
                              </w:rPr>
                              <w:t>Implement any actions and support plans</w:t>
                            </w:r>
                          </w:p>
                          <w:p w14:paraId="02D21282" w14:textId="77777777" w:rsidR="004144B8" w:rsidRPr="006C7E5F" w:rsidRDefault="004144B8" w:rsidP="004144B8">
                            <w:pPr>
                              <w:pStyle w:val="ListParagraph"/>
                              <w:numPr>
                                <w:ilvl w:val="0"/>
                                <w:numId w:val="89"/>
                              </w:numPr>
                              <w:ind w:left="426" w:hanging="284"/>
                              <w:rPr>
                                <w:color w:val="000000" w:themeColor="text1"/>
                                <w:sz w:val="22"/>
                                <w:szCs w:val="22"/>
                              </w:rPr>
                            </w:pPr>
                            <w:r>
                              <w:rPr>
                                <w:color w:val="000000" w:themeColor="text1"/>
                                <w:sz w:val="22"/>
                                <w:szCs w:val="22"/>
                              </w:rPr>
                              <w:t>Record decisions and ensure follow ups take place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203977" id="_x0000_s1032" style="position:absolute;margin-left:359pt;margin-top:440pt;width:178pt;height:145.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" fillcolor="#c1f0c7 [662]" strokecolor="#030e13 [484]" strokeweight="1.5pt">
                <v:textbox>
                  <w:txbxContent>
                    <w:p w14:paraId="77A4DE8C" w14:textId="77777777" w:rsidR="004144B8" w:rsidRDefault="004144B8" w:rsidP="004144B8">
                      <w:pPr>
                        <w:rPr>
                          <w:b/>
                          <w:bCs/>
                          <w:color w:val="000000" w:themeColor="text1"/>
                          <w:sz w:val="22"/>
                          <w:szCs w:val="22"/>
                        </w:rPr>
                      </w:pPr>
                      <w:r>
                        <w:rPr>
                          <w:b/>
                          <w:bCs/>
                          <w:color w:val="000000" w:themeColor="text1"/>
                        </w:rPr>
                        <w:t>Safeguarding concern resolved/no longer held</w:t>
                      </w:r>
                    </w:p>
                    <w:p w14:paraId="0AFA8C76" w14:textId="77777777" w:rsidR="004144B8" w:rsidRDefault="004144B8" w:rsidP="004144B8">
                      <w:pPr>
                        <w:pStyle w:val="ListParagraph"/>
                        <w:numPr>
                          <w:ilvl w:val="0"/>
                          <w:numId w:val="89"/>
                        </w:numPr>
                        <w:ind w:left="426" w:hanging="284"/>
                        <w:rPr>
                          <w:color w:val="000000" w:themeColor="text1"/>
                          <w:sz w:val="22"/>
                          <w:szCs w:val="22"/>
                        </w:rPr>
                      </w:pPr>
                      <w:r>
                        <w:rPr>
                          <w:color w:val="000000" w:themeColor="text1"/>
                          <w:sz w:val="22"/>
                          <w:szCs w:val="22"/>
                        </w:rPr>
                        <w:t>Decide on actioned needed to support child</w:t>
                      </w:r>
                    </w:p>
                    <w:p w14:paraId="48EB380C" w14:textId="77777777" w:rsidR="004144B8" w:rsidRDefault="004144B8" w:rsidP="004144B8">
                      <w:pPr>
                        <w:pStyle w:val="ListParagraph"/>
                        <w:numPr>
                          <w:ilvl w:val="0"/>
                          <w:numId w:val="89"/>
                        </w:numPr>
                        <w:ind w:left="426" w:hanging="284"/>
                        <w:rPr>
                          <w:color w:val="000000" w:themeColor="text1"/>
                          <w:sz w:val="22"/>
                          <w:szCs w:val="22"/>
                        </w:rPr>
                      </w:pPr>
                      <w:r>
                        <w:rPr>
                          <w:color w:val="000000" w:themeColor="text1"/>
                          <w:sz w:val="22"/>
                          <w:szCs w:val="22"/>
                        </w:rPr>
                        <w:t>Implement any actions and support plans</w:t>
                      </w:r>
                    </w:p>
                    <w:p w14:paraId="02D21282" w14:textId="77777777" w:rsidR="004144B8" w:rsidRPr="006C7E5F" w:rsidRDefault="004144B8" w:rsidP="004144B8">
                      <w:pPr>
                        <w:pStyle w:val="ListParagraph"/>
                        <w:numPr>
                          <w:ilvl w:val="0"/>
                          <w:numId w:val="89"/>
                        </w:numPr>
                        <w:ind w:left="426" w:hanging="284"/>
                        <w:rPr>
                          <w:color w:val="000000" w:themeColor="text1"/>
                          <w:sz w:val="22"/>
                          <w:szCs w:val="22"/>
                        </w:rPr>
                      </w:pPr>
                      <w:r>
                        <w:rPr>
                          <w:color w:val="000000" w:themeColor="text1"/>
                          <w:sz w:val="22"/>
                          <w:szCs w:val="22"/>
                        </w:rPr>
                        <w:t>Record decisions and ensure follow ups take place</w:t>
                      </w:r>
                    </w:p>
                  </w:txbxContent>
                </v:textbox>
              </v:rect>
            </w:pict>
          </mc:Fallback>
        </mc:AlternateContent>
      </w:r>
      <w:r w:rsidR="004144B8">
        <w:rPr>
          <w:rFonts w:ascii="Arial" w:hAnsi="Arial" w:cs="Arial"/>
          <w:noProof/>
          <w:color w:val="0070C0"/>
        </w:rPr>
        <mc:AlternateContent>
          <mc:Choice Requires="wps">
            <w:drawing>
              <wp:anchor distT="0" distB="0" distL="114300" distR="114300" simplePos="0" relativeHeight="251715584" behindDoc="0" locked="0" layoutInCell="1" allowOverlap="1" wp14:anchorId="18B8BF62" wp14:editId="0292D405">
                <wp:simplePos x="0" y="0"/>
                <wp:positionH relativeFrom="column">
                  <wp:posOffset>3327400</wp:posOffset>
                </wp:positionH>
                <wp:positionV relativeFrom="paragraph">
                  <wp:posOffset>5365750</wp:posOffset>
                </wp:positionV>
                <wp:extent cx="0" cy="248285"/>
                <wp:effectExtent l="57150" t="0" r="57150" b="56515"/>
                <wp:wrapNone/>
                <wp:docPr id="1601739979" name="Straight Arrow Connector 7"/>
                <wp:cNvGraphicFramePr/>
                <a:graphic xmlns:a="http://schemas.openxmlformats.org/drawingml/2006/main">
                  <a:graphicData uri="http://schemas.microsoft.com/office/word/2010/wordprocessingShape">
                    <wps:wsp>
                      <wps:cNvCnPr/>
                      <wps:spPr>
                        <a:xfrm>
                          <a:off x="0" y="0"/>
                          <a:ext cx="0" cy="248285"/>
                        </a:xfrm>
                        <a:prstGeom prst="straightConnector1">
                          <a:avLst/>
                        </a:prstGeom>
                        <a:ln w="28575">
                          <a:solidFill>
                            <a:srgbClr val="FF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dtfl="http://schemas.microsoft.com/office/word/2024/wordml/sdtformatlock" xmlns:w16du="http://schemas.microsoft.com/office/word/2023/wordml/word16du" xmlns:oel="http://schemas.microsoft.com/office/2019/extlst">
            <w:pict w14:anchorId="37E5D8BD">
              <v:shape id="Straight Arrow Connector 7" style="position:absolute;margin-left:262pt;margin-top:422.5pt;width:0;height:19.5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red" strokeweight="2.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" w14:anchorId="55563FEB">
                <v:stroke joinstyle="miter" endarrow="block"/>
              </v:shape>
            </w:pict>
          </mc:Fallback>
        </mc:AlternateContent>
      </w:r>
      <w:r w:rsidR="004144B8">
        <w:rPr>
          <w:rFonts w:ascii="Arial" w:hAnsi="Arial" w:cs="Arial"/>
          <w:noProof/>
          <w:color w:val="0070C0"/>
        </w:rPr>
        <mc:AlternateContent>
          <mc:Choice Requires="wps">
            <w:drawing>
              <wp:anchor distT="0" distB="0" distL="114300" distR="114300" simplePos="0" relativeHeight="251708416" behindDoc="0" locked="0" layoutInCell="1" allowOverlap="1" wp14:anchorId="55DC66E2" wp14:editId="0363C63F">
                <wp:simplePos x="0" y="0"/>
                <wp:positionH relativeFrom="column">
                  <wp:posOffset>-221588</wp:posOffset>
                </wp:positionH>
                <wp:positionV relativeFrom="paragraph">
                  <wp:posOffset>3733333</wp:posOffset>
                </wp:positionV>
                <wp:extent cx="7042150" cy="1632456"/>
                <wp:effectExtent l="0" t="0" r="25400" b="25400"/>
                <wp:wrapNone/>
                <wp:docPr id="643336345" name="Rectangle 8"/>
                <wp:cNvGraphicFramePr/>
                <a:graphic xmlns:a="http://schemas.openxmlformats.org/drawingml/2006/main">
                  <a:graphicData uri="http://schemas.microsoft.com/office/word/2010/wordprocessingShape">
                    <wps:wsp>
                      <wps:cNvSpPr/>
                      <wps:spPr>
                        <a:xfrm>
                          <a:off x="0" y="0"/>
                          <a:ext cx="7042150" cy="1632456"/>
                        </a:xfrm>
                        <a:prstGeom prst="rect">
                          <a:avLst/>
                        </a:prstGeom>
                        <a:solidFill>
                          <a:schemeClr val="accent3">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01CB927" w14:textId="77777777" w:rsidR="004144B8" w:rsidRDefault="004144B8" w:rsidP="004144B8">
                            <w:pPr>
                              <w:rPr>
                                <w:b/>
                                <w:bCs/>
                                <w:color w:val="000000" w:themeColor="text1"/>
                                <w:sz w:val="22"/>
                                <w:szCs w:val="22"/>
                              </w:rPr>
                            </w:pPr>
                            <w:r>
                              <w:rPr>
                                <w:b/>
                                <w:bCs/>
                                <w:color w:val="000000" w:themeColor="text1"/>
                              </w:rPr>
                              <w:t>Discussing concerns with DSL</w:t>
                            </w:r>
                          </w:p>
                          <w:p w14:paraId="78F7E249" w14:textId="77777777" w:rsidR="004144B8" w:rsidRDefault="004144B8" w:rsidP="004144B8">
                            <w:pPr>
                              <w:pStyle w:val="ListParagraph"/>
                              <w:numPr>
                                <w:ilvl w:val="0"/>
                                <w:numId w:val="89"/>
                              </w:numPr>
                              <w:ind w:left="426" w:hanging="284"/>
                              <w:rPr>
                                <w:color w:val="000000" w:themeColor="text1"/>
                                <w:sz w:val="22"/>
                                <w:szCs w:val="22"/>
                              </w:rPr>
                            </w:pPr>
                            <w:r>
                              <w:rPr>
                                <w:color w:val="000000" w:themeColor="text1"/>
                                <w:sz w:val="22"/>
                                <w:szCs w:val="22"/>
                              </w:rPr>
                              <w:t>DSL to consider further actions and make necessary decisions</w:t>
                            </w:r>
                          </w:p>
                          <w:p w14:paraId="58B1088C" w14:textId="77777777" w:rsidR="004144B8" w:rsidRDefault="004144B8" w:rsidP="004144B8">
                            <w:pPr>
                              <w:pStyle w:val="ListParagraph"/>
                              <w:numPr>
                                <w:ilvl w:val="0"/>
                                <w:numId w:val="89"/>
                              </w:numPr>
                              <w:ind w:left="426" w:hanging="284"/>
                              <w:rPr>
                                <w:color w:val="000000" w:themeColor="text1"/>
                                <w:sz w:val="22"/>
                                <w:szCs w:val="22"/>
                              </w:rPr>
                            </w:pPr>
                            <w:r>
                              <w:rPr>
                                <w:color w:val="000000" w:themeColor="text1"/>
                                <w:sz w:val="22"/>
                                <w:szCs w:val="22"/>
                              </w:rPr>
                              <w:t xml:space="preserve">If unsure call </w:t>
                            </w:r>
                            <w:r>
                              <w:rPr>
                                <w:b/>
                                <w:bCs/>
                                <w:color w:val="000000" w:themeColor="text1"/>
                                <w:sz w:val="22"/>
                                <w:szCs w:val="22"/>
                              </w:rPr>
                              <w:t xml:space="preserve">MASH Consultation Line </w:t>
                            </w:r>
                            <w:r>
                              <w:rPr>
                                <w:color w:val="000000" w:themeColor="text1"/>
                                <w:sz w:val="22"/>
                                <w:szCs w:val="22"/>
                              </w:rPr>
                              <w:t xml:space="preserve">for advice: </w:t>
                            </w:r>
                            <w:r w:rsidRPr="00DF6D1A">
                              <w:rPr>
                                <w:b/>
                                <w:bCs/>
                                <w:color w:val="000000" w:themeColor="text1"/>
                                <w:sz w:val="22"/>
                                <w:szCs w:val="22"/>
                              </w:rPr>
                              <w:t>0115 977 427</w:t>
                            </w:r>
                            <w:r>
                              <w:rPr>
                                <w:color w:val="000000" w:themeColor="text1"/>
                                <w:sz w:val="22"/>
                                <w:szCs w:val="22"/>
                              </w:rPr>
                              <w:t xml:space="preserve"> (details not to be shared, this is an advice line)</w:t>
                            </w:r>
                          </w:p>
                          <w:p w14:paraId="1AA1D0C8" w14:textId="77777777" w:rsidR="004144B8" w:rsidRDefault="004144B8" w:rsidP="004144B8">
                            <w:pPr>
                              <w:pStyle w:val="ListParagraph"/>
                              <w:numPr>
                                <w:ilvl w:val="0"/>
                                <w:numId w:val="89"/>
                              </w:numPr>
                              <w:ind w:left="426" w:hanging="284"/>
                              <w:rPr>
                                <w:color w:val="000000" w:themeColor="text1"/>
                                <w:sz w:val="22"/>
                                <w:szCs w:val="22"/>
                              </w:rPr>
                            </w:pPr>
                            <w:r>
                              <w:rPr>
                                <w:color w:val="000000" w:themeColor="text1"/>
                                <w:sz w:val="22"/>
                                <w:szCs w:val="22"/>
                              </w:rPr>
                              <w:t>Concerns, discussion, decisions and reasons for decision should be recorded in writing</w:t>
                            </w:r>
                          </w:p>
                          <w:p w14:paraId="4CD34E0A" w14:textId="77777777" w:rsidR="004144B8" w:rsidRDefault="004144B8" w:rsidP="004144B8">
                            <w:pPr>
                              <w:pStyle w:val="ListParagraph"/>
                              <w:numPr>
                                <w:ilvl w:val="0"/>
                                <w:numId w:val="89"/>
                              </w:numPr>
                              <w:ind w:left="426" w:hanging="284"/>
                              <w:rPr>
                                <w:color w:val="000000" w:themeColor="text1"/>
                                <w:sz w:val="22"/>
                                <w:szCs w:val="22"/>
                              </w:rPr>
                            </w:pPr>
                            <w:r>
                              <w:rPr>
                                <w:color w:val="000000" w:themeColor="text1"/>
                                <w:sz w:val="22"/>
                                <w:szCs w:val="22"/>
                              </w:rPr>
                              <w:t>“Confidential concerns” or “Child protection file” should be opened and filed in line with school procedures</w:t>
                            </w:r>
                          </w:p>
                          <w:p w14:paraId="6165B71D" w14:textId="77777777" w:rsidR="004144B8" w:rsidRPr="008A61CC" w:rsidRDefault="004144B8" w:rsidP="004144B8">
                            <w:pPr>
                              <w:pStyle w:val="ListParagraph"/>
                              <w:numPr>
                                <w:ilvl w:val="0"/>
                                <w:numId w:val="89"/>
                              </w:numPr>
                              <w:ind w:left="426" w:hanging="284"/>
                              <w:rPr>
                                <w:color w:val="000000" w:themeColor="text1"/>
                                <w:sz w:val="22"/>
                                <w:szCs w:val="22"/>
                              </w:rPr>
                            </w:pPr>
                            <w:r>
                              <w:rPr>
                                <w:color w:val="000000" w:themeColor="text1"/>
                                <w:sz w:val="22"/>
                                <w:szCs w:val="22"/>
                              </w:rPr>
                              <w:t xml:space="preserve">At all stages, the child’s circumstance should be kept under review. Re-refer to relevant referral point if circumstances do not improve.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DC66E2" id="_x0000_s1033" style="position:absolute;margin-left:-17.45pt;margin-top:293.95pt;width:554.5pt;height:128.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" fillcolor="#c1f0c7 [662]" strokecolor="#030e13 [484]" strokeweight="1.5pt">
                <v:textbox>
                  <w:txbxContent>
                    <w:p w14:paraId="501CB927" w14:textId="77777777" w:rsidR="004144B8" w:rsidRDefault="004144B8" w:rsidP="004144B8">
                      <w:pPr>
                        <w:rPr>
                          <w:b/>
                          <w:bCs/>
                          <w:color w:val="000000" w:themeColor="text1"/>
                          <w:sz w:val="22"/>
                          <w:szCs w:val="22"/>
                        </w:rPr>
                      </w:pPr>
                      <w:r>
                        <w:rPr>
                          <w:b/>
                          <w:bCs/>
                          <w:color w:val="000000" w:themeColor="text1"/>
                        </w:rPr>
                        <w:t>Discussing concerns with DSL</w:t>
                      </w:r>
                    </w:p>
                    <w:p w14:paraId="78F7E249" w14:textId="77777777" w:rsidR="004144B8" w:rsidRDefault="004144B8" w:rsidP="004144B8">
                      <w:pPr>
                        <w:pStyle w:val="ListParagraph"/>
                        <w:numPr>
                          <w:ilvl w:val="0"/>
                          <w:numId w:val="89"/>
                        </w:numPr>
                        <w:ind w:left="426" w:hanging="284"/>
                        <w:rPr>
                          <w:color w:val="000000" w:themeColor="text1"/>
                          <w:sz w:val="22"/>
                          <w:szCs w:val="22"/>
                        </w:rPr>
                      </w:pPr>
                      <w:r>
                        <w:rPr>
                          <w:color w:val="000000" w:themeColor="text1"/>
                          <w:sz w:val="22"/>
                          <w:szCs w:val="22"/>
                        </w:rPr>
                        <w:t>DSL to consider further actions and make necessary decisions</w:t>
                      </w:r>
                    </w:p>
                    <w:p w14:paraId="58B1088C" w14:textId="77777777" w:rsidR="004144B8" w:rsidRDefault="004144B8" w:rsidP="004144B8">
                      <w:pPr>
                        <w:pStyle w:val="ListParagraph"/>
                        <w:numPr>
                          <w:ilvl w:val="0"/>
                          <w:numId w:val="89"/>
                        </w:numPr>
                        <w:ind w:left="426" w:hanging="284"/>
                        <w:rPr>
                          <w:color w:val="000000" w:themeColor="text1"/>
                          <w:sz w:val="22"/>
                          <w:szCs w:val="22"/>
                        </w:rPr>
                      </w:pPr>
                      <w:r>
                        <w:rPr>
                          <w:color w:val="000000" w:themeColor="text1"/>
                          <w:sz w:val="22"/>
                          <w:szCs w:val="22"/>
                        </w:rPr>
                        <w:t xml:space="preserve">If unsure call </w:t>
                      </w:r>
                      <w:r>
                        <w:rPr>
                          <w:b/>
                          <w:bCs/>
                          <w:color w:val="000000" w:themeColor="text1"/>
                          <w:sz w:val="22"/>
                          <w:szCs w:val="22"/>
                        </w:rPr>
                        <w:t xml:space="preserve">MASH Consultation Line </w:t>
                      </w:r>
                      <w:r>
                        <w:rPr>
                          <w:color w:val="000000" w:themeColor="text1"/>
                          <w:sz w:val="22"/>
                          <w:szCs w:val="22"/>
                        </w:rPr>
                        <w:t xml:space="preserve">for advice: </w:t>
                      </w:r>
                      <w:r w:rsidRPr="00DF6D1A">
                        <w:rPr>
                          <w:b/>
                          <w:bCs/>
                          <w:color w:val="000000" w:themeColor="text1"/>
                          <w:sz w:val="22"/>
                          <w:szCs w:val="22"/>
                        </w:rPr>
                        <w:t>0115 977 427</w:t>
                      </w:r>
                      <w:r>
                        <w:rPr>
                          <w:color w:val="000000" w:themeColor="text1"/>
                          <w:sz w:val="22"/>
                          <w:szCs w:val="22"/>
                        </w:rPr>
                        <w:t xml:space="preserve"> (details not to be shared, this is an advice line)</w:t>
                      </w:r>
                    </w:p>
                    <w:p w14:paraId="1AA1D0C8" w14:textId="77777777" w:rsidR="004144B8" w:rsidRDefault="004144B8" w:rsidP="004144B8">
                      <w:pPr>
                        <w:pStyle w:val="ListParagraph"/>
                        <w:numPr>
                          <w:ilvl w:val="0"/>
                          <w:numId w:val="89"/>
                        </w:numPr>
                        <w:ind w:left="426" w:hanging="284"/>
                        <w:rPr>
                          <w:color w:val="000000" w:themeColor="text1"/>
                          <w:sz w:val="22"/>
                          <w:szCs w:val="22"/>
                        </w:rPr>
                      </w:pPr>
                      <w:r>
                        <w:rPr>
                          <w:color w:val="000000" w:themeColor="text1"/>
                          <w:sz w:val="22"/>
                          <w:szCs w:val="22"/>
                        </w:rPr>
                        <w:t>Concerns, discussion, decisions and reasons for decision should be recorded in writing</w:t>
                      </w:r>
                    </w:p>
                    <w:p w14:paraId="4CD34E0A" w14:textId="77777777" w:rsidR="004144B8" w:rsidRDefault="004144B8" w:rsidP="004144B8">
                      <w:pPr>
                        <w:pStyle w:val="ListParagraph"/>
                        <w:numPr>
                          <w:ilvl w:val="0"/>
                          <w:numId w:val="89"/>
                        </w:numPr>
                        <w:ind w:left="426" w:hanging="284"/>
                        <w:rPr>
                          <w:color w:val="000000" w:themeColor="text1"/>
                          <w:sz w:val="22"/>
                          <w:szCs w:val="22"/>
                        </w:rPr>
                      </w:pPr>
                      <w:r>
                        <w:rPr>
                          <w:color w:val="000000" w:themeColor="text1"/>
                          <w:sz w:val="22"/>
                          <w:szCs w:val="22"/>
                        </w:rPr>
                        <w:t>“Confidential concerns” or “Child protection file” should be opened and filed in line with school procedures</w:t>
                      </w:r>
                    </w:p>
                    <w:p w14:paraId="6165B71D" w14:textId="77777777" w:rsidR="004144B8" w:rsidRPr="008A61CC" w:rsidRDefault="004144B8" w:rsidP="004144B8">
                      <w:pPr>
                        <w:pStyle w:val="ListParagraph"/>
                        <w:numPr>
                          <w:ilvl w:val="0"/>
                          <w:numId w:val="89"/>
                        </w:numPr>
                        <w:ind w:left="426" w:hanging="284"/>
                        <w:rPr>
                          <w:color w:val="000000" w:themeColor="text1"/>
                          <w:sz w:val="22"/>
                          <w:szCs w:val="22"/>
                        </w:rPr>
                      </w:pPr>
                      <w:r>
                        <w:rPr>
                          <w:color w:val="000000" w:themeColor="text1"/>
                          <w:sz w:val="22"/>
                          <w:szCs w:val="22"/>
                        </w:rPr>
                        <w:t xml:space="preserve">At all stages, the child’s circumstance should be kept under review. Re-refer to relevant referral point if circumstances do not improve. </w:t>
                      </w:r>
                    </w:p>
                  </w:txbxContent>
                </v:textbox>
              </v:rect>
            </w:pict>
          </mc:Fallback>
        </mc:AlternateContent>
      </w:r>
      <w:r w:rsidR="004144B8">
        <w:rPr>
          <w:rFonts w:ascii="Arial" w:hAnsi="Arial" w:cs="Arial"/>
          <w:noProof/>
          <w:color w:val="0070C0"/>
        </w:rPr>
        <mc:AlternateContent>
          <mc:Choice Requires="wps">
            <w:drawing>
              <wp:anchor distT="0" distB="0" distL="114300" distR="114300" simplePos="0" relativeHeight="251709440" behindDoc="0" locked="0" layoutInCell="1" allowOverlap="1" wp14:anchorId="25B916B6" wp14:editId="48A903F5">
                <wp:simplePos x="0" y="0"/>
                <wp:positionH relativeFrom="column">
                  <wp:posOffset>3325495</wp:posOffset>
                </wp:positionH>
                <wp:positionV relativeFrom="paragraph">
                  <wp:posOffset>3486255</wp:posOffset>
                </wp:positionV>
                <wp:extent cx="0" cy="248285"/>
                <wp:effectExtent l="57150" t="0" r="57150" b="56515"/>
                <wp:wrapNone/>
                <wp:docPr id="1942899344" name="Straight Arrow Connector 7"/>
                <wp:cNvGraphicFramePr/>
                <a:graphic xmlns:a="http://schemas.openxmlformats.org/drawingml/2006/main">
                  <a:graphicData uri="http://schemas.microsoft.com/office/word/2010/wordprocessingShape">
                    <wps:wsp>
                      <wps:cNvCnPr/>
                      <wps:spPr>
                        <a:xfrm>
                          <a:off x="0" y="0"/>
                          <a:ext cx="0" cy="248285"/>
                        </a:xfrm>
                        <a:prstGeom prst="straightConnector1">
                          <a:avLst/>
                        </a:prstGeom>
                        <a:ln w="28575">
                          <a:solidFill>
                            <a:srgbClr val="FF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dtfl="http://schemas.microsoft.com/office/word/2024/wordml/sdtformatlock" xmlns:w16du="http://schemas.microsoft.com/office/word/2023/wordml/word16du" xmlns:oel="http://schemas.microsoft.com/office/2019/extlst">
            <w:pict w14:anchorId="247214A9">
              <v:shape id="Straight Arrow Connector 7" style="position:absolute;margin-left:261.85pt;margin-top:274.5pt;width:0;height:19.5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red" strokeweight="2.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" w14:anchorId="594C6DD6">
                <v:stroke joinstyle="miter" endarrow="block"/>
              </v:shape>
            </w:pict>
          </mc:Fallback>
        </mc:AlternateContent>
      </w:r>
      <w:r w:rsidR="004144B8">
        <w:rPr>
          <w:rFonts w:ascii="Arial" w:hAnsi="Arial" w:cs="Arial"/>
          <w:noProof/>
          <w:color w:val="0070C0"/>
        </w:rPr>
        <mc:AlternateContent>
          <mc:Choice Requires="wps">
            <w:drawing>
              <wp:anchor distT="0" distB="0" distL="114300" distR="114300" simplePos="0" relativeHeight="251707392" behindDoc="0" locked="0" layoutInCell="1" allowOverlap="1" wp14:anchorId="17099E8E" wp14:editId="67146B2D">
                <wp:simplePos x="0" y="0"/>
                <wp:positionH relativeFrom="column">
                  <wp:posOffset>-187929</wp:posOffset>
                </wp:positionH>
                <wp:positionV relativeFrom="paragraph">
                  <wp:posOffset>900375</wp:posOffset>
                </wp:positionV>
                <wp:extent cx="7042245" cy="2586126"/>
                <wp:effectExtent l="0" t="0" r="25400" b="24130"/>
                <wp:wrapNone/>
                <wp:docPr id="627112163" name="Rectangle 8"/>
                <wp:cNvGraphicFramePr/>
                <a:graphic xmlns:a="http://schemas.openxmlformats.org/drawingml/2006/main">
                  <a:graphicData uri="http://schemas.microsoft.com/office/word/2010/wordprocessingShape">
                    <wps:wsp>
                      <wps:cNvSpPr/>
                      <wps:spPr>
                        <a:xfrm>
                          <a:off x="0" y="0"/>
                          <a:ext cx="7042245" cy="2586126"/>
                        </a:xfrm>
                        <a:prstGeom prst="rect">
                          <a:avLst/>
                        </a:prstGeom>
                        <a:solidFill>
                          <a:schemeClr val="accent3">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162EB971" w14:textId="77777777" w:rsidR="004144B8" w:rsidRDefault="004144B8" w:rsidP="004144B8">
                            <w:pPr>
                              <w:rPr>
                                <w:b/>
                                <w:bCs/>
                                <w:color w:val="000000" w:themeColor="text1"/>
                                <w:sz w:val="22"/>
                                <w:szCs w:val="22"/>
                              </w:rPr>
                            </w:pPr>
                            <w:r w:rsidRPr="00860E46">
                              <w:rPr>
                                <w:b/>
                                <w:bCs/>
                                <w:color w:val="000000" w:themeColor="text1"/>
                              </w:rPr>
                              <w:t>A child makes a disclosure</w:t>
                            </w:r>
                          </w:p>
                          <w:p w14:paraId="198CD8BA" w14:textId="77777777" w:rsidR="004144B8" w:rsidRPr="00860E46" w:rsidRDefault="004144B8" w:rsidP="004144B8">
                            <w:pPr>
                              <w:pStyle w:val="ListParagraph"/>
                              <w:numPr>
                                <w:ilvl w:val="0"/>
                                <w:numId w:val="89"/>
                              </w:numPr>
                              <w:ind w:left="426" w:hanging="284"/>
                              <w:rPr>
                                <w:color w:val="000000" w:themeColor="text1"/>
                                <w:sz w:val="22"/>
                                <w:szCs w:val="22"/>
                              </w:rPr>
                            </w:pPr>
                            <w:r w:rsidRPr="00860E46">
                              <w:rPr>
                                <w:b/>
                                <w:bCs/>
                                <w:color w:val="000000" w:themeColor="text1"/>
                                <w:sz w:val="22"/>
                                <w:szCs w:val="22"/>
                              </w:rPr>
                              <w:t>Listen calmly and attentively</w:t>
                            </w:r>
                            <w:r w:rsidRPr="00860E46">
                              <w:rPr>
                                <w:color w:val="000000" w:themeColor="text1"/>
                                <w:sz w:val="22"/>
                                <w:szCs w:val="22"/>
                              </w:rPr>
                              <w:t>, allow them to speak freely</w:t>
                            </w:r>
                            <w:r>
                              <w:rPr>
                                <w:color w:val="000000" w:themeColor="text1"/>
                                <w:sz w:val="22"/>
                                <w:szCs w:val="22"/>
                              </w:rPr>
                              <w:t xml:space="preserve"> and reassure them that they have made the right choice</w:t>
                            </w:r>
                          </w:p>
                          <w:p w14:paraId="4B6325A5" w14:textId="77777777" w:rsidR="004144B8" w:rsidRPr="00000415" w:rsidRDefault="004144B8" w:rsidP="004144B8">
                            <w:pPr>
                              <w:pStyle w:val="ListParagraph"/>
                              <w:numPr>
                                <w:ilvl w:val="0"/>
                                <w:numId w:val="89"/>
                              </w:numPr>
                              <w:ind w:left="426" w:hanging="284"/>
                              <w:rPr>
                                <w:color w:val="000000" w:themeColor="text1"/>
                                <w:sz w:val="22"/>
                                <w:szCs w:val="22"/>
                              </w:rPr>
                            </w:pPr>
                            <w:r w:rsidRPr="00860E46">
                              <w:rPr>
                                <w:b/>
                                <w:bCs/>
                                <w:color w:val="000000" w:themeColor="text1"/>
                                <w:sz w:val="22"/>
                                <w:szCs w:val="22"/>
                              </w:rPr>
                              <w:t>Use open-ended questions</w:t>
                            </w:r>
                            <w:r w:rsidRPr="00860E46">
                              <w:rPr>
                                <w:color w:val="000000" w:themeColor="text1"/>
                                <w:sz w:val="22"/>
                                <w:szCs w:val="22"/>
                              </w:rPr>
                              <w:t> (“Can you tell me what happened?”)</w:t>
                            </w:r>
                            <w:r>
                              <w:rPr>
                                <w:color w:val="000000" w:themeColor="text1"/>
                                <w:sz w:val="22"/>
                                <w:szCs w:val="22"/>
                              </w:rPr>
                              <w:t xml:space="preserve"> and </w:t>
                            </w:r>
                            <w:r>
                              <w:rPr>
                                <w:b/>
                                <w:bCs/>
                                <w:color w:val="000000" w:themeColor="text1"/>
                                <w:sz w:val="22"/>
                                <w:szCs w:val="22"/>
                              </w:rPr>
                              <w:t>a</w:t>
                            </w:r>
                            <w:r w:rsidRPr="00000415">
                              <w:rPr>
                                <w:b/>
                                <w:bCs/>
                                <w:color w:val="000000" w:themeColor="text1"/>
                                <w:sz w:val="22"/>
                                <w:szCs w:val="22"/>
                              </w:rPr>
                              <w:t>void leading or investigative questions</w:t>
                            </w:r>
                          </w:p>
                          <w:p w14:paraId="35A80F1F" w14:textId="77777777" w:rsidR="004144B8" w:rsidRPr="00860E46" w:rsidRDefault="004144B8" w:rsidP="004144B8">
                            <w:pPr>
                              <w:pStyle w:val="ListParagraph"/>
                              <w:numPr>
                                <w:ilvl w:val="0"/>
                                <w:numId w:val="89"/>
                              </w:numPr>
                              <w:ind w:left="426" w:hanging="284"/>
                              <w:rPr>
                                <w:color w:val="000000" w:themeColor="text1"/>
                                <w:sz w:val="22"/>
                                <w:szCs w:val="22"/>
                              </w:rPr>
                            </w:pPr>
                            <w:r w:rsidRPr="00860E46">
                              <w:rPr>
                                <w:b/>
                                <w:bCs/>
                                <w:color w:val="000000" w:themeColor="text1"/>
                                <w:sz w:val="22"/>
                                <w:szCs w:val="22"/>
                              </w:rPr>
                              <w:t>Reassure them</w:t>
                            </w:r>
                            <w:r w:rsidRPr="00860E46">
                              <w:rPr>
                                <w:color w:val="000000" w:themeColor="text1"/>
                                <w:sz w:val="22"/>
                                <w:szCs w:val="22"/>
                              </w:rPr>
                              <w:t> that they are being taken seriously and will be supported</w:t>
                            </w:r>
                          </w:p>
                          <w:p w14:paraId="0B58EC7C" w14:textId="77777777" w:rsidR="004144B8" w:rsidRPr="00860E46" w:rsidRDefault="004144B8" w:rsidP="004144B8">
                            <w:pPr>
                              <w:pStyle w:val="ListParagraph"/>
                              <w:numPr>
                                <w:ilvl w:val="0"/>
                                <w:numId w:val="89"/>
                              </w:numPr>
                              <w:ind w:left="426" w:hanging="284"/>
                              <w:rPr>
                                <w:color w:val="000000" w:themeColor="text1"/>
                                <w:sz w:val="22"/>
                                <w:szCs w:val="22"/>
                              </w:rPr>
                            </w:pPr>
                            <w:r w:rsidRPr="00860E46">
                              <w:rPr>
                                <w:b/>
                                <w:bCs/>
                                <w:color w:val="000000" w:themeColor="text1"/>
                                <w:sz w:val="22"/>
                                <w:szCs w:val="22"/>
                              </w:rPr>
                              <w:t>Do not promise confidentiality</w:t>
                            </w:r>
                            <w:r w:rsidRPr="00860E46">
                              <w:rPr>
                                <w:color w:val="000000" w:themeColor="text1"/>
                                <w:sz w:val="22"/>
                                <w:szCs w:val="22"/>
                              </w:rPr>
                              <w:t> — explain that you must share the information to keep them safe</w:t>
                            </w:r>
                          </w:p>
                          <w:p w14:paraId="6D750AD0" w14:textId="77777777" w:rsidR="004144B8" w:rsidRPr="00860E46" w:rsidRDefault="004144B8" w:rsidP="004144B8">
                            <w:pPr>
                              <w:pStyle w:val="ListParagraph"/>
                              <w:numPr>
                                <w:ilvl w:val="0"/>
                                <w:numId w:val="89"/>
                              </w:numPr>
                              <w:ind w:left="426" w:hanging="284"/>
                              <w:rPr>
                                <w:color w:val="000000" w:themeColor="text1"/>
                                <w:sz w:val="22"/>
                                <w:szCs w:val="22"/>
                              </w:rPr>
                            </w:pPr>
                            <w:r w:rsidRPr="00860E46">
                              <w:rPr>
                                <w:b/>
                                <w:bCs/>
                                <w:color w:val="000000" w:themeColor="text1"/>
                                <w:sz w:val="22"/>
                                <w:szCs w:val="22"/>
                              </w:rPr>
                              <w:t>Avoid physical comfort gestures</w:t>
                            </w:r>
                            <w:r w:rsidRPr="00860E46">
                              <w:rPr>
                                <w:color w:val="000000" w:themeColor="text1"/>
                                <w:sz w:val="22"/>
                                <w:szCs w:val="22"/>
                              </w:rPr>
                              <w:t xml:space="preserve"> unless </w:t>
                            </w:r>
                            <w:r w:rsidRPr="00000415">
                              <w:rPr>
                                <w:b/>
                                <w:bCs/>
                                <w:color w:val="000000" w:themeColor="text1"/>
                                <w:sz w:val="22"/>
                                <w:szCs w:val="22"/>
                              </w:rPr>
                              <w:t>clearly</w:t>
                            </w:r>
                            <w:r w:rsidRPr="00860E46">
                              <w:rPr>
                                <w:color w:val="000000" w:themeColor="text1"/>
                                <w:sz w:val="22"/>
                                <w:szCs w:val="22"/>
                              </w:rPr>
                              <w:t xml:space="preserve"> appropriate.</w:t>
                            </w:r>
                          </w:p>
                          <w:p w14:paraId="3E2CCF7D" w14:textId="77777777" w:rsidR="004144B8" w:rsidRPr="00860E46" w:rsidRDefault="004144B8" w:rsidP="004144B8">
                            <w:pPr>
                              <w:pStyle w:val="ListParagraph"/>
                              <w:numPr>
                                <w:ilvl w:val="0"/>
                                <w:numId w:val="89"/>
                              </w:numPr>
                              <w:ind w:left="426" w:hanging="284"/>
                              <w:rPr>
                                <w:color w:val="000000" w:themeColor="text1"/>
                                <w:sz w:val="22"/>
                                <w:szCs w:val="22"/>
                              </w:rPr>
                            </w:pPr>
                            <w:r w:rsidRPr="00860E46">
                              <w:rPr>
                                <w:b/>
                                <w:bCs/>
                                <w:color w:val="000000" w:themeColor="text1"/>
                                <w:sz w:val="22"/>
                                <w:szCs w:val="22"/>
                              </w:rPr>
                              <w:t>Do not ask the child to write a statement or sign your notes</w:t>
                            </w:r>
                          </w:p>
                          <w:p w14:paraId="5820C70D" w14:textId="77777777" w:rsidR="004144B8" w:rsidRPr="00860E46" w:rsidRDefault="004144B8" w:rsidP="004144B8">
                            <w:pPr>
                              <w:pStyle w:val="ListParagraph"/>
                              <w:numPr>
                                <w:ilvl w:val="0"/>
                                <w:numId w:val="89"/>
                              </w:numPr>
                              <w:ind w:left="426" w:hanging="284"/>
                              <w:rPr>
                                <w:color w:val="000000" w:themeColor="text1"/>
                                <w:sz w:val="22"/>
                                <w:szCs w:val="22"/>
                              </w:rPr>
                            </w:pPr>
                            <w:r w:rsidRPr="00860E46">
                              <w:rPr>
                                <w:b/>
                                <w:bCs/>
                                <w:color w:val="000000" w:themeColor="text1"/>
                                <w:sz w:val="22"/>
                                <w:szCs w:val="22"/>
                              </w:rPr>
                              <w:t>Record the child’s exact words</w:t>
                            </w:r>
                            <w:r w:rsidRPr="00860E46">
                              <w:rPr>
                                <w:color w:val="000000" w:themeColor="text1"/>
                                <w:sz w:val="22"/>
                                <w:szCs w:val="22"/>
                              </w:rPr>
                              <w:t> and any wishes or feelings expressed</w:t>
                            </w:r>
                            <w:r>
                              <w:rPr>
                                <w:color w:val="000000" w:themeColor="text1"/>
                                <w:sz w:val="22"/>
                                <w:szCs w:val="22"/>
                              </w:rPr>
                              <w:t xml:space="preserve"> on paper</w:t>
                            </w:r>
                          </w:p>
                          <w:p w14:paraId="7C8112FD" w14:textId="77777777" w:rsidR="004144B8" w:rsidRPr="00860E46" w:rsidRDefault="004144B8" w:rsidP="004144B8">
                            <w:pPr>
                              <w:pStyle w:val="ListParagraph"/>
                              <w:numPr>
                                <w:ilvl w:val="0"/>
                                <w:numId w:val="89"/>
                              </w:numPr>
                              <w:ind w:left="426" w:hanging="284"/>
                              <w:rPr>
                                <w:color w:val="000000" w:themeColor="text1"/>
                                <w:sz w:val="22"/>
                                <w:szCs w:val="22"/>
                              </w:rPr>
                            </w:pPr>
                            <w:r w:rsidRPr="00860E46">
                              <w:rPr>
                                <w:b/>
                                <w:bCs/>
                                <w:color w:val="000000" w:themeColor="text1"/>
                                <w:sz w:val="22"/>
                                <w:szCs w:val="22"/>
                              </w:rPr>
                              <w:t>Report verbally to the DSL</w:t>
                            </w:r>
                            <w:r w:rsidRPr="00860E46">
                              <w:rPr>
                                <w:color w:val="000000" w:themeColor="text1"/>
                                <w:sz w:val="22"/>
                                <w:szCs w:val="22"/>
                              </w:rPr>
                              <w:t> </w:t>
                            </w:r>
                            <w:r>
                              <w:rPr>
                                <w:color w:val="000000" w:themeColor="text1"/>
                                <w:sz w:val="22"/>
                                <w:szCs w:val="22"/>
                              </w:rPr>
                              <w:t xml:space="preserve">or SLT in DSL’s absence </w:t>
                            </w:r>
                            <w:r w:rsidRPr="00860E46">
                              <w:rPr>
                                <w:color w:val="000000" w:themeColor="text1"/>
                                <w:sz w:val="22"/>
                                <w:szCs w:val="22"/>
                              </w:rPr>
                              <w:t>and </w:t>
                            </w:r>
                            <w:r w:rsidRPr="00860E46">
                              <w:rPr>
                                <w:b/>
                                <w:bCs/>
                                <w:color w:val="000000" w:themeColor="text1"/>
                                <w:sz w:val="22"/>
                                <w:szCs w:val="22"/>
                              </w:rPr>
                              <w:t>write up the conversation as soon as possible</w:t>
                            </w:r>
                          </w:p>
                          <w:p w14:paraId="7EC268DF" w14:textId="77777777" w:rsidR="004144B8" w:rsidRDefault="004144B8" w:rsidP="004144B8">
                            <w:pPr>
                              <w:pStyle w:val="ListParagraph"/>
                              <w:numPr>
                                <w:ilvl w:val="0"/>
                                <w:numId w:val="89"/>
                              </w:numPr>
                              <w:ind w:left="426" w:hanging="284"/>
                              <w:rPr>
                                <w:color w:val="000000" w:themeColor="text1"/>
                                <w:sz w:val="22"/>
                                <w:szCs w:val="22"/>
                              </w:rPr>
                            </w:pPr>
                            <w:r w:rsidRPr="00860E46">
                              <w:rPr>
                                <w:b/>
                                <w:bCs/>
                                <w:color w:val="000000" w:themeColor="text1"/>
                                <w:sz w:val="22"/>
                                <w:szCs w:val="22"/>
                              </w:rPr>
                              <w:t>Where possible</w:t>
                            </w:r>
                            <w:r w:rsidRPr="00860E46">
                              <w:rPr>
                                <w:color w:val="000000" w:themeColor="text1"/>
                                <w:sz w:val="22"/>
                                <w:szCs w:val="22"/>
                              </w:rPr>
                              <w:t>, manage disclosures with </w:t>
                            </w:r>
                            <w:r w:rsidRPr="00860E46">
                              <w:rPr>
                                <w:b/>
                                <w:bCs/>
                                <w:color w:val="000000" w:themeColor="text1"/>
                                <w:sz w:val="22"/>
                                <w:szCs w:val="22"/>
                              </w:rPr>
                              <w:t>two staff present</w:t>
                            </w:r>
                            <w:r w:rsidRPr="00860E46">
                              <w:rPr>
                                <w:color w:val="000000" w:themeColor="text1"/>
                                <w:sz w:val="22"/>
                                <w:szCs w:val="22"/>
                              </w:rPr>
                              <w:t>, ideally including the DSL or Deputy DSL</w:t>
                            </w:r>
                          </w:p>
                          <w:p w14:paraId="033E21AF" w14:textId="77777777" w:rsidR="004144B8" w:rsidRPr="00000415" w:rsidRDefault="004144B8" w:rsidP="004144B8">
                            <w:pPr>
                              <w:rPr>
                                <w:b/>
                                <w:bCs/>
                                <w:color w:val="000000" w:themeColor="text1"/>
                                <w:sz w:val="22"/>
                                <w:szCs w:val="22"/>
                                <w:u w:val="single"/>
                              </w:rPr>
                            </w:pPr>
                            <w:r w:rsidRPr="00000415">
                              <w:rPr>
                                <w:b/>
                                <w:bCs/>
                                <w:color w:val="000000" w:themeColor="text1"/>
                                <w:sz w:val="22"/>
                                <w:szCs w:val="22"/>
                                <w:u w:val="single"/>
                              </w:rPr>
                              <w:t>DO NOT DELAY. Take any immediate actions necessary if a child is in immediate danger and call the police</w:t>
                            </w:r>
                            <w:r>
                              <w:rPr>
                                <w:b/>
                                <w:bCs/>
                                <w:color w:val="000000" w:themeColor="text1"/>
                                <w:sz w:val="22"/>
                                <w:szCs w:val="22"/>
                                <w:u w:val="single"/>
                              </w:rPr>
                              <w:t xml:space="preserve"> on 101</w:t>
                            </w:r>
                            <w:r w:rsidRPr="00000415">
                              <w:rPr>
                                <w:b/>
                                <w:bCs/>
                                <w:color w:val="000000" w:themeColor="text1"/>
                                <w:sz w:val="22"/>
                                <w:szCs w:val="22"/>
                                <w:u w:val="single"/>
                              </w:rPr>
                              <w:t xml:space="preserve"> </w:t>
                            </w:r>
                          </w:p>
                          <w:p w14:paraId="019EF4FE" w14:textId="77777777" w:rsidR="004144B8" w:rsidRDefault="004144B8" w:rsidP="004144B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099E8E" id="_x0000_s1034" style="position:absolute;margin-left:-14.8pt;margin-top:70.9pt;width:554.5pt;height:203.6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" fillcolor="#c1f0c7 [662]" strokecolor="#030e13 [484]" strokeweight="1.5pt">
                <v:textbox>
                  <w:txbxContent>
                    <w:p w14:paraId="162EB971" w14:textId="77777777" w:rsidR="004144B8" w:rsidRDefault="004144B8" w:rsidP="004144B8">
                      <w:pPr>
                        <w:rPr>
                          <w:b/>
                          <w:bCs/>
                          <w:color w:val="000000" w:themeColor="text1"/>
                          <w:sz w:val="22"/>
                          <w:szCs w:val="22"/>
                        </w:rPr>
                      </w:pPr>
                      <w:r w:rsidRPr="00860E46">
                        <w:rPr>
                          <w:b/>
                          <w:bCs/>
                          <w:color w:val="000000" w:themeColor="text1"/>
                        </w:rPr>
                        <w:t>A child makes a disclosure</w:t>
                      </w:r>
                    </w:p>
                    <w:p w14:paraId="198CD8BA" w14:textId="77777777" w:rsidR="004144B8" w:rsidRPr="00860E46" w:rsidRDefault="004144B8" w:rsidP="004144B8">
                      <w:pPr>
                        <w:pStyle w:val="ListParagraph"/>
                        <w:numPr>
                          <w:ilvl w:val="0"/>
                          <w:numId w:val="89"/>
                        </w:numPr>
                        <w:ind w:left="426" w:hanging="284"/>
                        <w:rPr>
                          <w:color w:val="000000" w:themeColor="text1"/>
                          <w:sz w:val="22"/>
                          <w:szCs w:val="22"/>
                        </w:rPr>
                      </w:pPr>
                      <w:r w:rsidRPr="00860E46">
                        <w:rPr>
                          <w:b/>
                          <w:bCs/>
                          <w:color w:val="000000" w:themeColor="text1"/>
                          <w:sz w:val="22"/>
                          <w:szCs w:val="22"/>
                        </w:rPr>
                        <w:t>Listen calmly and attentively</w:t>
                      </w:r>
                      <w:r w:rsidRPr="00860E46">
                        <w:rPr>
                          <w:color w:val="000000" w:themeColor="text1"/>
                          <w:sz w:val="22"/>
                          <w:szCs w:val="22"/>
                        </w:rPr>
                        <w:t>, allow them to speak freely</w:t>
                      </w:r>
                      <w:r>
                        <w:rPr>
                          <w:color w:val="000000" w:themeColor="text1"/>
                          <w:sz w:val="22"/>
                          <w:szCs w:val="22"/>
                        </w:rPr>
                        <w:t xml:space="preserve"> and reassure them that they have made the right choice</w:t>
                      </w:r>
                    </w:p>
                    <w:p w14:paraId="4B6325A5" w14:textId="77777777" w:rsidR="004144B8" w:rsidRPr="00000415" w:rsidRDefault="004144B8" w:rsidP="004144B8">
                      <w:pPr>
                        <w:pStyle w:val="ListParagraph"/>
                        <w:numPr>
                          <w:ilvl w:val="0"/>
                          <w:numId w:val="89"/>
                        </w:numPr>
                        <w:ind w:left="426" w:hanging="284"/>
                        <w:rPr>
                          <w:color w:val="000000" w:themeColor="text1"/>
                          <w:sz w:val="22"/>
                          <w:szCs w:val="22"/>
                        </w:rPr>
                      </w:pPr>
                      <w:r w:rsidRPr="00860E46">
                        <w:rPr>
                          <w:b/>
                          <w:bCs/>
                          <w:color w:val="000000" w:themeColor="text1"/>
                          <w:sz w:val="22"/>
                          <w:szCs w:val="22"/>
                        </w:rPr>
                        <w:t>Use open-ended questions</w:t>
                      </w:r>
                      <w:r w:rsidRPr="00860E46">
                        <w:rPr>
                          <w:color w:val="000000" w:themeColor="text1"/>
                          <w:sz w:val="22"/>
                          <w:szCs w:val="22"/>
                        </w:rPr>
                        <w:t> (“Can you tell me what happened?”)</w:t>
                      </w:r>
                      <w:r>
                        <w:rPr>
                          <w:color w:val="000000" w:themeColor="text1"/>
                          <w:sz w:val="22"/>
                          <w:szCs w:val="22"/>
                        </w:rPr>
                        <w:t xml:space="preserve"> and </w:t>
                      </w:r>
                      <w:r>
                        <w:rPr>
                          <w:b/>
                          <w:bCs/>
                          <w:color w:val="000000" w:themeColor="text1"/>
                          <w:sz w:val="22"/>
                          <w:szCs w:val="22"/>
                        </w:rPr>
                        <w:t>a</w:t>
                      </w:r>
                      <w:r w:rsidRPr="00000415">
                        <w:rPr>
                          <w:b/>
                          <w:bCs/>
                          <w:color w:val="000000" w:themeColor="text1"/>
                          <w:sz w:val="22"/>
                          <w:szCs w:val="22"/>
                        </w:rPr>
                        <w:t>void leading or investigative questions</w:t>
                      </w:r>
                    </w:p>
                    <w:p w14:paraId="35A80F1F" w14:textId="77777777" w:rsidR="004144B8" w:rsidRPr="00860E46" w:rsidRDefault="004144B8" w:rsidP="004144B8">
                      <w:pPr>
                        <w:pStyle w:val="ListParagraph"/>
                        <w:numPr>
                          <w:ilvl w:val="0"/>
                          <w:numId w:val="89"/>
                        </w:numPr>
                        <w:ind w:left="426" w:hanging="284"/>
                        <w:rPr>
                          <w:color w:val="000000" w:themeColor="text1"/>
                          <w:sz w:val="22"/>
                          <w:szCs w:val="22"/>
                        </w:rPr>
                      </w:pPr>
                      <w:r w:rsidRPr="00860E46">
                        <w:rPr>
                          <w:b/>
                          <w:bCs/>
                          <w:color w:val="000000" w:themeColor="text1"/>
                          <w:sz w:val="22"/>
                          <w:szCs w:val="22"/>
                        </w:rPr>
                        <w:t>Reassure them</w:t>
                      </w:r>
                      <w:r w:rsidRPr="00860E46">
                        <w:rPr>
                          <w:color w:val="000000" w:themeColor="text1"/>
                          <w:sz w:val="22"/>
                          <w:szCs w:val="22"/>
                        </w:rPr>
                        <w:t> that they are being taken seriously and will be supported</w:t>
                      </w:r>
                    </w:p>
                    <w:p w14:paraId="0B58EC7C" w14:textId="77777777" w:rsidR="004144B8" w:rsidRPr="00860E46" w:rsidRDefault="004144B8" w:rsidP="004144B8">
                      <w:pPr>
                        <w:pStyle w:val="ListParagraph"/>
                        <w:numPr>
                          <w:ilvl w:val="0"/>
                          <w:numId w:val="89"/>
                        </w:numPr>
                        <w:ind w:left="426" w:hanging="284"/>
                        <w:rPr>
                          <w:color w:val="000000" w:themeColor="text1"/>
                          <w:sz w:val="22"/>
                          <w:szCs w:val="22"/>
                        </w:rPr>
                      </w:pPr>
                      <w:r w:rsidRPr="00860E46">
                        <w:rPr>
                          <w:b/>
                          <w:bCs/>
                          <w:color w:val="000000" w:themeColor="text1"/>
                          <w:sz w:val="22"/>
                          <w:szCs w:val="22"/>
                        </w:rPr>
                        <w:t>Do not promise confidentiality</w:t>
                      </w:r>
                      <w:r w:rsidRPr="00860E46">
                        <w:rPr>
                          <w:color w:val="000000" w:themeColor="text1"/>
                          <w:sz w:val="22"/>
                          <w:szCs w:val="22"/>
                        </w:rPr>
                        <w:t> — explain that you must share the information to keep them safe</w:t>
                      </w:r>
                    </w:p>
                    <w:p w14:paraId="6D750AD0" w14:textId="77777777" w:rsidR="004144B8" w:rsidRPr="00860E46" w:rsidRDefault="004144B8" w:rsidP="004144B8">
                      <w:pPr>
                        <w:pStyle w:val="ListParagraph"/>
                        <w:numPr>
                          <w:ilvl w:val="0"/>
                          <w:numId w:val="89"/>
                        </w:numPr>
                        <w:ind w:left="426" w:hanging="284"/>
                        <w:rPr>
                          <w:color w:val="000000" w:themeColor="text1"/>
                          <w:sz w:val="22"/>
                          <w:szCs w:val="22"/>
                        </w:rPr>
                      </w:pPr>
                      <w:r w:rsidRPr="00860E46">
                        <w:rPr>
                          <w:b/>
                          <w:bCs/>
                          <w:color w:val="000000" w:themeColor="text1"/>
                          <w:sz w:val="22"/>
                          <w:szCs w:val="22"/>
                        </w:rPr>
                        <w:t>Avoid physical comfort gestures</w:t>
                      </w:r>
                      <w:r w:rsidRPr="00860E46">
                        <w:rPr>
                          <w:color w:val="000000" w:themeColor="text1"/>
                          <w:sz w:val="22"/>
                          <w:szCs w:val="22"/>
                        </w:rPr>
                        <w:t xml:space="preserve"> unless </w:t>
                      </w:r>
                      <w:r w:rsidRPr="00000415">
                        <w:rPr>
                          <w:b/>
                          <w:bCs/>
                          <w:color w:val="000000" w:themeColor="text1"/>
                          <w:sz w:val="22"/>
                          <w:szCs w:val="22"/>
                        </w:rPr>
                        <w:t>clearly</w:t>
                      </w:r>
                      <w:r w:rsidRPr="00860E46">
                        <w:rPr>
                          <w:color w:val="000000" w:themeColor="text1"/>
                          <w:sz w:val="22"/>
                          <w:szCs w:val="22"/>
                        </w:rPr>
                        <w:t xml:space="preserve"> appropriate.</w:t>
                      </w:r>
                    </w:p>
                    <w:p w14:paraId="3E2CCF7D" w14:textId="77777777" w:rsidR="004144B8" w:rsidRPr="00860E46" w:rsidRDefault="004144B8" w:rsidP="004144B8">
                      <w:pPr>
                        <w:pStyle w:val="ListParagraph"/>
                        <w:numPr>
                          <w:ilvl w:val="0"/>
                          <w:numId w:val="89"/>
                        </w:numPr>
                        <w:ind w:left="426" w:hanging="284"/>
                        <w:rPr>
                          <w:color w:val="000000" w:themeColor="text1"/>
                          <w:sz w:val="22"/>
                          <w:szCs w:val="22"/>
                        </w:rPr>
                      </w:pPr>
                      <w:r w:rsidRPr="00860E46">
                        <w:rPr>
                          <w:b/>
                          <w:bCs/>
                          <w:color w:val="000000" w:themeColor="text1"/>
                          <w:sz w:val="22"/>
                          <w:szCs w:val="22"/>
                        </w:rPr>
                        <w:t>Do not ask the child to write a statement or sign your notes</w:t>
                      </w:r>
                    </w:p>
                    <w:p w14:paraId="5820C70D" w14:textId="77777777" w:rsidR="004144B8" w:rsidRPr="00860E46" w:rsidRDefault="004144B8" w:rsidP="004144B8">
                      <w:pPr>
                        <w:pStyle w:val="ListParagraph"/>
                        <w:numPr>
                          <w:ilvl w:val="0"/>
                          <w:numId w:val="89"/>
                        </w:numPr>
                        <w:ind w:left="426" w:hanging="284"/>
                        <w:rPr>
                          <w:color w:val="000000" w:themeColor="text1"/>
                          <w:sz w:val="22"/>
                          <w:szCs w:val="22"/>
                        </w:rPr>
                      </w:pPr>
                      <w:r w:rsidRPr="00860E46">
                        <w:rPr>
                          <w:b/>
                          <w:bCs/>
                          <w:color w:val="000000" w:themeColor="text1"/>
                          <w:sz w:val="22"/>
                          <w:szCs w:val="22"/>
                        </w:rPr>
                        <w:t>Record the child’s exact words</w:t>
                      </w:r>
                      <w:r w:rsidRPr="00860E46">
                        <w:rPr>
                          <w:color w:val="000000" w:themeColor="text1"/>
                          <w:sz w:val="22"/>
                          <w:szCs w:val="22"/>
                        </w:rPr>
                        <w:t> and any wishes or feelings expressed</w:t>
                      </w:r>
                      <w:r>
                        <w:rPr>
                          <w:color w:val="000000" w:themeColor="text1"/>
                          <w:sz w:val="22"/>
                          <w:szCs w:val="22"/>
                        </w:rPr>
                        <w:t xml:space="preserve"> on paper</w:t>
                      </w:r>
                    </w:p>
                    <w:p w14:paraId="7C8112FD" w14:textId="77777777" w:rsidR="004144B8" w:rsidRPr="00860E46" w:rsidRDefault="004144B8" w:rsidP="004144B8">
                      <w:pPr>
                        <w:pStyle w:val="ListParagraph"/>
                        <w:numPr>
                          <w:ilvl w:val="0"/>
                          <w:numId w:val="89"/>
                        </w:numPr>
                        <w:ind w:left="426" w:hanging="284"/>
                        <w:rPr>
                          <w:color w:val="000000" w:themeColor="text1"/>
                          <w:sz w:val="22"/>
                          <w:szCs w:val="22"/>
                        </w:rPr>
                      </w:pPr>
                      <w:r w:rsidRPr="00860E46">
                        <w:rPr>
                          <w:b/>
                          <w:bCs/>
                          <w:color w:val="000000" w:themeColor="text1"/>
                          <w:sz w:val="22"/>
                          <w:szCs w:val="22"/>
                        </w:rPr>
                        <w:t>Report verbally to the DSL</w:t>
                      </w:r>
                      <w:r w:rsidRPr="00860E46">
                        <w:rPr>
                          <w:color w:val="000000" w:themeColor="text1"/>
                          <w:sz w:val="22"/>
                          <w:szCs w:val="22"/>
                        </w:rPr>
                        <w:t> </w:t>
                      </w:r>
                      <w:r>
                        <w:rPr>
                          <w:color w:val="000000" w:themeColor="text1"/>
                          <w:sz w:val="22"/>
                          <w:szCs w:val="22"/>
                        </w:rPr>
                        <w:t xml:space="preserve">or SLT in DSL’s absence </w:t>
                      </w:r>
                      <w:r w:rsidRPr="00860E46">
                        <w:rPr>
                          <w:color w:val="000000" w:themeColor="text1"/>
                          <w:sz w:val="22"/>
                          <w:szCs w:val="22"/>
                        </w:rPr>
                        <w:t>and </w:t>
                      </w:r>
                      <w:r w:rsidRPr="00860E46">
                        <w:rPr>
                          <w:b/>
                          <w:bCs/>
                          <w:color w:val="000000" w:themeColor="text1"/>
                          <w:sz w:val="22"/>
                          <w:szCs w:val="22"/>
                        </w:rPr>
                        <w:t>write up the conversation as soon as possible</w:t>
                      </w:r>
                    </w:p>
                    <w:p w14:paraId="7EC268DF" w14:textId="77777777" w:rsidR="004144B8" w:rsidRDefault="004144B8" w:rsidP="004144B8">
                      <w:pPr>
                        <w:pStyle w:val="ListParagraph"/>
                        <w:numPr>
                          <w:ilvl w:val="0"/>
                          <w:numId w:val="89"/>
                        </w:numPr>
                        <w:ind w:left="426" w:hanging="284"/>
                        <w:rPr>
                          <w:color w:val="000000" w:themeColor="text1"/>
                          <w:sz w:val="22"/>
                          <w:szCs w:val="22"/>
                        </w:rPr>
                      </w:pPr>
                      <w:r w:rsidRPr="00860E46">
                        <w:rPr>
                          <w:b/>
                          <w:bCs/>
                          <w:color w:val="000000" w:themeColor="text1"/>
                          <w:sz w:val="22"/>
                          <w:szCs w:val="22"/>
                        </w:rPr>
                        <w:t>Where possible</w:t>
                      </w:r>
                      <w:r w:rsidRPr="00860E46">
                        <w:rPr>
                          <w:color w:val="000000" w:themeColor="text1"/>
                          <w:sz w:val="22"/>
                          <w:szCs w:val="22"/>
                        </w:rPr>
                        <w:t>, manage disclosures with </w:t>
                      </w:r>
                      <w:r w:rsidRPr="00860E46">
                        <w:rPr>
                          <w:b/>
                          <w:bCs/>
                          <w:color w:val="000000" w:themeColor="text1"/>
                          <w:sz w:val="22"/>
                          <w:szCs w:val="22"/>
                        </w:rPr>
                        <w:t>two staff present</w:t>
                      </w:r>
                      <w:r w:rsidRPr="00860E46">
                        <w:rPr>
                          <w:color w:val="000000" w:themeColor="text1"/>
                          <w:sz w:val="22"/>
                          <w:szCs w:val="22"/>
                        </w:rPr>
                        <w:t>, ideally including the DSL or Deputy DSL</w:t>
                      </w:r>
                    </w:p>
                    <w:p w14:paraId="033E21AF" w14:textId="77777777" w:rsidR="004144B8" w:rsidRPr="00000415" w:rsidRDefault="004144B8" w:rsidP="004144B8">
                      <w:pPr>
                        <w:rPr>
                          <w:b/>
                          <w:bCs/>
                          <w:color w:val="000000" w:themeColor="text1"/>
                          <w:sz w:val="22"/>
                          <w:szCs w:val="22"/>
                          <w:u w:val="single"/>
                        </w:rPr>
                      </w:pPr>
                      <w:r w:rsidRPr="00000415">
                        <w:rPr>
                          <w:b/>
                          <w:bCs/>
                          <w:color w:val="000000" w:themeColor="text1"/>
                          <w:sz w:val="22"/>
                          <w:szCs w:val="22"/>
                          <w:u w:val="single"/>
                        </w:rPr>
                        <w:t>DO NOT DELAY. Take any immediate actions necessary if a child is in immediate danger and call the police</w:t>
                      </w:r>
                      <w:r>
                        <w:rPr>
                          <w:b/>
                          <w:bCs/>
                          <w:color w:val="000000" w:themeColor="text1"/>
                          <w:sz w:val="22"/>
                          <w:szCs w:val="22"/>
                          <w:u w:val="single"/>
                        </w:rPr>
                        <w:t xml:space="preserve"> on 101</w:t>
                      </w:r>
                      <w:r w:rsidRPr="00000415">
                        <w:rPr>
                          <w:b/>
                          <w:bCs/>
                          <w:color w:val="000000" w:themeColor="text1"/>
                          <w:sz w:val="22"/>
                          <w:szCs w:val="22"/>
                          <w:u w:val="single"/>
                        </w:rPr>
                        <w:t xml:space="preserve"> </w:t>
                      </w:r>
                    </w:p>
                    <w:p w14:paraId="019EF4FE" w14:textId="77777777" w:rsidR="004144B8" w:rsidRDefault="004144B8" w:rsidP="004144B8">
                      <w:pPr>
                        <w:jc w:val="center"/>
                      </w:pPr>
                    </w:p>
                  </w:txbxContent>
                </v:textbox>
              </v:rect>
            </w:pict>
          </mc:Fallback>
        </mc:AlternateContent>
      </w:r>
      <w:r w:rsidR="004144B8">
        <w:rPr>
          <w:rFonts w:ascii="Arial" w:hAnsi="Arial" w:cs="Arial"/>
          <w:noProof/>
          <w:color w:val="0070C0"/>
        </w:rPr>
        <mc:AlternateContent>
          <mc:Choice Requires="wps">
            <w:drawing>
              <wp:anchor distT="0" distB="0" distL="114300" distR="114300" simplePos="0" relativeHeight="251705344" behindDoc="0" locked="0" layoutInCell="1" allowOverlap="1" wp14:anchorId="15608307" wp14:editId="328F69AD">
                <wp:simplePos x="0" y="0"/>
                <wp:positionH relativeFrom="column">
                  <wp:posOffset>3323273</wp:posOffset>
                </wp:positionH>
                <wp:positionV relativeFrom="paragraph">
                  <wp:posOffset>667385</wp:posOffset>
                </wp:positionV>
                <wp:extent cx="0" cy="248285"/>
                <wp:effectExtent l="57150" t="0" r="57150" b="56515"/>
                <wp:wrapNone/>
                <wp:docPr id="891619887" name="Straight Arrow Connector 7"/>
                <wp:cNvGraphicFramePr/>
                <a:graphic xmlns:a="http://schemas.openxmlformats.org/drawingml/2006/main">
                  <a:graphicData uri="http://schemas.microsoft.com/office/word/2010/wordprocessingShape">
                    <wps:wsp>
                      <wps:cNvCnPr/>
                      <wps:spPr>
                        <a:xfrm>
                          <a:off x="0" y="0"/>
                          <a:ext cx="0" cy="248285"/>
                        </a:xfrm>
                        <a:prstGeom prst="straightConnector1">
                          <a:avLst/>
                        </a:prstGeom>
                        <a:ln w="28575">
                          <a:solidFill>
                            <a:srgbClr val="FF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dtfl="http://schemas.microsoft.com/office/word/2024/wordml/sdtformatlock" xmlns:w16du="http://schemas.microsoft.com/office/word/2023/wordml/word16du" xmlns:oel="http://schemas.microsoft.com/office/2019/extlst">
            <w:pict w14:anchorId="434DE33F">
              <v:shape id="Straight Arrow Connector 7" style="position:absolute;margin-left:261.7pt;margin-top:52.55pt;width:0;height:19.5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red" strokeweight="2.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" w14:anchorId="0808BA78">
                <v:stroke joinstyle="miter" endarrow="block"/>
              </v:shape>
            </w:pict>
          </mc:Fallback>
        </mc:AlternateContent>
      </w:r>
      <w:r w:rsidR="004144B8">
        <w:rPr>
          <w:rFonts w:ascii="Arial" w:hAnsi="Arial" w:cs="Arial"/>
          <w:noProof/>
          <w:color w:val="0070C0"/>
        </w:rPr>
        <mc:AlternateContent>
          <mc:Choice Requires="wps">
            <w:drawing>
              <wp:anchor distT="0" distB="0" distL="114300" distR="114300" simplePos="0" relativeHeight="251706368" behindDoc="0" locked="0" layoutInCell="1" allowOverlap="1" wp14:anchorId="42D5EC49" wp14:editId="23D68F94">
                <wp:simplePos x="0" y="0"/>
                <wp:positionH relativeFrom="column">
                  <wp:posOffset>476250</wp:posOffset>
                </wp:positionH>
                <wp:positionV relativeFrom="paragraph">
                  <wp:posOffset>161925</wp:posOffset>
                </wp:positionV>
                <wp:extent cx="5705475" cy="504825"/>
                <wp:effectExtent l="0" t="0" r="28575" b="28575"/>
                <wp:wrapNone/>
                <wp:docPr id="1857157955" name="Rectangle 8"/>
                <wp:cNvGraphicFramePr/>
                <a:graphic xmlns:a="http://schemas.openxmlformats.org/drawingml/2006/main">
                  <a:graphicData uri="http://schemas.microsoft.com/office/word/2010/wordprocessingShape">
                    <wps:wsp>
                      <wps:cNvSpPr/>
                      <wps:spPr>
                        <a:xfrm>
                          <a:off x="0" y="0"/>
                          <a:ext cx="5705475" cy="504825"/>
                        </a:xfrm>
                        <a:prstGeom prst="rect">
                          <a:avLst/>
                        </a:prstGeom>
                        <a:solidFill>
                          <a:schemeClr val="accent3">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A297384" w14:textId="77777777" w:rsidR="004144B8" w:rsidRPr="00000415" w:rsidRDefault="004144B8" w:rsidP="004144B8">
                            <w:pPr>
                              <w:rPr>
                                <w:b/>
                                <w:bCs/>
                                <w:color w:val="000000" w:themeColor="text1"/>
                              </w:rPr>
                            </w:pPr>
                            <w:r w:rsidRPr="00000415">
                              <w:rPr>
                                <w:b/>
                                <w:bCs/>
                                <w:color w:val="000000" w:themeColor="text1"/>
                              </w:rPr>
                              <w:t>Concerned for a child’s welfare in and outside of school?</w:t>
                            </w:r>
                            <w:r>
                              <w:rPr>
                                <w:b/>
                                <w:bCs/>
                                <w:color w:val="000000" w:themeColor="text1"/>
                              </w:rPr>
                              <w:br/>
                            </w:r>
                            <w:r w:rsidRPr="00000415">
                              <w:rPr>
                                <w:color w:val="000000" w:themeColor="text1"/>
                                <w:sz w:val="22"/>
                                <w:szCs w:val="22"/>
                              </w:rPr>
                              <w:t>Be alert to signs of abuse, low attendance, unusual behaviour and/or changes to presentation</w:t>
                            </w:r>
                          </w:p>
                          <w:p w14:paraId="3341651E" w14:textId="77777777" w:rsidR="004144B8" w:rsidRDefault="004144B8" w:rsidP="004144B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D5EC49" id="_x0000_s1035" style="position:absolute;margin-left:37.5pt;margin-top:12.75pt;width:449.25pt;height:39.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" fillcolor="#c1f0c7 [662]" strokecolor="#030e13 [484]" strokeweight="1.5pt">
                <v:textbox>
                  <w:txbxContent>
                    <w:p w14:paraId="4A297384" w14:textId="77777777" w:rsidR="004144B8" w:rsidRPr="00000415" w:rsidRDefault="004144B8" w:rsidP="004144B8">
                      <w:pPr>
                        <w:rPr>
                          <w:b/>
                          <w:bCs/>
                          <w:color w:val="000000" w:themeColor="text1"/>
                        </w:rPr>
                      </w:pPr>
                      <w:r w:rsidRPr="00000415">
                        <w:rPr>
                          <w:b/>
                          <w:bCs/>
                          <w:color w:val="000000" w:themeColor="text1"/>
                        </w:rPr>
                        <w:t>Concerned for a child’s welfare in and outside of school?</w:t>
                      </w:r>
                      <w:r>
                        <w:rPr>
                          <w:b/>
                          <w:bCs/>
                          <w:color w:val="000000" w:themeColor="text1"/>
                        </w:rPr>
                        <w:br/>
                      </w:r>
                      <w:r w:rsidRPr="00000415">
                        <w:rPr>
                          <w:color w:val="000000" w:themeColor="text1"/>
                          <w:sz w:val="22"/>
                          <w:szCs w:val="22"/>
                        </w:rPr>
                        <w:t>Be alert to signs of abuse, low attendance, unusual behaviour and/or changes to presentation</w:t>
                      </w:r>
                    </w:p>
                    <w:p w14:paraId="3341651E" w14:textId="77777777" w:rsidR="004144B8" w:rsidRDefault="004144B8" w:rsidP="004144B8">
                      <w:pPr>
                        <w:jc w:val="center"/>
                      </w:pPr>
                    </w:p>
                  </w:txbxContent>
                </v:textbox>
              </v:rect>
            </w:pict>
          </mc:Fallback>
        </mc:AlternateContent>
      </w:r>
      <w:r w:rsidR="004144B8">
        <w:rPr>
          <w:rFonts w:ascii="Arial" w:hAnsi="Arial" w:cs="Arial"/>
          <w:noProof/>
          <w:color w:val="0070C0"/>
        </w:rPr>
        <mc:AlternateContent>
          <mc:Choice Requires="wpg">
            <w:drawing>
              <wp:anchor distT="0" distB="0" distL="114300" distR="114300" simplePos="0" relativeHeight="251703296" behindDoc="0" locked="0" layoutInCell="1" allowOverlap="1" wp14:anchorId="794ED92F" wp14:editId="48E63CCA">
                <wp:simplePos x="0" y="0"/>
                <wp:positionH relativeFrom="column">
                  <wp:posOffset>-557625</wp:posOffset>
                </wp:positionH>
                <wp:positionV relativeFrom="paragraph">
                  <wp:posOffset>-457200</wp:posOffset>
                </wp:positionV>
                <wp:extent cx="7669331" cy="528320"/>
                <wp:effectExtent l="0" t="0" r="8255" b="5080"/>
                <wp:wrapNone/>
                <wp:docPr id="1776856404" name="Group 3"/>
                <wp:cNvGraphicFramePr/>
                <a:graphic xmlns:a="http://schemas.openxmlformats.org/drawingml/2006/main">
                  <a:graphicData uri="http://schemas.microsoft.com/office/word/2010/wordprocessingGroup">
                    <wpg:wgp>
                      <wpg:cNvGrpSpPr/>
                      <wpg:grpSpPr>
                        <a:xfrm>
                          <a:off x="0" y="0"/>
                          <a:ext cx="7669331" cy="528320"/>
                          <a:chOff x="0" y="0"/>
                          <a:chExt cx="7572595" cy="528320"/>
                        </a:xfrm>
                      </wpg:grpSpPr>
                      <pic:pic xmlns:pic="http://schemas.openxmlformats.org/drawingml/2006/picture">
                        <pic:nvPicPr>
                          <pic:cNvPr id="1386238233" name="Picture 1386238233" descr="NCC-factbanner-cmyk"/>
                          <pic:cNvPicPr>
                            <a:picLocks noChangeAspect="1"/>
                          </pic:cNvPicPr>
                        </pic:nvPicPr>
                        <pic:blipFill rotWithShape="1">
                          <a:blip r:embed="rId8" cstate="print">
                            <a:extLst>
                              <a:ext uri="{28A0092B-C50C-407E-A947-70E740481C1C}">
                                <a14:useLocalDpi xmlns:a14="http://schemas.microsoft.com/office/drawing/2010/main" val="0"/>
                              </a:ext>
                            </a:extLst>
                          </a:blip>
                          <a:srcRect t="17500" b="16250"/>
                          <a:stretch>
                            <a:fillRect/>
                          </a:stretch>
                        </pic:blipFill>
                        <pic:spPr bwMode="auto">
                          <a:xfrm>
                            <a:off x="0" y="0"/>
                            <a:ext cx="4943475" cy="528320"/>
                          </a:xfrm>
                          <a:prstGeom prst="rect">
                            <a:avLst/>
                          </a:prstGeom>
                          <a:noFill/>
                          <a:ln>
                            <a:noFill/>
                          </a:ln>
                          <a:extLst>
                            <a:ext uri="{53640926-AAD7-44D8-BBD7-CCE9431645EC}">
                              <a14:shadowObscured xmlns:a14="http://schemas.microsoft.com/office/drawing/2010/main"/>
                            </a:ext>
                          </a:extLst>
                        </pic:spPr>
                      </pic:pic>
                      <wps:wsp>
                        <wps:cNvPr id="2144877684" name="Rectangle 2"/>
                        <wps:cNvSpPr/>
                        <wps:spPr>
                          <a:xfrm>
                            <a:off x="3467320" y="5286"/>
                            <a:ext cx="4105275" cy="522183"/>
                          </a:xfrm>
                          <a:prstGeom prst="rect">
                            <a:avLst/>
                          </a:prstGeom>
                          <a:solidFill>
                            <a:srgbClr val="7EAF35"/>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46BB678A" id="Group 3" o:spid="_x0000_s1026" style="position:absolute;margin-left:-43.9pt;margin-top:-36pt;width:603.9pt;height:41.6pt;z-index:251703296;mso-width-relative:margin" coordsize="75725,52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86238233" o:spid="_x0000_s1027" type="#_x0000_t75" alt="NCC-factbanner-cmyk" style="position:absolute;width:49434;height:52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">
                  <v:imagedata r:id="rId10" o:title="NCC-factbanner-cmyk" croptop="11469f" cropbottom="10650f"/>
                </v:shape>
                <v:rect id="Rectangle 2" o:spid="_x0000_s1028" style="position:absolute;left:34673;top:52;width:41052;height:52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" fillcolor="#7eaf35" stroked="f" strokeweight="1.5pt"/>
              </v:group>
            </w:pict>
          </mc:Fallback>
        </mc:AlternateContent>
      </w:r>
    </w:p>
    <w:p w14:paraId="265EB497" w14:textId="521294EF" w:rsidR="004144B8" w:rsidRDefault="004144B8" w:rsidP="008E25CB">
      <w:pPr>
        <w:rPr>
          <w:rFonts w:eastAsiaTheme="majorEastAsia" w:cstheme="majorBidi"/>
          <w:kern w:val="0"/>
          <w14:ligatures w14:val="none"/>
        </w:rPr>
      </w:pPr>
    </w:p>
    <w:p w14:paraId="2DE87615" w14:textId="77777777" w:rsidR="004144B8" w:rsidRDefault="004144B8">
      <w:pPr>
        <w:rPr>
          <w:rFonts w:eastAsiaTheme="majorEastAsia" w:cstheme="majorBidi"/>
          <w:kern w:val="0"/>
          <w14:ligatures w14:val="none"/>
        </w:rPr>
      </w:pPr>
      <w:r>
        <w:rPr>
          <w:rFonts w:eastAsiaTheme="majorEastAsia" w:cstheme="majorBidi"/>
          <w:kern w:val="0"/>
          <w14:ligatures w14:val="none"/>
        </w:rPr>
        <w:br w:type="page"/>
      </w:r>
    </w:p>
    <w:bookmarkStart w:id="1" w:name="_Hlk206583604"/>
    <w:bookmarkEnd w:id="1"/>
    <w:p w14:paraId="2B5AF691" w14:textId="77777777" w:rsidR="003A1C74" w:rsidRDefault="003A1C74" w:rsidP="003A1C74">
      <w:r>
        <w:rPr>
          <w:rFonts w:ascii="Arial" w:hAnsi="Arial" w:cs="Arial"/>
          <w:noProof/>
          <w:color w:val="0070C0"/>
        </w:rPr>
        <w:lastRenderedPageBreak/>
        <mc:AlternateContent>
          <mc:Choice Requires="wpg">
            <w:drawing>
              <wp:anchor distT="0" distB="0" distL="114300" distR="114300" simplePos="0" relativeHeight="251722752" behindDoc="0" locked="0" layoutInCell="1" allowOverlap="1" wp14:anchorId="05E6ED95" wp14:editId="25EE2329">
                <wp:simplePos x="0" y="0"/>
                <wp:positionH relativeFrom="column">
                  <wp:posOffset>-575953</wp:posOffset>
                </wp:positionH>
                <wp:positionV relativeFrom="paragraph">
                  <wp:posOffset>-457200</wp:posOffset>
                </wp:positionV>
                <wp:extent cx="7668895" cy="527469"/>
                <wp:effectExtent l="0" t="0" r="8255" b="6350"/>
                <wp:wrapNone/>
                <wp:docPr id="1090647115" name="Group 3"/>
                <wp:cNvGraphicFramePr/>
                <a:graphic xmlns:a="http://schemas.openxmlformats.org/drawingml/2006/main">
                  <a:graphicData uri="http://schemas.microsoft.com/office/word/2010/wordprocessingGroup">
                    <wpg:wgp>
                      <wpg:cNvGrpSpPr/>
                      <wpg:grpSpPr>
                        <a:xfrm>
                          <a:off x="0" y="0"/>
                          <a:ext cx="7668895" cy="527469"/>
                          <a:chOff x="0" y="0"/>
                          <a:chExt cx="7572595" cy="528320"/>
                        </a:xfrm>
                      </wpg:grpSpPr>
                      <pic:pic xmlns:pic="http://schemas.openxmlformats.org/drawingml/2006/picture">
                        <pic:nvPicPr>
                          <pic:cNvPr id="439953388" name="Picture 439953388" descr="NCC-factbanner-cmyk"/>
                          <pic:cNvPicPr>
                            <a:picLocks noChangeAspect="1"/>
                          </pic:cNvPicPr>
                        </pic:nvPicPr>
                        <pic:blipFill rotWithShape="1">
                          <a:blip r:embed="rId8" cstate="print">
                            <a:extLst>
                              <a:ext uri="{28A0092B-C50C-407E-A947-70E740481C1C}">
                                <a14:useLocalDpi xmlns:a14="http://schemas.microsoft.com/office/drawing/2010/main" val="0"/>
                              </a:ext>
                            </a:extLst>
                          </a:blip>
                          <a:srcRect t="17500" b="16250"/>
                          <a:stretch>
                            <a:fillRect/>
                          </a:stretch>
                        </pic:blipFill>
                        <pic:spPr bwMode="auto">
                          <a:xfrm>
                            <a:off x="0" y="0"/>
                            <a:ext cx="4943475" cy="528320"/>
                          </a:xfrm>
                          <a:prstGeom prst="rect">
                            <a:avLst/>
                          </a:prstGeom>
                          <a:noFill/>
                          <a:ln>
                            <a:noFill/>
                          </a:ln>
                          <a:extLst>
                            <a:ext uri="{53640926-AAD7-44D8-BBD7-CCE9431645EC}">
                              <a14:shadowObscured xmlns:a14="http://schemas.microsoft.com/office/drawing/2010/main"/>
                            </a:ext>
                          </a:extLst>
                        </pic:spPr>
                      </pic:pic>
                      <wps:wsp>
                        <wps:cNvPr id="980452444" name="Rectangle 2"/>
                        <wps:cNvSpPr/>
                        <wps:spPr>
                          <a:xfrm>
                            <a:off x="3467320" y="5286"/>
                            <a:ext cx="4105275" cy="522183"/>
                          </a:xfrm>
                          <a:prstGeom prst="rect">
                            <a:avLst/>
                          </a:prstGeom>
                          <a:solidFill>
                            <a:srgbClr val="7EAF35"/>
                          </a:solidFill>
                          <a:ln w="1905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dtfl="http://schemas.microsoft.com/office/word/2024/wordml/sdtformatlock" xmlns:w16du="http://schemas.microsoft.com/office/word/2023/wordml/word16du" xmlns:oel="http://schemas.microsoft.com/office/2019/extlst">
            <w:pict w14:anchorId="1549539F">
              <v:group id="Group 3" style="position:absolute;margin-left:-45.35pt;margin-top:-36pt;width:603.85pt;height:41.55pt;z-index:251722752;mso-width-relative:margin;mso-height-relative:margin" coordsize="75725,5283" o:spid="_x0000_s1026" w14:anchorId="770F32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">
                <v:shape id="Picture 439953388" style="position:absolute;width:49434;height:5283;visibility:visible;mso-wrap-style:square" alt="NCC-factbanner-cmyk"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">
                  <v:imagedata croptop="11469f" cropbottom="10650f" o:title="NCC-factbanner-cmyk" r:id="rId12"/>
                </v:shape>
                <v:rect id="Rectangle 2" style="position:absolute;left:34673;top:52;width:41052;height:5222;visibility:visible;mso-wrap-style:square;v-text-anchor:middle" o:spid="_x0000_s1028" fillcolor="#7eaf35" stroked="f" strokeweight="1.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"/>
              </v:group>
            </w:pict>
          </mc:Fallback>
        </mc:AlternateContent>
      </w:r>
    </w:p>
    <w:p w14:paraId="5BB1EEB1" w14:textId="77777777" w:rsidR="003A1C74" w:rsidRPr="005C3E1A" w:rsidRDefault="003A1C74" w:rsidP="003A1C74">
      <w:pPr>
        <w:pStyle w:val="Title"/>
        <w:rPr>
          <w:rFonts w:ascii="Arial" w:hAnsi="Arial" w:cs="Arial"/>
          <w:color w:val="0070C0"/>
        </w:rPr>
      </w:pPr>
      <w:r w:rsidRPr="005C3E1A">
        <w:rPr>
          <w:rFonts w:ascii="Arial" w:hAnsi="Arial" w:cs="Arial"/>
          <w:color w:val="0070C0"/>
        </w:rPr>
        <w:t>Guidance for Using Body Maps to Record Observations of Physical Injury</w:t>
      </w:r>
    </w:p>
    <w:p w14:paraId="541EEA38" w14:textId="77777777" w:rsidR="003A1C74" w:rsidRPr="005C3E1A" w:rsidRDefault="003A1C74" w:rsidP="003A1C74">
      <w:r w:rsidRPr="005C3E1A">
        <w:t>Where appropriate, </w:t>
      </w:r>
      <w:r w:rsidRPr="005C3E1A">
        <w:rPr>
          <w:b/>
          <w:bCs/>
        </w:rPr>
        <w:t>medical assistance should be sought without delay</w:t>
      </w:r>
      <w:r w:rsidRPr="005C3E1A">
        <w:t>.</w:t>
      </w:r>
    </w:p>
    <w:p w14:paraId="410C5217" w14:textId="77777777" w:rsidR="003A1C74" w:rsidRPr="005C3E1A" w:rsidRDefault="003A1C74" w:rsidP="003A1C74">
      <w:r w:rsidRPr="005C3E1A">
        <w:rPr>
          <w:b/>
          <w:bCs/>
        </w:rPr>
        <w:t>Body maps</w:t>
      </w:r>
      <w:r w:rsidRPr="005C3E1A">
        <w:t> are a tool to help staff accurately document and illustrate visible signs of harm or physical injury. They should be used in conjunction with the school's safeguarding recording procedures.</w:t>
      </w:r>
    </w:p>
    <w:p w14:paraId="10B61DD7" w14:textId="77777777" w:rsidR="003A1C74" w:rsidRPr="005C3E1A" w:rsidRDefault="003A1C74" w:rsidP="003A1C74">
      <w:pPr>
        <w:numPr>
          <w:ilvl w:val="0"/>
          <w:numId w:val="92"/>
        </w:numPr>
      </w:pPr>
      <w:r w:rsidRPr="005C3E1A">
        <w:t>Always use a </w:t>
      </w:r>
      <w:r w:rsidRPr="005C3E1A">
        <w:rPr>
          <w:b/>
          <w:bCs/>
        </w:rPr>
        <w:t>black ink pen</w:t>
      </w:r>
      <w:r w:rsidRPr="005C3E1A">
        <w:t> (not pencil), and </w:t>
      </w:r>
      <w:r w:rsidRPr="005C3E1A">
        <w:rPr>
          <w:b/>
          <w:bCs/>
        </w:rPr>
        <w:t>do not use correction fluid or erasers</w:t>
      </w:r>
      <w:r w:rsidRPr="005C3E1A">
        <w:t>.</w:t>
      </w:r>
    </w:p>
    <w:p w14:paraId="35A380A5" w14:textId="77777777" w:rsidR="003A1C74" w:rsidRPr="005C3E1A" w:rsidRDefault="003A1C74" w:rsidP="003A1C74">
      <w:pPr>
        <w:numPr>
          <w:ilvl w:val="0"/>
          <w:numId w:val="92"/>
        </w:numPr>
      </w:pPr>
      <w:r w:rsidRPr="005C3E1A">
        <w:rPr>
          <w:b/>
          <w:bCs/>
        </w:rPr>
        <w:t>Do not remove clothing</w:t>
      </w:r>
      <w:r w:rsidRPr="005C3E1A">
        <w:t> to examine injuries unless the area is already exposed due to treatment or the child’s clothing naturally allows visibility.</w:t>
      </w:r>
    </w:p>
    <w:p w14:paraId="5C8B14FA" w14:textId="77777777" w:rsidR="003A1C74" w:rsidRPr="005C3E1A" w:rsidRDefault="003A1C74" w:rsidP="003A1C74">
      <w:pPr>
        <w:numPr>
          <w:ilvl w:val="0"/>
          <w:numId w:val="92"/>
        </w:numPr>
      </w:pPr>
      <w:r w:rsidRPr="005C3E1A">
        <w:rPr>
          <w:b/>
          <w:bCs/>
        </w:rPr>
        <w:t>Staff must not take photographs</w:t>
      </w:r>
      <w:r w:rsidRPr="005C3E1A">
        <w:t> of any injuries or marks on a child’s body under any circumstances. Doing so may result in the staff member being subject to </w:t>
      </w:r>
      <w:r w:rsidRPr="005C3E1A">
        <w:rPr>
          <w:b/>
          <w:bCs/>
        </w:rPr>
        <w:t>managing allegations procedures</w:t>
      </w:r>
      <w:r w:rsidRPr="005C3E1A">
        <w:t>. Use the body map provided to record observations in line with this guidance.</w:t>
      </w:r>
    </w:p>
    <w:p w14:paraId="5EB0AF42" w14:textId="77777777" w:rsidR="003A1C74" w:rsidRPr="005C3E1A" w:rsidRDefault="003A1C74" w:rsidP="003A1C74">
      <w:pPr>
        <w:numPr>
          <w:ilvl w:val="0"/>
          <w:numId w:val="92"/>
        </w:numPr>
      </w:pPr>
      <w:r w:rsidRPr="005C3E1A">
        <w:rPr>
          <w:b/>
          <w:bCs/>
        </w:rPr>
        <w:t>All concerns must be reported and recorded immediately</w:t>
      </w:r>
      <w:r w:rsidRPr="005C3E1A">
        <w:t> to the appropriate safeguarding services, such as the </w:t>
      </w:r>
      <w:r w:rsidRPr="005C3E1A">
        <w:rPr>
          <w:b/>
          <w:bCs/>
        </w:rPr>
        <w:t>Multi-Agency Safeguarding Hub (MASH)</w:t>
      </w:r>
      <w:r w:rsidRPr="005C3E1A">
        <w:t> or the child’s allocated </w:t>
      </w:r>
      <w:r w:rsidRPr="005C3E1A">
        <w:rPr>
          <w:b/>
          <w:bCs/>
        </w:rPr>
        <w:t>social worker</w:t>
      </w:r>
      <w:r w:rsidRPr="005C3E1A">
        <w:t> if the case is already open to children’s social care.</w:t>
      </w:r>
    </w:p>
    <w:p w14:paraId="3B405B28" w14:textId="77777777" w:rsidR="003A1C74" w:rsidRPr="005C3E1A" w:rsidRDefault="003A1C74" w:rsidP="003A1C74">
      <w:r w:rsidRPr="005C3E1A">
        <w:t>When recording an injury, aim to include the following details for each mark observed (e.g. bruises, cuts, swelling, burns, scalds, lacerations):</w:t>
      </w:r>
    </w:p>
    <w:p w14:paraId="2EF5E1C1" w14:textId="77777777" w:rsidR="003A1C74" w:rsidRPr="005C3E1A" w:rsidRDefault="003A1C74" w:rsidP="003A1C74">
      <w:pPr>
        <w:numPr>
          <w:ilvl w:val="0"/>
          <w:numId w:val="93"/>
        </w:numPr>
      </w:pPr>
      <w:r w:rsidRPr="005C3E1A">
        <w:rPr>
          <w:b/>
          <w:bCs/>
        </w:rPr>
        <w:t>Exact location</w:t>
      </w:r>
      <w:r w:rsidRPr="005C3E1A">
        <w:t> on the body (e.g. upper outer arm, left cheek)</w:t>
      </w:r>
    </w:p>
    <w:p w14:paraId="29E262E2" w14:textId="77777777" w:rsidR="003A1C74" w:rsidRPr="005C3E1A" w:rsidRDefault="003A1C74" w:rsidP="003A1C74">
      <w:pPr>
        <w:numPr>
          <w:ilvl w:val="0"/>
          <w:numId w:val="93"/>
        </w:numPr>
      </w:pPr>
      <w:r w:rsidRPr="005C3E1A">
        <w:rPr>
          <w:b/>
          <w:bCs/>
        </w:rPr>
        <w:t>Size</w:t>
      </w:r>
      <w:r w:rsidRPr="005C3E1A">
        <w:t> of the injury (in centimetres or inches)</w:t>
      </w:r>
    </w:p>
    <w:p w14:paraId="6CF853A9" w14:textId="77777777" w:rsidR="003A1C74" w:rsidRPr="005C3E1A" w:rsidRDefault="003A1C74" w:rsidP="003A1C74">
      <w:pPr>
        <w:numPr>
          <w:ilvl w:val="0"/>
          <w:numId w:val="93"/>
        </w:numPr>
      </w:pPr>
      <w:r w:rsidRPr="005C3E1A">
        <w:rPr>
          <w:b/>
          <w:bCs/>
        </w:rPr>
        <w:t>Shape</w:t>
      </w:r>
      <w:r w:rsidRPr="005C3E1A">
        <w:t> of the injury (e.g. round, linear, irregular)</w:t>
      </w:r>
    </w:p>
    <w:p w14:paraId="0DAE7940" w14:textId="77777777" w:rsidR="003A1C74" w:rsidRPr="005C3E1A" w:rsidRDefault="003A1C74" w:rsidP="003A1C74">
      <w:pPr>
        <w:numPr>
          <w:ilvl w:val="0"/>
          <w:numId w:val="93"/>
        </w:numPr>
      </w:pPr>
      <w:r w:rsidRPr="005C3E1A">
        <w:rPr>
          <w:b/>
          <w:bCs/>
        </w:rPr>
        <w:t>Colour</w:t>
      </w:r>
      <w:r w:rsidRPr="005C3E1A">
        <w:t> of the injury (note if multiple colours are present)</w:t>
      </w:r>
    </w:p>
    <w:p w14:paraId="796E53A7" w14:textId="77777777" w:rsidR="003A1C74" w:rsidRPr="005C3E1A" w:rsidRDefault="003A1C74" w:rsidP="003A1C74">
      <w:pPr>
        <w:numPr>
          <w:ilvl w:val="0"/>
          <w:numId w:val="93"/>
        </w:numPr>
      </w:pPr>
      <w:r w:rsidRPr="005C3E1A">
        <w:t>Whether the </w:t>
      </w:r>
      <w:r w:rsidRPr="005C3E1A">
        <w:rPr>
          <w:b/>
          <w:bCs/>
        </w:rPr>
        <w:t>skin is broken</w:t>
      </w:r>
    </w:p>
    <w:p w14:paraId="188C31D8" w14:textId="77777777" w:rsidR="003A1C74" w:rsidRPr="005C3E1A" w:rsidRDefault="003A1C74" w:rsidP="003A1C74">
      <w:pPr>
        <w:numPr>
          <w:ilvl w:val="0"/>
          <w:numId w:val="93"/>
        </w:numPr>
      </w:pPr>
      <w:r w:rsidRPr="005C3E1A">
        <w:t>Presence of </w:t>
      </w:r>
      <w:r w:rsidRPr="005C3E1A">
        <w:rPr>
          <w:b/>
          <w:bCs/>
        </w:rPr>
        <w:t>swelling</w:t>
      </w:r>
      <w:r w:rsidRPr="005C3E1A">
        <w:t>, either at the site or elsewhere</w:t>
      </w:r>
    </w:p>
    <w:p w14:paraId="5560EED4" w14:textId="77777777" w:rsidR="003A1C74" w:rsidRPr="005C3E1A" w:rsidRDefault="003A1C74" w:rsidP="003A1C74">
      <w:pPr>
        <w:numPr>
          <w:ilvl w:val="0"/>
          <w:numId w:val="93"/>
        </w:numPr>
      </w:pPr>
      <w:r w:rsidRPr="005C3E1A">
        <w:t>Any </w:t>
      </w:r>
      <w:r w:rsidRPr="005C3E1A">
        <w:rPr>
          <w:b/>
          <w:bCs/>
        </w:rPr>
        <w:t>scabbing, blistering, or bleeding</w:t>
      </w:r>
    </w:p>
    <w:p w14:paraId="02B7202C" w14:textId="77777777" w:rsidR="003A1C74" w:rsidRPr="005C3E1A" w:rsidRDefault="003A1C74" w:rsidP="003A1C74">
      <w:pPr>
        <w:numPr>
          <w:ilvl w:val="0"/>
          <w:numId w:val="93"/>
        </w:numPr>
      </w:pPr>
      <w:r w:rsidRPr="005C3E1A">
        <w:t>Whether the injury appears </w:t>
      </w:r>
      <w:r w:rsidRPr="005C3E1A">
        <w:rPr>
          <w:b/>
          <w:bCs/>
        </w:rPr>
        <w:t>clean or contaminated</w:t>
      </w:r>
      <w:r w:rsidRPr="005C3E1A">
        <w:t> (e.g. grit, fluff)</w:t>
      </w:r>
    </w:p>
    <w:p w14:paraId="4659F3B4" w14:textId="77777777" w:rsidR="003A1C74" w:rsidRPr="005C3E1A" w:rsidRDefault="003A1C74" w:rsidP="003A1C74">
      <w:pPr>
        <w:numPr>
          <w:ilvl w:val="0"/>
          <w:numId w:val="93"/>
        </w:numPr>
      </w:pPr>
      <w:r w:rsidRPr="005C3E1A">
        <w:t>Any </w:t>
      </w:r>
      <w:r w:rsidRPr="005C3E1A">
        <w:rPr>
          <w:b/>
          <w:bCs/>
        </w:rPr>
        <w:t>restriction in mobility</w:t>
      </w:r>
      <w:r w:rsidRPr="005C3E1A">
        <w:t> due to the injury</w:t>
      </w:r>
    </w:p>
    <w:p w14:paraId="03E71152" w14:textId="77777777" w:rsidR="003A1C74" w:rsidRPr="005C3E1A" w:rsidRDefault="003A1C74" w:rsidP="003A1C74">
      <w:pPr>
        <w:numPr>
          <w:ilvl w:val="0"/>
          <w:numId w:val="93"/>
        </w:numPr>
      </w:pPr>
      <w:r w:rsidRPr="005C3E1A">
        <w:t>Whether the site feels </w:t>
      </w:r>
      <w:r w:rsidRPr="005C3E1A">
        <w:rPr>
          <w:b/>
          <w:bCs/>
        </w:rPr>
        <w:t>warm to the touch</w:t>
      </w:r>
    </w:p>
    <w:p w14:paraId="5290217F" w14:textId="77777777" w:rsidR="003A1C74" w:rsidRPr="005C3E1A" w:rsidRDefault="003A1C74" w:rsidP="003A1C74">
      <w:pPr>
        <w:numPr>
          <w:ilvl w:val="0"/>
          <w:numId w:val="93"/>
        </w:numPr>
      </w:pPr>
      <w:r w:rsidRPr="005C3E1A">
        <w:t>Whether the child appears </w:t>
      </w:r>
      <w:r w:rsidRPr="005C3E1A">
        <w:rPr>
          <w:b/>
          <w:bCs/>
        </w:rPr>
        <w:t>feverish or in pain</w:t>
      </w:r>
    </w:p>
    <w:p w14:paraId="7E61F381" w14:textId="77777777" w:rsidR="003A1C74" w:rsidRPr="005C3E1A" w:rsidRDefault="003A1C74" w:rsidP="003A1C74">
      <w:pPr>
        <w:numPr>
          <w:ilvl w:val="0"/>
          <w:numId w:val="93"/>
        </w:numPr>
      </w:pPr>
      <w:r w:rsidRPr="005C3E1A">
        <w:t>Any changes in the child’s </w:t>
      </w:r>
      <w:r w:rsidRPr="005C3E1A">
        <w:rPr>
          <w:b/>
          <w:bCs/>
        </w:rPr>
        <w:t>posture or body movement</w:t>
      </w:r>
    </w:p>
    <w:p w14:paraId="0EC78B0F" w14:textId="77777777" w:rsidR="003A1C74" w:rsidRPr="005C3E1A" w:rsidRDefault="003A1C74" w:rsidP="003A1C74">
      <w:r w:rsidRPr="005C3E1A">
        <w:t>The </w:t>
      </w:r>
      <w:r w:rsidRPr="005C3E1A">
        <w:rPr>
          <w:b/>
          <w:bCs/>
        </w:rPr>
        <w:t>date and time</w:t>
      </w:r>
      <w:r w:rsidRPr="005C3E1A">
        <w:t> of the observation must be clearly recorded, along with the </w:t>
      </w:r>
      <w:r w:rsidRPr="005C3E1A">
        <w:rPr>
          <w:b/>
          <w:bCs/>
        </w:rPr>
        <w:t>name and role</w:t>
      </w:r>
      <w:r w:rsidRPr="005C3E1A">
        <w:t> of the person completing the record. Additional comments may be added where relevant.</w:t>
      </w:r>
    </w:p>
    <w:p w14:paraId="182E8735" w14:textId="77777777" w:rsidR="003A1C74" w:rsidRPr="005C3E1A" w:rsidRDefault="003A1C74" w:rsidP="003A1C74">
      <w:r w:rsidRPr="005C3E1A">
        <w:t>If </w:t>
      </w:r>
      <w:r w:rsidRPr="005C3E1A">
        <w:rPr>
          <w:b/>
          <w:bCs/>
        </w:rPr>
        <w:t>First Aid</w:t>
      </w:r>
      <w:r w:rsidRPr="005C3E1A">
        <w:t> is administered, this should be recorded appropriately.</w:t>
      </w:r>
    </w:p>
    <w:p w14:paraId="4C05BE0A" w14:textId="77777777" w:rsidR="003A1C74" w:rsidRPr="005C3E1A" w:rsidRDefault="003A1C74" w:rsidP="003A1C74">
      <w:r w:rsidRPr="005C3E1A">
        <w:t>A completed body map should be stored securely within the child’s </w:t>
      </w:r>
      <w:r w:rsidRPr="005C3E1A">
        <w:rPr>
          <w:b/>
          <w:bCs/>
        </w:rPr>
        <w:t>child protection file</w:t>
      </w:r>
      <w:r w:rsidRPr="005C3E1A">
        <w:t>.</w:t>
      </w:r>
    </w:p>
    <w:tbl>
      <w:tblPr>
        <w:tblStyle w:val="TableGrid"/>
        <w:tblpPr w:leftFromText="180" w:rightFromText="180" w:tblpX="-152" w:tblpY="-240"/>
        <w:tblW w:w="10794" w:type="dxa"/>
        <w:tblLook w:val="04A0" w:firstRow="1" w:lastRow="0" w:firstColumn="1" w:lastColumn="0" w:noHBand="0" w:noVBand="1"/>
      </w:tblPr>
      <w:tblGrid>
        <w:gridCol w:w="1590"/>
        <w:gridCol w:w="3837"/>
        <w:gridCol w:w="5367"/>
      </w:tblGrid>
      <w:tr w:rsidR="003A1C74" w:rsidRPr="003A1C74" w14:paraId="498DB2D8" w14:textId="77777777" w:rsidTr="007B3A0D">
        <w:trPr>
          <w:trHeight w:val="579"/>
        </w:trPr>
        <w:tc>
          <w:tcPr>
            <w:tcW w:w="1590" w:type="dxa"/>
          </w:tcPr>
          <w:p w14:paraId="135871E8"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lastRenderedPageBreak/>
              <w:t>Names for child:</w:t>
            </w:r>
          </w:p>
        </w:tc>
        <w:tc>
          <w:tcPr>
            <w:tcW w:w="3837" w:type="dxa"/>
          </w:tcPr>
          <w:p w14:paraId="431696D1" w14:textId="77777777" w:rsidR="003A1C74" w:rsidRPr="003A1C74" w:rsidRDefault="003A1C74" w:rsidP="007B3A0D">
            <w:pPr>
              <w:rPr>
                <w:rFonts w:asciiTheme="minorHAnsi" w:hAnsiTheme="minorHAnsi"/>
                <w:sz w:val="22"/>
                <w:szCs w:val="22"/>
              </w:rPr>
            </w:pPr>
          </w:p>
        </w:tc>
        <w:tc>
          <w:tcPr>
            <w:tcW w:w="5367" w:type="dxa"/>
            <w:vMerge w:val="restart"/>
          </w:tcPr>
          <w:p w14:paraId="54A498FB"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t>Details of physical injury:</w:t>
            </w:r>
          </w:p>
        </w:tc>
      </w:tr>
      <w:tr w:rsidR="003A1C74" w:rsidRPr="003A1C74" w14:paraId="7436846A" w14:textId="77777777" w:rsidTr="007B3A0D">
        <w:trPr>
          <w:trHeight w:val="579"/>
        </w:trPr>
        <w:tc>
          <w:tcPr>
            <w:tcW w:w="1590" w:type="dxa"/>
          </w:tcPr>
          <w:p w14:paraId="5C12E441"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t>Date of Birth:</w:t>
            </w:r>
          </w:p>
        </w:tc>
        <w:tc>
          <w:tcPr>
            <w:tcW w:w="3837" w:type="dxa"/>
          </w:tcPr>
          <w:p w14:paraId="5BCB7F02" w14:textId="77777777" w:rsidR="003A1C74" w:rsidRPr="003A1C74" w:rsidRDefault="003A1C74" w:rsidP="007B3A0D">
            <w:pPr>
              <w:rPr>
                <w:rFonts w:asciiTheme="minorHAnsi" w:hAnsiTheme="minorHAnsi"/>
                <w:sz w:val="22"/>
                <w:szCs w:val="22"/>
              </w:rPr>
            </w:pPr>
          </w:p>
        </w:tc>
        <w:tc>
          <w:tcPr>
            <w:tcW w:w="5367" w:type="dxa"/>
            <w:vMerge/>
          </w:tcPr>
          <w:p w14:paraId="28D4510F" w14:textId="77777777" w:rsidR="003A1C74" w:rsidRPr="003A1C74" w:rsidRDefault="003A1C74" w:rsidP="007B3A0D">
            <w:pPr>
              <w:rPr>
                <w:rFonts w:asciiTheme="minorHAnsi" w:hAnsiTheme="minorHAnsi"/>
                <w:sz w:val="22"/>
                <w:szCs w:val="22"/>
              </w:rPr>
            </w:pPr>
          </w:p>
        </w:tc>
      </w:tr>
      <w:tr w:rsidR="003A1C74" w:rsidRPr="003A1C74" w14:paraId="17B118C8" w14:textId="77777777" w:rsidTr="007B3A0D">
        <w:trPr>
          <w:trHeight w:val="579"/>
        </w:trPr>
        <w:tc>
          <w:tcPr>
            <w:tcW w:w="1590" w:type="dxa"/>
          </w:tcPr>
          <w:p w14:paraId="6A82B9C9"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t>Name of worker:</w:t>
            </w:r>
          </w:p>
        </w:tc>
        <w:tc>
          <w:tcPr>
            <w:tcW w:w="3837" w:type="dxa"/>
          </w:tcPr>
          <w:p w14:paraId="341E47C9" w14:textId="77777777" w:rsidR="003A1C74" w:rsidRPr="003A1C74" w:rsidRDefault="003A1C74" w:rsidP="007B3A0D">
            <w:pPr>
              <w:rPr>
                <w:rFonts w:asciiTheme="minorHAnsi" w:hAnsiTheme="minorHAnsi"/>
                <w:sz w:val="22"/>
                <w:szCs w:val="22"/>
              </w:rPr>
            </w:pPr>
          </w:p>
        </w:tc>
        <w:tc>
          <w:tcPr>
            <w:tcW w:w="5367" w:type="dxa"/>
            <w:vMerge/>
          </w:tcPr>
          <w:p w14:paraId="08B4B5DA" w14:textId="77777777" w:rsidR="003A1C74" w:rsidRPr="003A1C74" w:rsidRDefault="003A1C74" w:rsidP="007B3A0D">
            <w:pPr>
              <w:rPr>
                <w:rFonts w:asciiTheme="minorHAnsi" w:hAnsiTheme="minorHAnsi"/>
                <w:sz w:val="22"/>
                <w:szCs w:val="22"/>
              </w:rPr>
            </w:pPr>
          </w:p>
        </w:tc>
      </w:tr>
      <w:tr w:rsidR="003A1C74" w:rsidRPr="003A1C74" w14:paraId="456005D4" w14:textId="77777777" w:rsidTr="007B3A0D">
        <w:trPr>
          <w:trHeight w:val="579"/>
        </w:trPr>
        <w:tc>
          <w:tcPr>
            <w:tcW w:w="1590" w:type="dxa"/>
          </w:tcPr>
          <w:p w14:paraId="0010670F"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t>Signature of worker:</w:t>
            </w:r>
          </w:p>
        </w:tc>
        <w:tc>
          <w:tcPr>
            <w:tcW w:w="3837" w:type="dxa"/>
          </w:tcPr>
          <w:p w14:paraId="104E58FC" w14:textId="77777777" w:rsidR="003A1C74" w:rsidRPr="003A1C74" w:rsidRDefault="003A1C74" w:rsidP="007B3A0D">
            <w:pPr>
              <w:rPr>
                <w:rFonts w:asciiTheme="minorHAnsi" w:hAnsiTheme="minorHAnsi"/>
                <w:sz w:val="22"/>
                <w:szCs w:val="22"/>
              </w:rPr>
            </w:pPr>
          </w:p>
        </w:tc>
        <w:tc>
          <w:tcPr>
            <w:tcW w:w="5367" w:type="dxa"/>
            <w:vMerge/>
          </w:tcPr>
          <w:p w14:paraId="28B8674F" w14:textId="77777777" w:rsidR="003A1C74" w:rsidRPr="003A1C74" w:rsidRDefault="003A1C74" w:rsidP="007B3A0D">
            <w:pPr>
              <w:rPr>
                <w:rFonts w:asciiTheme="minorHAnsi" w:hAnsiTheme="minorHAnsi"/>
                <w:sz w:val="22"/>
                <w:szCs w:val="22"/>
              </w:rPr>
            </w:pPr>
          </w:p>
        </w:tc>
      </w:tr>
      <w:tr w:rsidR="003A1C74" w:rsidRPr="003A1C74" w14:paraId="33C07925" w14:textId="77777777" w:rsidTr="007B3A0D">
        <w:trPr>
          <w:trHeight w:val="579"/>
        </w:trPr>
        <w:tc>
          <w:tcPr>
            <w:tcW w:w="1590" w:type="dxa"/>
          </w:tcPr>
          <w:p w14:paraId="0FCC6C43"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t>Name of school/college:</w:t>
            </w:r>
          </w:p>
        </w:tc>
        <w:tc>
          <w:tcPr>
            <w:tcW w:w="3837" w:type="dxa"/>
          </w:tcPr>
          <w:p w14:paraId="3061FC70" w14:textId="77777777" w:rsidR="003A1C74" w:rsidRPr="003A1C74" w:rsidRDefault="003A1C74" w:rsidP="007B3A0D">
            <w:pPr>
              <w:rPr>
                <w:rFonts w:asciiTheme="minorHAnsi" w:hAnsiTheme="minorHAnsi"/>
                <w:sz w:val="22"/>
                <w:szCs w:val="22"/>
              </w:rPr>
            </w:pPr>
          </w:p>
        </w:tc>
        <w:tc>
          <w:tcPr>
            <w:tcW w:w="5367" w:type="dxa"/>
            <w:vMerge/>
          </w:tcPr>
          <w:p w14:paraId="3A1E3412" w14:textId="77777777" w:rsidR="003A1C74" w:rsidRPr="003A1C74" w:rsidRDefault="003A1C74" w:rsidP="007B3A0D">
            <w:pPr>
              <w:rPr>
                <w:rFonts w:asciiTheme="minorHAnsi" w:hAnsiTheme="minorHAnsi"/>
                <w:sz w:val="22"/>
                <w:szCs w:val="22"/>
              </w:rPr>
            </w:pPr>
          </w:p>
        </w:tc>
      </w:tr>
      <w:tr w:rsidR="003A1C74" w:rsidRPr="003A1C74" w14:paraId="29CF42CE" w14:textId="77777777" w:rsidTr="007B3A0D">
        <w:trPr>
          <w:trHeight w:val="579"/>
        </w:trPr>
        <w:tc>
          <w:tcPr>
            <w:tcW w:w="1590" w:type="dxa"/>
          </w:tcPr>
          <w:p w14:paraId="79F45BC7"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t>Date and time of observation:</w:t>
            </w:r>
          </w:p>
        </w:tc>
        <w:tc>
          <w:tcPr>
            <w:tcW w:w="3837" w:type="dxa"/>
          </w:tcPr>
          <w:p w14:paraId="2E71CB3E" w14:textId="77777777" w:rsidR="003A1C74" w:rsidRPr="003A1C74" w:rsidRDefault="003A1C74" w:rsidP="007B3A0D">
            <w:pPr>
              <w:rPr>
                <w:rFonts w:asciiTheme="minorHAnsi" w:hAnsiTheme="minorHAnsi"/>
                <w:sz w:val="22"/>
                <w:szCs w:val="22"/>
              </w:rPr>
            </w:pPr>
          </w:p>
        </w:tc>
        <w:tc>
          <w:tcPr>
            <w:tcW w:w="5367" w:type="dxa"/>
            <w:vMerge/>
          </w:tcPr>
          <w:p w14:paraId="5E8EDD5E" w14:textId="77777777" w:rsidR="003A1C74" w:rsidRPr="003A1C74" w:rsidRDefault="003A1C74" w:rsidP="007B3A0D">
            <w:pPr>
              <w:rPr>
                <w:rFonts w:asciiTheme="minorHAnsi" w:hAnsiTheme="minorHAnsi"/>
                <w:sz w:val="22"/>
                <w:szCs w:val="22"/>
              </w:rPr>
            </w:pPr>
          </w:p>
        </w:tc>
      </w:tr>
    </w:tbl>
    <w:p w14:paraId="0F42A2A5" w14:textId="77777777" w:rsidR="003A1C74" w:rsidRDefault="003A1C74" w:rsidP="003A1C74">
      <w:r>
        <w:rPr>
          <w:noProof/>
        </w:rPr>
        <mc:AlternateContent>
          <mc:Choice Requires="wps">
            <w:drawing>
              <wp:anchor distT="45720" distB="45720" distL="114300" distR="114300" simplePos="0" relativeHeight="251728896" behindDoc="0" locked="0" layoutInCell="1" allowOverlap="1" wp14:anchorId="1C6FE923" wp14:editId="0C4FAF2C">
                <wp:simplePos x="0" y="0"/>
                <wp:positionH relativeFrom="column">
                  <wp:posOffset>4714875</wp:posOffset>
                </wp:positionH>
                <wp:positionV relativeFrom="paragraph">
                  <wp:posOffset>2200275</wp:posOffset>
                </wp:positionV>
                <wp:extent cx="676275" cy="313690"/>
                <wp:effectExtent l="0" t="0" r="9525" b="0"/>
                <wp:wrapSquare wrapText="bothSides"/>
                <wp:docPr id="7106309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13690"/>
                        </a:xfrm>
                        <a:prstGeom prst="rect">
                          <a:avLst/>
                        </a:prstGeom>
                        <a:solidFill>
                          <a:srgbClr val="FFFFFF"/>
                        </a:solidFill>
                        <a:ln w="9525">
                          <a:noFill/>
                          <a:miter lim="800000"/>
                          <a:headEnd/>
                          <a:tailEnd/>
                        </a:ln>
                      </wps:spPr>
                      <wps:txbx>
                        <w:txbxContent>
                          <w:p w14:paraId="5C67AC9E" w14:textId="77777777" w:rsidR="003A1C74" w:rsidRPr="002E7CE4" w:rsidRDefault="003A1C74" w:rsidP="003A1C74">
                            <w:pPr>
                              <w:jc w:val="center"/>
                              <w:rPr>
                                <w:b/>
                                <w:bCs/>
                              </w:rPr>
                            </w:pPr>
                            <w:r>
                              <w:rPr>
                                <w:b/>
                                <w:bCs/>
                              </w:rPr>
                              <w:t>BACK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C6FE923" id="_x0000_t202" coordsize="21600,21600" o:spt="202" path="m,l,21600r21600,l21600,xe">
                <v:stroke joinstyle="miter"/>
                <v:path gradientshapeok="t" o:connecttype="rect"/>
              </v:shapetype>
              <v:shape id="Text Box 2" o:spid="_x0000_s1036" type="#_x0000_t202" style="position:absolute;margin-left:371.25pt;margin-top:173.25pt;width:53.25pt;height:24.7pt;z-index:2517288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" stroked="f">
                <v:textbox>
                  <w:txbxContent>
                    <w:p w14:paraId="5C67AC9E" w14:textId="77777777" w:rsidR="003A1C74" w:rsidRPr="002E7CE4" w:rsidRDefault="003A1C74" w:rsidP="003A1C74">
                      <w:pPr>
                        <w:jc w:val="center"/>
                        <w:rPr>
                          <w:b/>
                          <w:bCs/>
                        </w:rPr>
                      </w:pPr>
                      <w:r>
                        <w:rPr>
                          <w:b/>
                          <w:bCs/>
                        </w:rPr>
                        <w:t>BACK</w:t>
                      </w:r>
                    </w:p>
                  </w:txbxContent>
                </v:textbox>
                <w10:wrap type="square"/>
              </v:shape>
            </w:pict>
          </mc:Fallback>
        </mc:AlternateContent>
      </w:r>
      <w:r>
        <w:rPr>
          <w:noProof/>
        </w:rPr>
        <mc:AlternateContent>
          <mc:Choice Requires="wps">
            <w:drawing>
              <wp:anchor distT="45720" distB="45720" distL="114300" distR="114300" simplePos="0" relativeHeight="251727872" behindDoc="0" locked="0" layoutInCell="1" allowOverlap="1" wp14:anchorId="67FFDB16" wp14:editId="5D84CC5B">
                <wp:simplePos x="0" y="0"/>
                <wp:positionH relativeFrom="column">
                  <wp:posOffset>1181100</wp:posOffset>
                </wp:positionH>
                <wp:positionV relativeFrom="paragraph">
                  <wp:posOffset>2200275</wp:posOffset>
                </wp:positionV>
                <wp:extent cx="676275" cy="313690"/>
                <wp:effectExtent l="0" t="0" r="9525" b="0"/>
                <wp:wrapSquare wrapText="bothSides"/>
                <wp:docPr id="7801382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13690"/>
                        </a:xfrm>
                        <a:prstGeom prst="rect">
                          <a:avLst/>
                        </a:prstGeom>
                        <a:solidFill>
                          <a:srgbClr val="FFFFFF"/>
                        </a:solidFill>
                        <a:ln w="9525">
                          <a:noFill/>
                          <a:miter lim="800000"/>
                          <a:headEnd/>
                          <a:tailEnd/>
                        </a:ln>
                      </wps:spPr>
                      <wps:txbx>
                        <w:txbxContent>
                          <w:p w14:paraId="4F11C978" w14:textId="77777777" w:rsidR="003A1C74" w:rsidRPr="002E7CE4" w:rsidRDefault="003A1C74" w:rsidP="003A1C74">
                            <w:pPr>
                              <w:jc w:val="center"/>
                              <w:rPr>
                                <w:b/>
                                <w:bCs/>
                              </w:rPr>
                            </w:pPr>
                            <w:r>
                              <w:rPr>
                                <w:b/>
                                <w:bCs/>
                              </w:rPr>
                              <w:t>FRONT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FFDB16" id="_x0000_s1037" type="#_x0000_t202" style="position:absolute;margin-left:93pt;margin-top:173.25pt;width:53.25pt;height:24.7pt;z-index:251727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" stroked="f">
                <v:textbox>
                  <w:txbxContent>
                    <w:p w14:paraId="4F11C978" w14:textId="77777777" w:rsidR="003A1C74" w:rsidRPr="002E7CE4" w:rsidRDefault="003A1C74" w:rsidP="003A1C74">
                      <w:pPr>
                        <w:jc w:val="center"/>
                        <w:rPr>
                          <w:b/>
                          <w:bCs/>
                        </w:rPr>
                      </w:pPr>
                      <w:r>
                        <w:rPr>
                          <w:b/>
                          <w:bCs/>
                        </w:rPr>
                        <w:t>FRONT</w:t>
                      </w:r>
                    </w:p>
                  </w:txbxContent>
                </v:textbox>
                <w10:wrap type="square"/>
              </v:shape>
            </w:pict>
          </mc:Fallback>
        </mc:AlternateContent>
      </w:r>
      <w:r>
        <w:rPr>
          <w:noProof/>
        </w:rPr>
        <w:drawing>
          <wp:anchor distT="0" distB="0" distL="114300" distR="114300" simplePos="0" relativeHeight="251724800" behindDoc="0" locked="0" layoutInCell="1" allowOverlap="1" wp14:anchorId="4AA0B871" wp14:editId="050BA15E">
            <wp:simplePos x="0" y="0"/>
            <wp:positionH relativeFrom="column">
              <wp:posOffset>3375660</wp:posOffset>
            </wp:positionH>
            <wp:positionV relativeFrom="paragraph">
              <wp:posOffset>2261235</wp:posOffset>
            </wp:positionV>
            <wp:extent cx="3443605" cy="3609340"/>
            <wp:effectExtent l="0" t="0" r="4445" b="0"/>
            <wp:wrapNone/>
            <wp:docPr id="1604501015" name="Picture 5" descr="A black and white drawing of a person's bod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501015" name="Picture 5" descr="A black and white drawing of a person's body&#10;&#10;AI-generated content may be incorrect."/>
                    <pic:cNvPicPr>
                      <a:picLocks noChangeAspect="1" noChangeArrowheads="1"/>
                    </pic:cNvPicPr>
                  </pic:nvPicPr>
                  <pic:blipFill rotWithShape="1">
                    <a:blip r:embed="rId13">
                      <a:extLst>
                        <a:ext uri="{28A0092B-C50C-407E-A947-70E740481C1C}">
                          <a14:useLocalDpi xmlns:a14="http://schemas.microsoft.com/office/drawing/2010/main" val="0"/>
                        </a:ext>
                      </a:extLst>
                    </a:blip>
                    <a:srcRect l="30398" r="33035" b="78910"/>
                    <a:stretch>
                      <a:fillRect/>
                    </a:stretch>
                  </pic:blipFill>
                  <pic:spPr bwMode="auto">
                    <a:xfrm>
                      <a:off x="0" y="0"/>
                      <a:ext cx="3443605" cy="36093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23776" behindDoc="0" locked="0" layoutInCell="1" allowOverlap="1" wp14:anchorId="6A348B6D" wp14:editId="2A3A5024">
            <wp:simplePos x="0" y="0"/>
            <wp:positionH relativeFrom="column">
              <wp:posOffset>-61595</wp:posOffset>
            </wp:positionH>
            <wp:positionV relativeFrom="paragraph">
              <wp:posOffset>2408555</wp:posOffset>
            </wp:positionV>
            <wp:extent cx="3211830" cy="3458845"/>
            <wp:effectExtent l="0" t="0" r="7620" b="8255"/>
            <wp:wrapNone/>
            <wp:docPr id="539073342" name="Picture 4" descr="A black and white drawing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073342" name="Picture 4" descr="A black and white drawing of a person&#10;&#10;AI-generated content may be incorrect."/>
                    <pic:cNvPicPr>
                      <a:picLocks noChangeAspect="1" noChangeArrowheads="1"/>
                    </pic:cNvPicPr>
                  </pic:nvPicPr>
                  <pic:blipFill rotWithShape="1">
                    <a:blip r:embed="rId14">
                      <a:extLst>
                        <a:ext uri="{28A0092B-C50C-407E-A947-70E740481C1C}">
                          <a14:useLocalDpi xmlns:a14="http://schemas.microsoft.com/office/drawing/2010/main" val="0"/>
                        </a:ext>
                      </a:extLst>
                    </a:blip>
                    <a:srcRect l="31241" t="1329" r="33695" b="78382"/>
                    <a:stretch>
                      <a:fillRect/>
                    </a:stretch>
                  </pic:blipFill>
                  <pic:spPr bwMode="auto">
                    <a:xfrm>
                      <a:off x="0" y="0"/>
                      <a:ext cx="3211830" cy="34588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A664433" w14:textId="77777777" w:rsidR="003A1C74" w:rsidRDefault="003A1C74" w:rsidP="003A1C74">
      <w:r>
        <w:rPr>
          <w:noProof/>
        </w:rPr>
        <mc:AlternateContent>
          <mc:Choice Requires="wps">
            <w:drawing>
              <wp:anchor distT="45720" distB="45720" distL="114300" distR="114300" simplePos="0" relativeHeight="251730944" behindDoc="0" locked="0" layoutInCell="1" allowOverlap="1" wp14:anchorId="3137DAD2" wp14:editId="46D2718C">
                <wp:simplePos x="0" y="0"/>
                <wp:positionH relativeFrom="column">
                  <wp:posOffset>4791075</wp:posOffset>
                </wp:positionH>
                <wp:positionV relativeFrom="paragraph">
                  <wp:posOffset>3462655</wp:posOffset>
                </wp:positionV>
                <wp:extent cx="676275" cy="313690"/>
                <wp:effectExtent l="0" t="0" r="9525" b="0"/>
                <wp:wrapSquare wrapText="bothSides"/>
                <wp:docPr id="10359671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13690"/>
                        </a:xfrm>
                        <a:prstGeom prst="rect">
                          <a:avLst/>
                        </a:prstGeom>
                        <a:solidFill>
                          <a:srgbClr val="FFFFFF"/>
                        </a:solidFill>
                        <a:ln w="9525">
                          <a:noFill/>
                          <a:miter lim="800000"/>
                          <a:headEnd/>
                          <a:tailEnd/>
                        </a:ln>
                      </wps:spPr>
                      <wps:txbx>
                        <w:txbxContent>
                          <w:p w14:paraId="376A1910" w14:textId="77777777" w:rsidR="003A1C74" w:rsidRPr="002E7CE4" w:rsidRDefault="003A1C74" w:rsidP="003A1C74">
                            <w:pPr>
                              <w:jc w:val="center"/>
                              <w:rPr>
                                <w:b/>
                                <w:bCs/>
                              </w:rPr>
                            </w:pPr>
                            <w:r>
                              <w:rPr>
                                <w:b/>
                                <w:bCs/>
                              </w:rPr>
                              <w:t>LEFT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37DAD2" id="_x0000_s1038" type="#_x0000_t202" style="position:absolute;margin-left:377.25pt;margin-top:272.65pt;width:53.25pt;height:24.7pt;z-index:2517309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" stroked="f">
                <v:textbox>
                  <w:txbxContent>
                    <w:p w14:paraId="376A1910" w14:textId="77777777" w:rsidR="003A1C74" w:rsidRPr="002E7CE4" w:rsidRDefault="003A1C74" w:rsidP="003A1C74">
                      <w:pPr>
                        <w:jc w:val="center"/>
                        <w:rPr>
                          <w:b/>
                          <w:bCs/>
                        </w:rPr>
                      </w:pPr>
                      <w:r>
                        <w:rPr>
                          <w:b/>
                          <w:bCs/>
                        </w:rPr>
                        <w:t>LEFT</w:t>
                      </w:r>
                    </w:p>
                  </w:txbxContent>
                </v:textbox>
                <w10:wrap type="square"/>
              </v:shape>
            </w:pict>
          </mc:Fallback>
        </mc:AlternateContent>
      </w:r>
      <w:r>
        <w:rPr>
          <w:noProof/>
        </w:rPr>
        <mc:AlternateContent>
          <mc:Choice Requires="wps">
            <w:drawing>
              <wp:anchor distT="45720" distB="45720" distL="114300" distR="114300" simplePos="0" relativeHeight="251729920" behindDoc="0" locked="0" layoutInCell="1" allowOverlap="1" wp14:anchorId="125AD7BC" wp14:editId="421312E6">
                <wp:simplePos x="0" y="0"/>
                <wp:positionH relativeFrom="column">
                  <wp:posOffset>1181100</wp:posOffset>
                </wp:positionH>
                <wp:positionV relativeFrom="paragraph">
                  <wp:posOffset>3472815</wp:posOffset>
                </wp:positionV>
                <wp:extent cx="676275" cy="313690"/>
                <wp:effectExtent l="0" t="0" r="9525" b="0"/>
                <wp:wrapSquare wrapText="bothSides"/>
                <wp:docPr id="2139715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13690"/>
                        </a:xfrm>
                        <a:prstGeom prst="rect">
                          <a:avLst/>
                        </a:prstGeom>
                        <a:solidFill>
                          <a:srgbClr val="FFFFFF"/>
                        </a:solidFill>
                        <a:ln w="9525">
                          <a:noFill/>
                          <a:miter lim="800000"/>
                          <a:headEnd/>
                          <a:tailEnd/>
                        </a:ln>
                      </wps:spPr>
                      <wps:txbx>
                        <w:txbxContent>
                          <w:p w14:paraId="323C4BCA" w14:textId="77777777" w:rsidR="003A1C74" w:rsidRPr="002E7CE4" w:rsidRDefault="003A1C74" w:rsidP="003A1C74">
                            <w:pPr>
                              <w:jc w:val="center"/>
                              <w:rPr>
                                <w:b/>
                                <w:bCs/>
                              </w:rPr>
                            </w:pPr>
                            <w:r>
                              <w:rPr>
                                <w:b/>
                                <w:bCs/>
                              </w:rPr>
                              <w:t xml:space="preserve">RIGHT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5AD7BC" id="_x0000_s1039" type="#_x0000_t202" style="position:absolute;margin-left:93pt;margin-top:273.45pt;width:53.25pt;height:24.7pt;z-index:251729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" stroked="f">
                <v:textbox>
                  <w:txbxContent>
                    <w:p w14:paraId="323C4BCA" w14:textId="77777777" w:rsidR="003A1C74" w:rsidRPr="002E7CE4" w:rsidRDefault="003A1C74" w:rsidP="003A1C74">
                      <w:pPr>
                        <w:jc w:val="center"/>
                        <w:rPr>
                          <w:b/>
                          <w:bCs/>
                        </w:rPr>
                      </w:pPr>
                      <w:r>
                        <w:rPr>
                          <w:b/>
                          <w:bCs/>
                        </w:rPr>
                        <w:t xml:space="preserve">RIGHT </w:t>
                      </w:r>
                    </w:p>
                  </w:txbxContent>
                </v:textbox>
                <w10:wrap type="square"/>
              </v:shape>
            </w:pict>
          </mc:Fallback>
        </mc:AlternateContent>
      </w:r>
      <w:r>
        <w:rPr>
          <w:noProof/>
        </w:rPr>
        <w:drawing>
          <wp:anchor distT="0" distB="0" distL="114300" distR="114300" simplePos="0" relativeHeight="251726848" behindDoc="0" locked="0" layoutInCell="1" allowOverlap="1" wp14:anchorId="70C8E5F5" wp14:editId="662AD120">
            <wp:simplePos x="0" y="0"/>
            <wp:positionH relativeFrom="column">
              <wp:posOffset>3367405</wp:posOffset>
            </wp:positionH>
            <wp:positionV relativeFrom="paragraph">
              <wp:posOffset>3747135</wp:posOffset>
            </wp:positionV>
            <wp:extent cx="3443605" cy="3291840"/>
            <wp:effectExtent l="0" t="0" r="4445" b="3810"/>
            <wp:wrapNone/>
            <wp:docPr id="1790265643" name="Picture 6" descr="A drawing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265643" name="Picture 6" descr="A drawing of a person&#10;&#10;AI-generated content may be incorrect."/>
                    <pic:cNvPicPr>
                      <a:picLocks noChangeAspect="1" noChangeArrowheads="1"/>
                    </pic:cNvPicPr>
                  </pic:nvPicPr>
                  <pic:blipFill rotWithShape="1">
                    <a:blip r:embed="rId15">
                      <a:extLst>
                        <a:ext uri="{28A0092B-C50C-407E-A947-70E740481C1C}">
                          <a14:useLocalDpi xmlns:a14="http://schemas.microsoft.com/office/drawing/2010/main" val="0"/>
                        </a:ext>
                      </a:extLst>
                    </a:blip>
                    <a:srcRect l="17515" r="28366" b="76300"/>
                    <a:stretch>
                      <a:fillRect/>
                    </a:stretch>
                  </pic:blipFill>
                  <pic:spPr bwMode="auto">
                    <a:xfrm flipH="1">
                      <a:off x="0" y="0"/>
                      <a:ext cx="3443605" cy="32918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25824" behindDoc="0" locked="0" layoutInCell="1" allowOverlap="1" wp14:anchorId="13A5B2D6" wp14:editId="1A214960">
            <wp:simplePos x="0" y="0"/>
            <wp:positionH relativeFrom="column">
              <wp:posOffset>15240</wp:posOffset>
            </wp:positionH>
            <wp:positionV relativeFrom="paragraph">
              <wp:posOffset>3750310</wp:posOffset>
            </wp:positionV>
            <wp:extent cx="3443605" cy="3291840"/>
            <wp:effectExtent l="0" t="0" r="4445" b="3810"/>
            <wp:wrapNone/>
            <wp:docPr id="1808606995" name="Picture 6" descr="A drawing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606995" name="Picture 6" descr="A drawing of a person&#10;&#10;AI-generated content may be incorrect."/>
                    <pic:cNvPicPr>
                      <a:picLocks noChangeAspect="1" noChangeArrowheads="1"/>
                    </pic:cNvPicPr>
                  </pic:nvPicPr>
                  <pic:blipFill rotWithShape="1">
                    <a:blip r:embed="rId15">
                      <a:extLst>
                        <a:ext uri="{28A0092B-C50C-407E-A947-70E740481C1C}">
                          <a14:useLocalDpi xmlns:a14="http://schemas.microsoft.com/office/drawing/2010/main" val="0"/>
                        </a:ext>
                      </a:extLst>
                    </a:blip>
                    <a:srcRect l="17515" r="28366" b="76300"/>
                    <a:stretch>
                      <a:fillRect/>
                    </a:stretch>
                  </pic:blipFill>
                  <pic:spPr bwMode="auto">
                    <a:xfrm>
                      <a:off x="0" y="0"/>
                      <a:ext cx="3443605" cy="32918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br w:type="page"/>
      </w:r>
    </w:p>
    <w:tbl>
      <w:tblPr>
        <w:tblStyle w:val="TableGrid"/>
        <w:tblpPr w:leftFromText="180" w:rightFromText="180" w:tblpX="-147" w:tblpY="-240"/>
        <w:tblW w:w="10794" w:type="dxa"/>
        <w:tblLook w:val="04A0" w:firstRow="1" w:lastRow="0" w:firstColumn="1" w:lastColumn="0" w:noHBand="0" w:noVBand="1"/>
      </w:tblPr>
      <w:tblGrid>
        <w:gridCol w:w="1590"/>
        <w:gridCol w:w="3837"/>
        <w:gridCol w:w="5367"/>
      </w:tblGrid>
      <w:tr w:rsidR="003A1C74" w:rsidRPr="003A1C74" w14:paraId="526C7D30" w14:textId="77777777" w:rsidTr="007B3A0D">
        <w:trPr>
          <w:trHeight w:val="579"/>
        </w:trPr>
        <w:tc>
          <w:tcPr>
            <w:tcW w:w="1590" w:type="dxa"/>
          </w:tcPr>
          <w:p w14:paraId="10530B1B"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lastRenderedPageBreak/>
              <w:t>Names for child:</w:t>
            </w:r>
          </w:p>
        </w:tc>
        <w:tc>
          <w:tcPr>
            <w:tcW w:w="3837" w:type="dxa"/>
          </w:tcPr>
          <w:p w14:paraId="5CDDD596" w14:textId="77777777" w:rsidR="003A1C74" w:rsidRPr="003A1C74" w:rsidRDefault="003A1C74" w:rsidP="007B3A0D">
            <w:pPr>
              <w:rPr>
                <w:rFonts w:asciiTheme="minorHAnsi" w:hAnsiTheme="minorHAnsi"/>
                <w:sz w:val="22"/>
                <w:szCs w:val="22"/>
              </w:rPr>
            </w:pPr>
          </w:p>
        </w:tc>
        <w:tc>
          <w:tcPr>
            <w:tcW w:w="5367" w:type="dxa"/>
            <w:vMerge w:val="restart"/>
          </w:tcPr>
          <w:p w14:paraId="4557BFF9"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t>Details of physical injury:</w:t>
            </w:r>
          </w:p>
        </w:tc>
      </w:tr>
      <w:tr w:rsidR="003A1C74" w:rsidRPr="003A1C74" w14:paraId="76385D7C" w14:textId="77777777" w:rsidTr="007B3A0D">
        <w:trPr>
          <w:trHeight w:val="579"/>
        </w:trPr>
        <w:tc>
          <w:tcPr>
            <w:tcW w:w="1590" w:type="dxa"/>
          </w:tcPr>
          <w:p w14:paraId="270B6A17"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t>Date of Birth:</w:t>
            </w:r>
          </w:p>
        </w:tc>
        <w:tc>
          <w:tcPr>
            <w:tcW w:w="3837" w:type="dxa"/>
          </w:tcPr>
          <w:p w14:paraId="7BF1AB0D" w14:textId="77777777" w:rsidR="003A1C74" w:rsidRPr="003A1C74" w:rsidRDefault="003A1C74" w:rsidP="007B3A0D">
            <w:pPr>
              <w:rPr>
                <w:rFonts w:asciiTheme="minorHAnsi" w:hAnsiTheme="minorHAnsi"/>
                <w:sz w:val="22"/>
                <w:szCs w:val="22"/>
              </w:rPr>
            </w:pPr>
          </w:p>
        </w:tc>
        <w:tc>
          <w:tcPr>
            <w:tcW w:w="5367" w:type="dxa"/>
            <w:vMerge/>
          </w:tcPr>
          <w:p w14:paraId="013C027E" w14:textId="77777777" w:rsidR="003A1C74" w:rsidRPr="003A1C74" w:rsidRDefault="003A1C74" w:rsidP="007B3A0D">
            <w:pPr>
              <w:rPr>
                <w:rFonts w:asciiTheme="minorHAnsi" w:hAnsiTheme="minorHAnsi"/>
                <w:sz w:val="22"/>
                <w:szCs w:val="22"/>
              </w:rPr>
            </w:pPr>
          </w:p>
        </w:tc>
      </w:tr>
      <w:tr w:rsidR="003A1C74" w:rsidRPr="003A1C74" w14:paraId="15EE2D2B" w14:textId="77777777" w:rsidTr="007B3A0D">
        <w:trPr>
          <w:trHeight w:val="579"/>
        </w:trPr>
        <w:tc>
          <w:tcPr>
            <w:tcW w:w="1590" w:type="dxa"/>
          </w:tcPr>
          <w:p w14:paraId="6B674359"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t>Name of worker:</w:t>
            </w:r>
          </w:p>
        </w:tc>
        <w:tc>
          <w:tcPr>
            <w:tcW w:w="3837" w:type="dxa"/>
          </w:tcPr>
          <w:p w14:paraId="738FA8E3" w14:textId="77777777" w:rsidR="003A1C74" w:rsidRPr="003A1C74" w:rsidRDefault="003A1C74" w:rsidP="007B3A0D">
            <w:pPr>
              <w:rPr>
                <w:rFonts w:asciiTheme="minorHAnsi" w:hAnsiTheme="minorHAnsi"/>
                <w:sz w:val="22"/>
                <w:szCs w:val="22"/>
              </w:rPr>
            </w:pPr>
          </w:p>
        </w:tc>
        <w:tc>
          <w:tcPr>
            <w:tcW w:w="5367" w:type="dxa"/>
            <w:vMerge/>
          </w:tcPr>
          <w:p w14:paraId="694EFA88" w14:textId="77777777" w:rsidR="003A1C74" w:rsidRPr="003A1C74" w:rsidRDefault="003A1C74" w:rsidP="007B3A0D">
            <w:pPr>
              <w:rPr>
                <w:rFonts w:asciiTheme="minorHAnsi" w:hAnsiTheme="minorHAnsi"/>
                <w:sz w:val="22"/>
                <w:szCs w:val="22"/>
              </w:rPr>
            </w:pPr>
          </w:p>
        </w:tc>
      </w:tr>
      <w:tr w:rsidR="003A1C74" w:rsidRPr="003A1C74" w14:paraId="060ABB46" w14:textId="77777777" w:rsidTr="007B3A0D">
        <w:trPr>
          <w:trHeight w:val="579"/>
        </w:trPr>
        <w:tc>
          <w:tcPr>
            <w:tcW w:w="1590" w:type="dxa"/>
          </w:tcPr>
          <w:p w14:paraId="6D478477"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t>Signature of worker:</w:t>
            </w:r>
          </w:p>
        </w:tc>
        <w:tc>
          <w:tcPr>
            <w:tcW w:w="3837" w:type="dxa"/>
          </w:tcPr>
          <w:p w14:paraId="6BB1ABC2" w14:textId="77777777" w:rsidR="003A1C74" w:rsidRPr="003A1C74" w:rsidRDefault="003A1C74" w:rsidP="007B3A0D">
            <w:pPr>
              <w:rPr>
                <w:rFonts w:asciiTheme="minorHAnsi" w:hAnsiTheme="minorHAnsi"/>
                <w:sz w:val="22"/>
                <w:szCs w:val="22"/>
              </w:rPr>
            </w:pPr>
          </w:p>
        </w:tc>
        <w:tc>
          <w:tcPr>
            <w:tcW w:w="5367" w:type="dxa"/>
            <w:vMerge/>
          </w:tcPr>
          <w:p w14:paraId="1A172C49" w14:textId="77777777" w:rsidR="003A1C74" w:rsidRPr="003A1C74" w:rsidRDefault="003A1C74" w:rsidP="007B3A0D">
            <w:pPr>
              <w:rPr>
                <w:rFonts w:asciiTheme="minorHAnsi" w:hAnsiTheme="minorHAnsi"/>
                <w:sz w:val="22"/>
                <w:szCs w:val="22"/>
              </w:rPr>
            </w:pPr>
          </w:p>
        </w:tc>
      </w:tr>
      <w:tr w:rsidR="003A1C74" w:rsidRPr="003A1C74" w14:paraId="2972C133" w14:textId="77777777" w:rsidTr="007B3A0D">
        <w:trPr>
          <w:trHeight w:val="579"/>
        </w:trPr>
        <w:tc>
          <w:tcPr>
            <w:tcW w:w="1590" w:type="dxa"/>
          </w:tcPr>
          <w:p w14:paraId="64BF1C3B"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t>Name of school/college:</w:t>
            </w:r>
          </w:p>
        </w:tc>
        <w:tc>
          <w:tcPr>
            <w:tcW w:w="3837" w:type="dxa"/>
          </w:tcPr>
          <w:p w14:paraId="12AAFF4B" w14:textId="77777777" w:rsidR="003A1C74" w:rsidRPr="003A1C74" w:rsidRDefault="003A1C74" w:rsidP="007B3A0D">
            <w:pPr>
              <w:rPr>
                <w:rFonts w:asciiTheme="minorHAnsi" w:hAnsiTheme="minorHAnsi"/>
                <w:sz w:val="22"/>
                <w:szCs w:val="22"/>
              </w:rPr>
            </w:pPr>
          </w:p>
        </w:tc>
        <w:tc>
          <w:tcPr>
            <w:tcW w:w="5367" w:type="dxa"/>
            <w:vMerge/>
          </w:tcPr>
          <w:p w14:paraId="45109D63" w14:textId="77777777" w:rsidR="003A1C74" w:rsidRPr="003A1C74" w:rsidRDefault="003A1C74" w:rsidP="007B3A0D">
            <w:pPr>
              <w:rPr>
                <w:rFonts w:asciiTheme="minorHAnsi" w:hAnsiTheme="minorHAnsi"/>
                <w:sz w:val="22"/>
                <w:szCs w:val="22"/>
              </w:rPr>
            </w:pPr>
          </w:p>
        </w:tc>
      </w:tr>
      <w:tr w:rsidR="003A1C74" w:rsidRPr="003A1C74" w14:paraId="56764A34" w14:textId="77777777" w:rsidTr="007B3A0D">
        <w:trPr>
          <w:trHeight w:val="579"/>
        </w:trPr>
        <w:tc>
          <w:tcPr>
            <w:tcW w:w="1590" w:type="dxa"/>
          </w:tcPr>
          <w:p w14:paraId="326A7A06"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t>Date and time of observation:</w:t>
            </w:r>
          </w:p>
        </w:tc>
        <w:tc>
          <w:tcPr>
            <w:tcW w:w="3837" w:type="dxa"/>
          </w:tcPr>
          <w:p w14:paraId="39D8105F" w14:textId="77777777" w:rsidR="003A1C74" w:rsidRPr="003A1C74" w:rsidRDefault="003A1C74" w:rsidP="007B3A0D">
            <w:pPr>
              <w:rPr>
                <w:rFonts w:asciiTheme="minorHAnsi" w:hAnsiTheme="minorHAnsi"/>
                <w:sz w:val="22"/>
                <w:szCs w:val="22"/>
              </w:rPr>
            </w:pPr>
          </w:p>
        </w:tc>
        <w:tc>
          <w:tcPr>
            <w:tcW w:w="5367" w:type="dxa"/>
            <w:vMerge/>
          </w:tcPr>
          <w:p w14:paraId="30F8DE56" w14:textId="77777777" w:rsidR="003A1C74" w:rsidRPr="003A1C74" w:rsidRDefault="003A1C74" w:rsidP="007B3A0D">
            <w:pPr>
              <w:rPr>
                <w:rFonts w:asciiTheme="minorHAnsi" w:hAnsiTheme="minorHAnsi"/>
                <w:sz w:val="22"/>
                <w:szCs w:val="22"/>
              </w:rPr>
            </w:pPr>
          </w:p>
        </w:tc>
      </w:tr>
    </w:tbl>
    <w:p w14:paraId="1309993D" w14:textId="77777777" w:rsidR="003A1C74" w:rsidRDefault="003A1C74" w:rsidP="003A1C74">
      <w:r>
        <w:rPr>
          <w:noProof/>
        </w:rPr>
        <w:drawing>
          <wp:anchor distT="0" distB="0" distL="114300" distR="114300" simplePos="0" relativeHeight="251731968" behindDoc="0" locked="0" layoutInCell="1" allowOverlap="1" wp14:anchorId="30921813" wp14:editId="0A08A89E">
            <wp:simplePos x="0" y="0"/>
            <wp:positionH relativeFrom="column">
              <wp:posOffset>3595394</wp:posOffset>
            </wp:positionH>
            <wp:positionV relativeFrom="paragraph">
              <wp:posOffset>2309751</wp:posOffset>
            </wp:positionV>
            <wp:extent cx="3070018" cy="7448550"/>
            <wp:effectExtent l="0" t="0" r="0" b="0"/>
            <wp:wrapNone/>
            <wp:docPr id="269115566" name="Picture 8" descr="A black and white image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115566" name="Picture 8" descr="A black and white image of a person&#10;&#10;AI-generated content may be incorrect."/>
                    <pic:cNvPicPr>
                      <a:picLocks noChangeAspect="1"/>
                    </pic:cNvPicPr>
                  </pic:nvPicPr>
                  <pic:blipFill rotWithShape="1">
                    <a:blip r:embed="rId16" cstate="print">
                      <a:extLst>
                        <a:ext uri="{BEBA8EAE-BF5A-486C-A8C5-ECC9F3942E4B}">
                          <a14:imgProps xmlns:a14="http://schemas.microsoft.com/office/drawing/2010/main">
                            <a14:imgLayer r:embed="rId17">
                              <a14:imgEffect>
                                <a14:backgroundRemoval t="2225" b="88826" l="18519" r="78049">
                                  <a14:foregroundMark x1="39295" y1="2949" x2="54833" y2="3518"/>
                                  <a14:foregroundMark x1="54833" y1="3518" x2="40831" y2="6570"/>
                                  <a14:foregroundMark x1="40831" y1="6570" x2="51400" y2="9364"/>
                                  <a14:foregroundMark x1="51400" y1="9364" x2="48238" y2="16244"/>
                                  <a14:foregroundMark x1="48238" y1="16244" x2="67389" y2="29902"/>
                                  <a14:foregroundMark x1="67389" y1="29902" x2="52575" y2="31092"/>
                                  <a14:foregroundMark x1="52575" y1="31092" x2="58266" y2="36575"/>
                                  <a14:foregroundMark x1="58266" y1="36575" x2="51852" y2="41438"/>
                                  <a14:foregroundMark x1="51852" y1="41438" x2="60072" y2="50750"/>
                                  <a14:foregroundMark x1="60072" y1="50750" x2="47425" y2="70202"/>
                                  <a14:foregroundMark x1="47425" y1="70202" x2="52033" y2="79669"/>
                                  <a14:foregroundMark x1="52033" y1="79669" x2="60434" y2="83756"/>
                                  <a14:foregroundMark x1="60434" y1="83756" x2="47606" y2="87325"/>
                                  <a14:foregroundMark x1="47606" y1="87325" x2="34417" y2="83704"/>
                                  <a14:foregroundMark x1="34417" y1="83704" x2="36947" y2="73461"/>
                                  <a14:foregroundMark x1="28750" y1="60752" x2="28004" y2="59596"/>
                                  <a14:foregroundMark x1="36947" y1="73461" x2="29012" y2="61159"/>
                                  <a14:foregroundMark x1="28004" y1="59596" x2="20416" y2="55044"/>
                                  <a14:foregroundMark x1="20416" y1="55044" x2="32340" y2="35178"/>
                                  <a14:foregroundMark x1="32340" y1="35178" x2="30623" y2="23280"/>
                                  <a14:foregroundMark x1="30623" y1="23280" x2="30262" y2="33006"/>
                                  <a14:foregroundMark x1="30262" y1="33006" x2="45528" y2="19089"/>
                                  <a14:foregroundMark x1="45528" y1="19089" x2="80036" y2="22763"/>
                                  <a14:foregroundMark x1="80036" y1="22763" x2="79675" y2="53389"/>
                                  <a14:foregroundMark x1="79675" y1="53389" x2="67299" y2="58614"/>
                                  <a14:foregroundMark x1="67299" y1="58614" x2="65673" y2="65804"/>
                                  <a14:foregroundMark x1="65673" y1="65804" x2="68925" y2="83497"/>
                                  <a14:foregroundMark x1="68925" y1="83497" x2="64770" y2="86498"/>
                                  <a14:foregroundMark x1="37218" y1="27315" x2="45528" y2="8639"/>
                                  <a14:foregroundMark x1="45528" y1="8639" x2="58627" y2="3052"/>
                                  <a14:foregroundMark x1="58627" y1="3052" x2="60614" y2="3207"/>
                                  <a14:foregroundMark x1="42547" y1="49767" x2="39386" y2="68650"/>
                                  <a14:foregroundMark x1="39386" y1="68650" x2="39386" y2="68650"/>
                                  <a14:foregroundMark x1="76694" y1="51992" x2="66847" y2="30626"/>
                                  <a14:foregroundMark x1="66847" y1="30626" x2="69738" y2="42214"/>
                                  <a14:foregroundMark x1="75971" y1="50647" x2="77958" y2="56389"/>
                                  <a14:foregroundMark x1="77958" y1="56389" x2="78229" y2="55820"/>
                                  <a14:foregroundMark x1="43812" y1="3104" x2="34327" y2="6001"/>
                                  <a14:foregroundMark x1="34327" y1="6001" x2="29088" y2="15158"/>
                                  <a14:foregroundMark x1="29088" y1="15158" x2="31346" y2="21883"/>
                                  <a14:foregroundMark x1="31346" y1="21883" x2="41554" y2="24884"/>
                                  <a14:foregroundMark x1="41554" y1="24884" x2="60885" y2="23073"/>
                                  <a14:foregroundMark x1="60885" y1="23073" x2="77868" y2="16399"/>
                                  <a14:foregroundMark x1="77868" y1="16399" x2="74255" y2="5639"/>
                                  <a14:foregroundMark x1="74255" y1="5639" x2="63866" y2="2018"/>
                                  <a14:foregroundMark x1="63866" y1="2018" x2="48419" y2="2225"/>
                                  <a14:foregroundMark x1="48419" y1="2225" x2="40018" y2="4449"/>
                                  <a14:foregroundMark x1="34779" y1="24263" x2="21590" y2="19038"/>
                                  <a14:foregroundMark x1="21590" y1="19038" x2="24119" y2="12985"/>
                                  <a14:foregroundMark x1="24119" y1="12985" x2="25474" y2="13295"/>
                                  <a14:foregroundMark x1="21680" y1="52975" x2="18519" y2="51992"/>
                                  <a14:foregroundMark x1="49593" y1="53544" x2="47877" y2="58044"/>
                                  <a14:foregroundMark x1="28907" y1="49043" x2="25384" y2="54889"/>
                                  <a14:foregroundMark x1="25384" y1="54889" x2="25655" y2="55665"/>
                                  <a14:foregroundMark x1="27100" y1="54785" x2="19241" y2="50802"/>
                                  <a14:foregroundMark x1="19241" y1="50802" x2="27281" y2="42835"/>
                                  <a14:foregroundMark x1="27281" y1="42835" x2="31527" y2="24573"/>
                                  <a14:foregroundMark x1="38934" y1="19762" x2="30262" y2="23280"/>
                                  <a14:foregroundMark x1="30262" y1="23280" x2="23848" y2="29177"/>
                                  <a14:foregroundMark x1="23848" y1="29177" x2="18519" y2="52819"/>
                                  <a14:foregroundMark x1="18519" y1="52819" x2="30262" y2="54371"/>
                                  <a14:foregroundMark x1="30262" y1="54371" x2="33153" y2="24884"/>
                                  <a14:foregroundMark x1="33153" y1="24884" x2="37037" y2="20072"/>
                                  <a14:foregroundMark x1="29901" y1="80652" x2="34146" y2="86705"/>
                                  <a14:foregroundMark x1="34146" y1="86705" x2="30714" y2="80652"/>
                                  <a14:foregroundMark x1="30714" y1="80652" x2="30081" y2="81273"/>
                                  <a14:foregroundMark x1="28184" y1="58717" x2="19512" y2="55303"/>
                                  <a14:foregroundMark x1="19512" y1="55303" x2="21771" y2="56906"/>
                                  <a14:foregroundMark x1="23126" y1="57579" x2="19151" y2="54268"/>
                                  <a14:foregroundMark x1="33062" y1="80652" x2="32791" y2="87739"/>
                                  <a14:foregroundMark x1="32791" y1="87739" x2="35592" y2="81169"/>
                                  <a14:foregroundMark x1="35592" y1="81169" x2="29630" y2="80341"/>
                                  <a14:foregroundMark x1="43812" y1="86912" x2="31527" y2="85049"/>
                                  <a14:foregroundMark x1="31527" y1="85049" x2="66486" y2="81842"/>
                                  <a14:foregroundMark x1="66486" y1="81842" x2="70190" y2="87791"/>
                                  <a14:foregroundMark x1="70190" y1="87791" x2="44264" y2="88826"/>
                                  <a14:foregroundMark x1="44264" y1="88826" x2="30443" y2="86032"/>
                                  <a14:foregroundMark x1="30443" y1="86032" x2="31256" y2="80497"/>
                                  <a14:backgroundMark x1="21680" y1="67563" x2="18880" y2="61355"/>
                                  <a14:backgroundMark x1="18880" y1="61355" x2="15899" y2="58303"/>
                                  <a14:backgroundMark x1="25655" y1="68546" x2="24119" y2="63528"/>
                                  <a14:backgroundMark x1="24481" y1="64097" x2="24119" y2="66270"/>
                                  <a14:backgroundMark x1="27733" y1="68236" x2="25384" y2="67977"/>
                                  <a14:backgroundMark x1="30714" y1="70409" x2="23848" y2="62545"/>
                                  <a14:backgroundMark x1="27552" y1="66167" x2="24300" y2="63063"/>
                                  <a14:backgroundMark x1="28004" y1="67253" x2="22313" y2="61511"/>
                                  <a14:backgroundMark x1="22313" y1="61511" x2="23397" y2="60735"/>
                                  <a14:backgroundMark x1="27823" y1="66167" x2="23577" y2="62287"/>
                                  <a14:backgroundMark x1="27010" y1="65339" x2="22042" y2="60735"/>
                                  <a14:backgroundMark x1="23848" y1="61511" x2="26107" y2="66011"/>
                                  <a14:backgroundMark x1="76332" y1="74547" x2="73080" y2="65028"/>
                                  <a14:backgroundMark x1="73080" y1="65028" x2="81030" y2="62235"/>
                                  <a14:backgroundMark x1="26378" y1="69995" x2="19964" y2="63735"/>
                                  <a14:backgroundMark x1="19964" y1="63735" x2="20145" y2="63683"/>
                                  <a14:backgroundMark x1="24571" y1="67874" x2="19151" y2="67150"/>
                                  <a14:backgroundMark x1="24300" y1="64666" x2="18970" y2="72685"/>
                                  <a14:backgroundMark x1="18970" y1="72685" x2="16983" y2="85360"/>
                                  <a14:backgroundMark x1="16983" y1="85360" x2="19422" y2="88308"/>
                                  <a14:backgroundMark x1="26378" y1="73771" x2="18338" y2="60631"/>
                                  <a14:backgroundMark x1="18338" y1="60631" x2="16802" y2="69167"/>
                                  <a14:backgroundMark x1="16802" y1="69167" x2="18519" y2="71236"/>
                                  <a14:backgroundMark x1="25023" y1="66994" x2="14995" y2="60942"/>
                                  <a14:backgroundMark x1="14995" y1="60942" x2="24029" y2="64511"/>
                                  <a14:backgroundMark x1="24029" y1="64511" x2="25113" y2="70978"/>
                                  <a14:backgroundMark x1="25113" y1="70978" x2="16712" y2="67201"/>
                                  <a14:backgroundMark x1="16712" y1="67201" x2="21500" y2="87118"/>
                                  <a14:backgroundMark x1="21500" y1="87118" x2="19603" y2="79048"/>
                                  <a14:backgroundMark x1="22674" y1="76513" x2="22764" y2="86756"/>
                                  <a14:backgroundMark x1="22764" y1="86756" x2="13640" y2="78686"/>
                                  <a14:backgroundMark x1="13640" y1="78686" x2="22855" y2="75427"/>
                                  <a14:backgroundMark x1="22855" y1="75427" x2="24571" y2="77341"/>
                                  <a14:backgroundMark x1="30081" y1="77910" x2="24300" y2="68288"/>
                                  <a14:backgroundMark x1="24300" y1="68288" x2="17435" y2="63011"/>
                                  <a14:backgroundMark x1="17435" y1="63011" x2="13008" y2="61718"/>
                                  <a14:backgroundMark x1="7407" y1="57734" x2="28455" y2="61562"/>
                                  <a14:backgroundMark x1="9666" y1="56182" x2="23668" y2="59286"/>
                                  <a14:backgroundMark x1="23668" y1="59286" x2="29178" y2="64408"/>
                                  <a14:backgroundMark x1="29178" y1="64408" x2="25655" y2="73409"/>
                                  <a14:backgroundMark x1="25655" y1="73409" x2="8311" y2="67770"/>
                                  <a14:backgroundMark x1="8311" y1="67770" x2="2800" y2="57268"/>
                                  <a14:backgroundMark x1="2800" y1="57268" x2="10840" y2="56492"/>
                                  <a14:backgroundMark x1="88618" y1="56958" x2="77597" y2="59286"/>
                                  <a14:backgroundMark x1="77597" y1="59286" x2="70280" y2="64149"/>
                                  <a14:backgroundMark x1="70280" y1="64149" x2="75790" y2="71340"/>
                                  <a14:backgroundMark x1="75790" y1="71340" x2="87353" y2="74651"/>
                                  <a14:backgroundMark x1="87353" y1="74651" x2="89973" y2="57941"/>
                                  <a14:backgroundMark x1="89973" y1="57941" x2="87715" y2="57165"/>
                                  <a14:backgroundMark x1="81662" y1="75996" x2="70099" y2="68029"/>
                                  <a14:backgroundMark x1="70099" y1="68029" x2="77687" y2="60735"/>
                                  <a14:backgroundMark x1="77687" y1="60735" x2="86992" y2="69943"/>
                                  <a14:backgroundMark x1="86992" y1="69943" x2="79223" y2="76151"/>
                                  <a14:backgroundMark x1="79855" y1="75841" x2="72719" y2="65856"/>
                                  <a14:backgroundMark x1="72719" y1="65856" x2="77778" y2="60683"/>
                                  <a14:backgroundMark x1="77778" y1="60683" x2="83830" y2="57372"/>
                                  <a14:backgroundMark x1="82656" y1="57889" x2="68383" y2="65960"/>
                                  <a14:backgroundMark x1="68383" y1="65960" x2="76603" y2="73875"/>
                                  <a14:backgroundMark x1="76603" y1="73875" x2="87986" y2="75375"/>
                                  <a14:backgroundMark x1="87986" y1="75375" x2="91509" y2="68857"/>
                                  <a14:backgroundMark x1="91509" y1="68857" x2="90425" y2="62442"/>
                                  <a14:backgroundMark x1="90425" y1="62442" x2="82385" y2="57838"/>
                                  <a14:backgroundMark x1="82385" y1="57838" x2="81933" y2="58303"/>
                                  <a14:backgroundMark x1="87715" y1="80290" x2="78049" y2="83963"/>
                                  <a14:backgroundMark x1="78049" y1="83963" x2="75248" y2="89809"/>
                                  <a14:backgroundMark x1="75248" y1="89809" x2="86902" y2="95085"/>
                                  <a14:backgroundMark x1="86902" y1="95085" x2="89702" y2="80341"/>
                                  <a14:backgroundMark x1="89702" y1="80341" x2="84734" y2="81014"/>
                                  <a14:backgroundMark x1="12195" y1="80911" x2="22313" y2="84739"/>
                                  <a14:backgroundMark x1="22313" y1="84739" x2="27191" y2="90326"/>
                                  <a14:backgroundMark x1="27191" y1="90326" x2="22674" y2="96999"/>
                                  <a14:backgroundMark x1="22674" y1="96999" x2="11021" y2="92033"/>
                                  <a14:backgroundMark x1="11021" y1="92033" x2="14092" y2="80859"/>
                                  <a14:backgroundMark x1="15899" y1="80445" x2="28636" y2="86136"/>
                                  <a14:backgroundMark x1="28636" y1="86136" x2="24752" y2="91516"/>
                                  <a14:backgroundMark x1="24752" y1="91516" x2="23577" y2="91516"/>
                                  <a14:backgroundMark x1="18067" y1="69529" x2="27552" y2="74858"/>
                                  <a14:backgroundMark x1="27552" y1="74858" x2="21048" y2="69633"/>
                                  <a14:backgroundMark x1="21048" y1="69633" x2="21048" y2="69426"/>
                                  <a14:backgroundMark x1="26107" y1="71236" x2="24300" y2="70771"/>
                                  <a14:backgroundMark x1="28275" y1="76255" x2="22042" y2="71340"/>
                                  <a14:backgroundMark x1="22042" y1="71340" x2="19603" y2="78324"/>
                                  <a14:backgroundMark x1="19603" y1="78324" x2="27371" y2="70047"/>
                                  <a14:backgroundMark x1="27371" y1="70047" x2="22222" y2="70926"/>
                                </a14:backgroundRemoval>
                              </a14:imgEffect>
                            </a14:imgLayer>
                          </a14:imgProps>
                        </a:ext>
                        <a:ext uri="{28A0092B-C50C-407E-A947-70E740481C1C}">
                          <a14:useLocalDpi xmlns:a14="http://schemas.microsoft.com/office/drawing/2010/main" val="0"/>
                        </a:ext>
                      </a:extLst>
                    </a:blip>
                    <a:srcRect l="16600" r="16769" b="10518"/>
                    <a:stretch>
                      <a:fillRect/>
                    </a:stretch>
                  </pic:blipFill>
                  <pic:spPr bwMode="auto">
                    <a:xfrm>
                      <a:off x="0" y="0"/>
                      <a:ext cx="3070018" cy="7448550"/>
                    </a:xfrm>
                    <a:prstGeom prst="rect">
                      <a:avLst/>
                    </a:prstGeom>
                    <a:noFill/>
                    <a:ln>
                      <a:noFill/>
                    </a:ln>
                    <a:extLst>
                      <a:ext uri="{53640926-AAD7-44D8-BBD7-CCE9431645EC}">
                        <a14:shadowObscured xmlns:a14="http://schemas.microsoft.com/office/drawing/2010/main"/>
                      </a:ext>
                    </a:extLst>
                  </pic:spPr>
                </pic:pic>
              </a:graphicData>
            </a:graphic>
          </wp:anchor>
        </w:drawing>
      </w:r>
      <w:r>
        <w:rPr>
          <w:noProof/>
        </w:rPr>
        <mc:AlternateContent>
          <mc:Choice Requires="wps">
            <w:drawing>
              <wp:anchor distT="45720" distB="45720" distL="114300" distR="114300" simplePos="0" relativeHeight="251732992" behindDoc="0" locked="0" layoutInCell="1" allowOverlap="1" wp14:anchorId="2A3A3242" wp14:editId="15A6D8D5">
                <wp:simplePos x="0" y="0"/>
                <wp:positionH relativeFrom="column">
                  <wp:posOffset>4693920</wp:posOffset>
                </wp:positionH>
                <wp:positionV relativeFrom="paragraph">
                  <wp:posOffset>2190750</wp:posOffset>
                </wp:positionV>
                <wp:extent cx="676275" cy="257175"/>
                <wp:effectExtent l="0" t="0" r="9525" b="9525"/>
                <wp:wrapSquare wrapText="bothSides"/>
                <wp:docPr id="19182597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257175"/>
                        </a:xfrm>
                        <a:prstGeom prst="rect">
                          <a:avLst/>
                        </a:prstGeom>
                        <a:solidFill>
                          <a:srgbClr val="FFFFFF"/>
                        </a:solidFill>
                        <a:ln w="9525">
                          <a:noFill/>
                          <a:miter lim="800000"/>
                          <a:headEnd/>
                          <a:tailEnd/>
                        </a:ln>
                      </wps:spPr>
                      <wps:txbx>
                        <w:txbxContent>
                          <w:p w14:paraId="45B4348F" w14:textId="77777777" w:rsidR="003A1C74" w:rsidRPr="002E7CE4" w:rsidRDefault="003A1C74" w:rsidP="003A1C74">
                            <w:pPr>
                              <w:jc w:val="center"/>
                              <w:rPr>
                                <w:b/>
                                <w:bCs/>
                              </w:rPr>
                            </w:pPr>
                            <w:r>
                              <w:rPr>
                                <w:b/>
                                <w:bCs/>
                              </w:rPr>
                              <w:t>BACK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3A3242" id="_x0000_s1040" type="#_x0000_t202" style="position:absolute;margin-left:369.6pt;margin-top:172.5pt;width:53.25pt;height:20.25pt;z-index:2517329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" stroked="f">
                <v:textbox>
                  <w:txbxContent>
                    <w:p w14:paraId="45B4348F" w14:textId="77777777" w:rsidR="003A1C74" w:rsidRPr="002E7CE4" w:rsidRDefault="003A1C74" w:rsidP="003A1C74">
                      <w:pPr>
                        <w:jc w:val="center"/>
                        <w:rPr>
                          <w:b/>
                          <w:bCs/>
                        </w:rPr>
                      </w:pPr>
                      <w:r>
                        <w:rPr>
                          <w:b/>
                          <w:bCs/>
                        </w:rPr>
                        <w:t>BACK</w:t>
                      </w:r>
                    </w:p>
                  </w:txbxContent>
                </v:textbox>
                <w10:wrap type="square"/>
              </v:shape>
            </w:pict>
          </mc:Fallback>
        </mc:AlternateContent>
      </w:r>
      <w:r>
        <w:rPr>
          <w:noProof/>
        </w:rPr>
        <w:drawing>
          <wp:anchor distT="0" distB="0" distL="114300" distR="114300" simplePos="0" relativeHeight="251735040" behindDoc="1" locked="0" layoutInCell="1" allowOverlap="1" wp14:anchorId="3CD92877" wp14:editId="0939667B">
            <wp:simplePos x="0" y="0"/>
            <wp:positionH relativeFrom="column">
              <wp:posOffset>88900</wp:posOffset>
            </wp:positionH>
            <wp:positionV relativeFrom="paragraph">
              <wp:posOffset>2380615</wp:posOffset>
            </wp:positionV>
            <wp:extent cx="3094990" cy="7480935"/>
            <wp:effectExtent l="0" t="0" r="0" b="5715"/>
            <wp:wrapNone/>
            <wp:docPr id="1720072626" name="Picture 12" descr="A black and white image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072626" name="Picture 12" descr="A black and white image of a person&#10;&#10;AI-generated content may be incorrect."/>
                    <pic:cNvPicPr>
                      <a:picLocks noChangeAspect="1" noChangeArrowheads="1"/>
                    </pic:cNvPicPr>
                  </pic:nvPicPr>
                  <pic:blipFill rotWithShape="1">
                    <a:blip r:embed="rId18" cstate="print">
                      <a:extLst>
                        <a:ext uri="{BEBA8EAE-BF5A-486C-A8C5-ECC9F3942E4B}">
                          <a14:imgProps xmlns:a14="http://schemas.microsoft.com/office/drawing/2010/main">
                            <a14:imgLayer r:embed="rId19">
                              <a14:imgEffect>
                                <a14:backgroundRemoval t="1066" b="88566" l="18919" r="74775">
                                  <a14:foregroundMark x1="48108" y1="14438" x2="51171" y2="21318"/>
                                  <a14:foregroundMark x1="51171" y1="21318" x2="50270" y2="27132"/>
                                  <a14:foregroundMark x1="50631" y1="30911" x2="44505" y2="8527"/>
                                  <a14:foregroundMark x1="44505" y1="8527" x2="46486" y2="4651"/>
                                  <a14:foregroundMark x1="46667" y1="4748" x2="42252" y2="9884"/>
                                  <a14:foregroundMark x1="42252" y1="9884" x2="38739" y2="10368"/>
                                  <a14:foregroundMark x1="52252" y1="10368" x2="58739" y2="10368"/>
                                  <a14:foregroundMark x1="59820" y1="11919" x2="50450" y2="7267"/>
                                  <a14:foregroundMark x1="50450" y1="7267" x2="49459" y2="2180"/>
                                  <a14:foregroundMark x1="49459" y1="2180" x2="47568" y2="3876"/>
                                  <a14:foregroundMark x1="58739" y1="86434" x2="42613" y2="79990"/>
                                  <a14:foregroundMark x1="42613" y1="79990" x2="39099" y2="77035"/>
                                  <a14:foregroundMark x1="54775" y1="84981" x2="46216" y2="86919"/>
                                  <a14:foregroundMark x1="46216" y1="86919" x2="43243" y2="85271"/>
                                  <a14:foregroundMark x1="43063" y1="86628" x2="38829" y2="35610"/>
                                  <a14:foregroundMark x1="38829" y1="35610" x2="26396" y2="32025"/>
                                  <a14:foregroundMark x1="26396" y1="32025" x2="39459" y2="14922"/>
                                  <a14:foregroundMark x1="39459" y1="14922" x2="38919" y2="7752"/>
                                  <a14:foregroundMark x1="38919" y1="7752" x2="49550" y2="2471"/>
                                  <a14:foregroundMark x1="49550" y1="2471" x2="68829" y2="9205"/>
                                  <a14:foregroundMark x1="68829" y1="9205" x2="76306" y2="19138"/>
                                  <a14:foregroundMark x1="76306" y1="19138" x2="75856" y2="42200"/>
                                  <a14:foregroundMark x1="75856" y1="42200" x2="79820" y2="48450"/>
                                  <a14:foregroundMark x1="79820" y1="48450" x2="76216" y2="54409"/>
                                  <a14:foregroundMark x1="76216" y1="54409" x2="64324" y2="59012"/>
                                  <a14:foregroundMark x1="64324" y1="59012" x2="59820" y2="65165"/>
                                  <a14:foregroundMark x1="59820" y1="65165" x2="63874" y2="69913"/>
                                  <a14:foregroundMark x1="63874" y1="69913" x2="63333" y2="85029"/>
                                  <a14:foregroundMark x1="63333" y1="85029" x2="51982" y2="88614"/>
                                  <a14:foregroundMark x1="51982" y1="88614" x2="41351" y2="86628"/>
                                  <a14:foregroundMark x1="41351" y1="86628" x2="40901" y2="86143"/>
                                  <a14:foregroundMark x1="51532" y1="1066" x2="23874" y2="4264"/>
                                  <a14:foregroundMark x1="23874" y1="4264" x2="23784" y2="36047"/>
                                  <a14:foregroundMark x1="23784" y1="36047" x2="27748" y2="51550"/>
                                  <a14:foregroundMark x1="27748" y1="51550" x2="36306" y2="54360"/>
                                  <a14:foregroundMark x1="36306" y1="54360" x2="39820" y2="54748"/>
                                  <a14:foregroundMark x1="21261" y1="44767" x2="18919" y2="37209"/>
                                  <a14:foregroundMark x1="18919" y1="37209" x2="21622" y2="35465"/>
                                  <a14:foregroundMark x1="36036" y1="56686" x2="21802" y2="50000"/>
                                  <a14:foregroundMark x1="21802" y1="50000" x2="19099" y2="45833"/>
                                  <a14:foregroundMark x1="32432" y1="62016" x2="29189" y2="57461"/>
                                  <a14:foregroundMark x1="29189" y1="57461" x2="21622" y2="52326"/>
                                </a14:backgroundRemoval>
                              </a14:imgEffect>
                            </a14:imgLayer>
                          </a14:imgProps>
                        </a:ext>
                        <a:ext uri="{28A0092B-C50C-407E-A947-70E740481C1C}">
                          <a14:useLocalDpi xmlns:a14="http://schemas.microsoft.com/office/drawing/2010/main" val="0"/>
                        </a:ext>
                      </a:extLst>
                    </a:blip>
                    <a:srcRect l="16396" r="18739" b="10655"/>
                    <a:stretch>
                      <a:fillRect/>
                    </a:stretch>
                  </pic:blipFill>
                  <pic:spPr bwMode="auto">
                    <a:xfrm>
                      <a:off x="0" y="0"/>
                      <a:ext cx="3094990" cy="74809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734016" behindDoc="0" locked="0" layoutInCell="1" allowOverlap="1" wp14:anchorId="712F6220" wp14:editId="41D46587">
                <wp:simplePos x="0" y="0"/>
                <wp:positionH relativeFrom="column">
                  <wp:posOffset>1288415</wp:posOffset>
                </wp:positionH>
                <wp:positionV relativeFrom="paragraph">
                  <wp:posOffset>2214757</wp:posOffset>
                </wp:positionV>
                <wp:extent cx="676275" cy="332105"/>
                <wp:effectExtent l="0" t="0" r="9525" b="0"/>
                <wp:wrapSquare wrapText="bothSides"/>
                <wp:docPr id="5819381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32105"/>
                        </a:xfrm>
                        <a:prstGeom prst="rect">
                          <a:avLst/>
                        </a:prstGeom>
                        <a:solidFill>
                          <a:srgbClr val="FFFFFF"/>
                        </a:solidFill>
                        <a:ln w="9525">
                          <a:noFill/>
                          <a:miter lim="800000"/>
                          <a:headEnd/>
                          <a:tailEnd/>
                        </a:ln>
                      </wps:spPr>
                      <wps:txbx>
                        <w:txbxContent>
                          <w:p w14:paraId="1C210C0B" w14:textId="77777777" w:rsidR="003A1C74" w:rsidRPr="002E7CE4" w:rsidRDefault="003A1C74" w:rsidP="003A1C74">
                            <w:pPr>
                              <w:jc w:val="center"/>
                              <w:rPr>
                                <w:b/>
                                <w:bCs/>
                              </w:rPr>
                            </w:pPr>
                            <w:r>
                              <w:rPr>
                                <w:b/>
                                <w:bCs/>
                              </w:rPr>
                              <w:t>FRONT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2F6220" id="_x0000_s1041" type="#_x0000_t202" style="position:absolute;margin-left:101.45pt;margin-top:174.4pt;width:53.25pt;height:26.15pt;z-index:2517340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" stroked="f">
                <v:textbox>
                  <w:txbxContent>
                    <w:p w14:paraId="1C210C0B" w14:textId="77777777" w:rsidR="003A1C74" w:rsidRPr="002E7CE4" w:rsidRDefault="003A1C74" w:rsidP="003A1C74">
                      <w:pPr>
                        <w:jc w:val="center"/>
                        <w:rPr>
                          <w:b/>
                          <w:bCs/>
                        </w:rPr>
                      </w:pPr>
                      <w:r>
                        <w:rPr>
                          <w:b/>
                          <w:bCs/>
                        </w:rPr>
                        <w:t>FRONT</w:t>
                      </w:r>
                    </w:p>
                  </w:txbxContent>
                </v:textbox>
                <w10:wrap type="square"/>
              </v:shape>
            </w:pict>
          </mc:Fallback>
        </mc:AlternateContent>
      </w:r>
    </w:p>
    <w:p w14:paraId="724885A9" w14:textId="77777777" w:rsidR="003A1C74" w:rsidRDefault="003A1C74" w:rsidP="003A1C74">
      <w:r>
        <w:br w:type="page"/>
      </w:r>
    </w:p>
    <w:tbl>
      <w:tblPr>
        <w:tblStyle w:val="TableGrid"/>
        <w:tblpPr w:leftFromText="180" w:rightFromText="180" w:tblpX="-147" w:tblpY="-240"/>
        <w:tblW w:w="10794" w:type="dxa"/>
        <w:tblLook w:val="04A0" w:firstRow="1" w:lastRow="0" w:firstColumn="1" w:lastColumn="0" w:noHBand="0" w:noVBand="1"/>
      </w:tblPr>
      <w:tblGrid>
        <w:gridCol w:w="1590"/>
        <w:gridCol w:w="3837"/>
        <w:gridCol w:w="5367"/>
      </w:tblGrid>
      <w:tr w:rsidR="003A1C74" w:rsidRPr="003A1C74" w14:paraId="64E39204" w14:textId="77777777" w:rsidTr="007B3A0D">
        <w:trPr>
          <w:trHeight w:val="579"/>
        </w:trPr>
        <w:tc>
          <w:tcPr>
            <w:tcW w:w="1590" w:type="dxa"/>
          </w:tcPr>
          <w:p w14:paraId="633C8FB1"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lastRenderedPageBreak/>
              <w:t>Names for child:</w:t>
            </w:r>
          </w:p>
        </w:tc>
        <w:tc>
          <w:tcPr>
            <w:tcW w:w="3837" w:type="dxa"/>
          </w:tcPr>
          <w:p w14:paraId="25615756" w14:textId="77777777" w:rsidR="003A1C74" w:rsidRPr="003A1C74" w:rsidRDefault="003A1C74" w:rsidP="007B3A0D">
            <w:pPr>
              <w:rPr>
                <w:rFonts w:asciiTheme="minorHAnsi" w:hAnsiTheme="minorHAnsi"/>
                <w:sz w:val="22"/>
                <w:szCs w:val="22"/>
              </w:rPr>
            </w:pPr>
          </w:p>
        </w:tc>
        <w:tc>
          <w:tcPr>
            <w:tcW w:w="5367" w:type="dxa"/>
            <w:vMerge w:val="restart"/>
          </w:tcPr>
          <w:p w14:paraId="22605683"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t>Details of physical injury:</w:t>
            </w:r>
          </w:p>
        </w:tc>
      </w:tr>
      <w:tr w:rsidR="003A1C74" w:rsidRPr="003A1C74" w14:paraId="341F6F69" w14:textId="77777777" w:rsidTr="007B3A0D">
        <w:trPr>
          <w:trHeight w:val="579"/>
        </w:trPr>
        <w:tc>
          <w:tcPr>
            <w:tcW w:w="1590" w:type="dxa"/>
          </w:tcPr>
          <w:p w14:paraId="096586A9"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t>Date of Birth:</w:t>
            </w:r>
          </w:p>
        </w:tc>
        <w:tc>
          <w:tcPr>
            <w:tcW w:w="3837" w:type="dxa"/>
          </w:tcPr>
          <w:p w14:paraId="16EBC7C1" w14:textId="77777777" w:rsidR="003A1C74" w:rsidRPr="003A1C74" w:rsidRDefault="003A1C74" w:rsidP="007B3A0D">
            <w:pPr>
              <w:rPr>
                <w:rFonts w:asciiTheme="minorHAnsi" w:hAnsiTheme="minorHAnsi"/>
                <w:sz w:val="22"/>
                <w:szCs w:val="22"/>
              </w:rPr>
            </w:pPr>
          </w:p>
        </w:tc>
        <w:tc>
          <w:tcPr>
            <w:tcW w:w="5367" w:type="dxa"/>
            <w:vMerge/>
          </w:tcPr>
          <w:p w14:paraId="6E5B0017" w14:textId="77777777" w:rsidR="003A1C74" w:rsidRPr="003A1C74" w:rsidRDefault="003A1C74" w:rsidP="007B3A0D">
            <w:pPr>
              <w:rPr>
                <w:rFonts w:asciiTheme="minorHAnsi" w:hAnsiTheme="minorHAnsi"/>
                <w:sz w:val="22"/>
                <w:szCs w:val="22"/>
              </w:rPr>
            </w:pPr>
          </w:p>
        </w:tc>
      </w:tr>
      <w:tr w:rsidR="003A1C74" w:rsidRPr="003A1C74" w14:paraId="43615926" w14:textId="77777777" w:rsidTr="007B3A0D">
        <w:trPr>
          <w:trHeight w:val="579"/>
        </w:trPr>
        <w:tc>
          <w:tcPr>
            <w:tcW w:w="1590" w:type="dxa"/>
          </w:tcPr>
          <w:p w14:paraId="3501EF21"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t>Name of worker:</w:t>
            </w:r>
          </w:p>
        </w:tc>
        <w:tc>
          <w:tcPr>
            <w:tcW w:w="3837" w:type="dxa"/>
          </w:tcPr>
          <w:p w14:paraId="263F929E" w14:textId="77777777" w:rsidR="003A1C74" w:rsidRPr="003A1C74" w:rsidRDefault="003A1C74" w:rsidP="007B3A0D">
            <w:pPr>
              <w:rPr>
                <w:rFonts w:asciiTheme="minorHAnsi" w:hAnsiTheme="minorHAnsi"/>
                <w:sz w:val="22"/>
                <w:szCs w:val="22"/>
              </w:rPr>
            </w:pPr>
          </w:p>
        </w:tc>
        <w:tc>
          <w:tcPr>
            <w:tcW w:w="5367" w:type="dxa"/>
            <w:vMerge/>
          </w:tcPr>
          <w:p w14:paraId="6FE871C4" w14:textId="77777777" w:rsidR="003A1C74" w:rsidRPr="003A1C74" w:rsidRDefault="003A1C74" w:rsidP="007B3A0D">
            <w:pPr>
              <w:rPr>
                <w:rFonts w:asciiTheme="minorHAnsi" w:hAnsiTheme="minorHAnsi"/>
                <w:sz w:val="22"/>
                <w:szCs w:val="22"/>
              </w:rPr>
            </w:pPr>
          </w:p>
        </w:tc>
      </w:tr>
      <w:tr w:rsidR="003A1C74" w:rsidRPr="003A1C74" w14:paraId="359C122E" w14:textId="77777777" w:rsidTr="007B3A0D">
        <w:trPr>
          <w:trHeight w:val="579"/>
        </w:trPr>
        <w:tc>
          <w:tcPr>
            <w:tcW w:w="1590" w:type="dxa"/>
          </w:tcPr>
          <w:p w14:paraId="08A5E4D8"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t>Signature of worker:</w:t>
            </w:r>
          </w:p>
        </w:tc>
        <w:tc>
          <w:tcPr>
            <w:tcW w:w="3837" w:type="dxa"/>
          </w:tcPr>
          <w:p w14:paraId="5F48E45F" w14:textId="77777777" w:rsidR="003A1C74" w:rsidRPr="003A1C74" w:rsidRDefault="003A1C74" w:rsidP="007B3A0D">
            <w:pPr>
              <w:rPr>
                <w:rFonts w:asciiTheme="minorHAnsi" w:hAnsiTheme="minorHAnsi"/>
                <w:sz w:val="22"/>
                <w:szCs w:val="22"/>
              </w:rPr>
            </w:pPr>
          </w:p>
        </w:tc>
        <w:tc>
          <w:tcPr>
            <w:tcW w:w="5367" w:type="dxa"/>
            <w:vMerge/>
          </w:tcPr>
          <w:p w14:paraId="0A6DE94E" w14:textId="77777777" w:rsidR="003A1C74" w:rsidRPr="003A1C74" w:rsidRDefault="003A1C74" w:rsidP="007B3A0D">
            <w:pPr>
              <w:rPr>
                <w:rFonts w:asciiTheme="minorHAnsi" w:hAnsiTheme="minorHAnsi"/>
                <w:sz w:val="22"/>
                <w:szCs w:val="22"/>
              </w:rPr>
            </w:pPr>
          </w:p>
        </w:tc>
      </w:tr>
      <w:tr w:rsidR="003A1C74" w:rsidRPr="003A1C74" w14:paraId="6ACC59A2" w14:textId="77777777" w:rsidTr="007B3A0D">
        <w:trPr>
          <w:trHeight w:val="579"/>
        </w:trPr>
        <w:tc>
          <w:tcPr>
            <w:tcW w:w="1590" w:type="dxa"/>
          </w:tcPr>
          <w:p w14:paraId="3F723512"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t>Name of school/college:</w:t>
            </w:r>
          </w:p>
        </w:tc>
        <w:tc>
          <w:tcPr>
            <w:tcW w:w="3837" w:type="dxa"/>
          </w:tcPr>
          <w:p w14:paraId="1B6ABC86" w14:textId="77777777" w:rsidR="003A1C74" w:rsidRPr="003A1C74" w:rsidRDefault="003A1C74" w:rsidP="007B3A0D">
            <w:pPr>
              <w:rPr>
                <w:rFonts w:asciiTheme="minorHAnsi" w:hAnsiTheme="minorHAnsi"/>
                <w:sz w:val="22"/>
                <w:szCs w:val="22"/>
              </w:rPr>
            </w:pPr>
          </w:p>
        </w:tc>
        <w:tc>
          <w:tcPr>
            <w:tcW w:w="5367" w:type="dxa"/>
            <w:vMerge/>
          </w:tcPr>
          <w:p w14:paraId="68CF1102" w14:textId="77777777" w:rsidR="003A1C74" w:rsidRPr="003A1C74" w:rsidRDefault="003A1C74" w:rsidP="007B3A0D">
            <w:pPr>
              <w:rPr>
                <w:rFonts w:asciiTheme="minorHAnsi" w:hAnsiTheme="minorHAnsi"/>
                <w:sz w:val="22"/>
                <w:szCs w:val="22"/>
              </w:rPr>
            </w:pPr>
          </w:p>
        </w:tc>
      </w:tr>
      <w:tr w:rsidR="003A1C74" w:rsidRPr="003A1C74" w14:paraId="608E6DDB" w14:textId="77777777" w:rsidTr="007B3A0D">
        <w:trPr>
          <w:trHeight w:val="579"/>
        </w:trPr>
        <w:tc>
          <w:tcPr>
            <w:tcW w:w="1590" w:type="dxa"/>
          </w:tcPr>
          <w:p w14:paraId="3C9788DF"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t>Date and time of observation:</w:t>
            </w:r>
          </w:p>
        </w:tc>
        <w:tc>
          <w:tcPr>
            <w:tcW w:w="3837" w:type="dxa"/>
          </w:tcPr>
          <w:p w14:paraId="1C6AB7F1" w14:textId="77777777" w:rsidR="003A1C74" w:rsidRPr="003A1C74" w:rsidRDefault="003A1C74" w:rsidP="007B3A0D">
            <w:pPr>
              <w:rPr>
                <w:rFonts w:asciiTheme="minorHAnsi" w:hAnsiTheme="minorHAnsi"/>
                <w:sz w:val="22"/>
                <w:szCs w:val="22"/>
              </w:rPr>
            </w:pPr>
          </w:p>
        </w:tc>
        <w:tc>
          <w:tcPr>
            <w:tcW w:w="5367" w:type="dxa"/>
            <w:vMerge/>
          </w:tcPr>
          <w:p w14:paraId="451F65BA" w14:textId="77777777" w:rsidR="003A1C74" w:rsidRPr="003A1C74" w:rsidRDefault="003A1C74" w:rsidP="007B3A0D">
            <w:pPr>
              <w:rPr>
                <w:rFonts w:asciiTheme="minorHAnsi" w:hAnsiTheme="minorHAnsi"/>
                <w:sz w:val="22"/>
                <w:szCs w:val="22"/>
              </w:rPr>
            </w:pPr>
          </w:p>
        </w:tc>
      </w:tr>
    </w:tbl>
    <w:p w14:paraId="531949DE" w14:textId="77777777" w:rsidR="003A1C74" w:rsidRDefault="003A1C74" w:rsidP="003A1C74">
      <w:pPr>
        <w:pStyle w:val="NormalWeb"/>
      </w:pPr>
      <w:r>
        <w:rPr>
          <w:noProof/>
        </w:rPr>
        <mc:AlternateContent>
          <mc:Choice Requires="wps">
            <w:drawing>
              <wp:anchor distT="45720" distB="45720" distL="114300" distR="114300" simplePos="0" relativeHeight="251737088" behindDoc="0" locked="0" layoutInCell="1" allowOverlap="1" wp14:anchorId="0C47C848" wp14:editId="38DB3CA3">
                <wp:simplePos x="0" y="0"/>
                <wp:positionH relativeFrom="column">
                  <wp:posOffset>1106607</wp:posOffset>
                </wp:positionH>
                <wp:positionV relativeFrom="paragraph">
                  <wp:posOffset>2207260</wp:posOffset>
                </wp:positionV>
                <wp:extent cx="676275" cy="332105"/>
                <wp:effectExtent l="0" t="0" r="9525" b="0"/>
                <wp:wrapSquare wrapText="bothSides"/>
                <wp:docPr id="11637607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32105"/>
                        </a:xfrm>
                        <a:prstGeom prst="rect">
                          <a:avLst/>
                        </a:prstGeom>
                        <a:solidFill>
                          <a:srgbClr val="FFFFFF"/>
                        </a:solidFill>
                        <a:ln w="9525">
                          <a:noFill/>
                          <a:miter lim="800000"/>
                          <a:headEnd/>
                          <a:tailEnd/>
                        </a:ln>
                      </wps:spPr>
                      <wps:txbx>
                        <w:txbxContent>
                          <w:p w14:paraId="01C9A414" w14:textId="77777777" w:rsidR="003A1C74" w:rsidRPr="002E7CE4" w:rsidRDefault="003A1C74" w:rsidP="003A1C74">
                            <w:pPr>
                              <w:jc w:val="center"/>
                              <w:rPr>
                                <w:b/>
                                <w:bCs/>
                              </w:rPr>
                            </w:pPr>
                            <w:r>
                              <w:rPr>
                                <w:b/>
                                <w:bCs/>
                              </w:rPr>
                              <w:t>RIGHT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47C848" id="_x0000_s1042" type="#_x0000_t202" style="position:absolute;margin-left:87.15pt;margin-top:173.8pt;width:53.25pt;height:26.15pt;z-index:2517370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" stroked="f">
                <v:textbox>
                  <w:txbxContent>
                    <w:p w14:paraId="01C9A414" w14:textId="77777777" w:rsidR="003A1C74" w:rsidRPr="002E7CE4" w:rsidRDefault="003A1C74" w:rsidP="003A1C74">
                      <w:pPr>
                        <w:jc w:val="center"/>
                        <w:rPr>
                          <w:b/>
                          <w:bCs/>
                        </w:rPr>
                      </w:pPr>
                      <w:r>
                        <w:rPr>
                          <w:b/>
                          <w:bCs/>
                        </w:rPr>
                        <w:t>RIGHT</w:t>
                      </w:r>
                    </w:p>
                  </w:txbxContent>
                </v:textbox>
                <w10:wrap type="square"/>
              </v:shape>
            </w:pict>
          </mc:Fallback>
        </mc:AlternateContent>
      </w:r>
      <w:r>
        <w:rPr>
          <w:noProof/>
        </w:rPr>
        <mc:AlternateContent>
          <mc:Choice Requires="wps">
            <w:drawing>
              <wp:anchor distT="45720" distB="45720" distL="114300" distR="114300" simplePos="0" relativeHeight="251736064" behindDoc="0" locked="0" layoutInCell="1" allowOverlap="1" wp14:anchorId="4DB201D2" wp14:editId="40FCAF81">
                <wp:simplePos x="0" y="0"/>
                <wp:positionH relativeFrom="column">
                  <wp:posOffset>4868371</wp:posOffset>
                </wp:positionH>
                <wp:positionV relativeFrom="paragraph">
                  <wp:posOffset>2200844</wp:posOffset>
                </wp:positionV>
                <wp:extent cx="676275" cy="257175"/>
                <wp:effectExtent l="0" t="0" r="9525" b="9525"/>
                <wp:wrapSquare wrapText="bothSides"/>
                <wp:docPr id="16177296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257175"/>
                        </a:xfrm>
                        <a:prstGeom prst="rect">
                          <a:avLst/>
                        </a:prstGeom>
                        <a:solidFill>
                          <a:srgbClr val="FFFFFF"/>
                        </a:solidFill>
                        <a:ln w="9525">
                          <a:noFill/>
                          <a:miter lim="800000"/>
                          <a:headEnd/>
                          <a:tailEnd/>
                        </a:ln>
                      </wps:spPr>
                      <wps:txbx>
                        <w:txbxContent>
                          <w:p w14:paraId="670D68EB" w14:textId="77777777" w:rsidR="003A1C74" w:rsidRPr="002E7CE4" w:rsidRDefault="003A1C74" w:rsidP="003A1C74">
                            <w:pPr>
                              <w:jc w:val="center"/>
                              <w:rPr>
                                <w:b/>
                                <w:bCs/>
                              </w:rPr>
                            </w:pPr>
                            <w:r>
                              <w:rPr>
                                <w:b/>
                                <w:bCs/>
                              </w:rPr>
                              <w:t>LEFT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B201D2" id="_x0000_s1043" type="#_x0000_t202" style="position:absolute;margin-left:383.35pt;margin-top:173.3pt;width:53.25pt;height:20.25pt;z-index:2517360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" stroked="f">
                <v:textbox>
                  <w:txbxContent>
                    <w:p w14:paraId="670D68EB" w14:textId="77777777" w:rsidR="003A1C74" w:rsidRPr="002E7CE4" w:rsidRDefault="003A1C74" w:rsidP="003A1C74">
                      <w:pPr>
                        <w:jc w:val="center"/>
                        <w:rPr>
                          <w:b/>
                          <w:bCs/>
                        </w:rPr>
                      </w:pPr>
                      <w:r>
                        <w:rPr>
                          <w:b/>
                          <w:bCs/>
                        </w:rPr>
                        <w:t>LEFT</w:t>
                      </w:r>
                    </w:p>
                  </w:txbxContent>
                </v:textbox>
                <w10:wrap type="square"/>
              </v:shape>
            </w:pict>
          </mc:Fallback>
        </mc:AlternateContent>
      </w:r>
    </w:p>
    <w:p w14:paraId="0C33A54A" w14:textId="77777777" w:rsidR="003A1C74" w:rsidRDefault="003A1C74" w:rsidP="003A1C74">
      <w:r>
        <w:rPr>
          <w:noProof/>
        </w:rPr>
        <w:drawing>
          <wp:anchor distT="0" distB="0" distL="114300" distR="114300" simplePos="0" relativeHeight="251739136" behindDoc="0" locked="0" layoutInCell="1" allowOverlap="1" wp14:anchorId="38E5B604" wp14:editId="5F847C3C">
            <wp:simplePos x="0" y="0"/>
            <wp:positionH relativeFrom="column">
              <wp:posOffset>3359150</wp:posOffset>
            </wp:positionH>
            <wp:positionV relativeFrom="paragraph">
              <wp:posOffset>34925</wp:posOffset>
            </wp:positionV>
            <wp:extent cx="3364865" cy="7345045"/>
            <wp:effectExtent l="0" t="0" r="6985" b="8255"/>
            <wp:wrapNone/>
            <wp:docPr id="1587352149" name="Picture 1587352149" descr="A drawing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rawing of a person&#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flipH="1">
                      <a:off x="0" y="0"/>
                      <a:ext cx="3364865" cy="73450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38112" behindDoc="0" locked="0" layoutInCell="1" allowOverlap="1" wp14:anchorId="789F0041" wp14:editId="06D9C47D">
            <wp:simplePos x="0" y="0"/>
            <wp:positionH relativeFrom="column">
              <wp:posOffset>-6985</wp:posOffset>
            </wp:positionH>
            <wp:positionV relativeFrom="paragraph">
              <wp:posOffset>45085</wp:posOffset>
            </wp:positionV>
            <wp:extent cx="3364865" cy="7345045"/>
            <wp:effectExtent l="0" t="0" r="6985" b="8255"/>
            <wp:wrapNone/>
            <wp:docPr id="1" name="Picture 1" descr="A drawing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rawing of a person&#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64865" cy="73450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458C0FB" w14:textId="77777777" w:rsidR="003A1C74" w:rsidRPr="006D65CF" w:rsidRDefault="003A1C74" w:rsidP="003A1C74"/>
    <w:p w14:paraId="4BF02065" w14:textId="77777777" w:rsidR="003A1C74" w:rsidRPr="006D65CF" w:rsidRDefault="003A1C74" w:rsidP="003A1C74"/>
    <w:p w14:paraId="561799E8" w14:textId="77777777" w:rsidR="003A1C74" w:rsidRPr="006D65CF" w:rsidRDefault="003A1C74" w:rsidP="003A1C74"/>
    <w:p w14:paraId="6278439A" w14:textId="77777777" w:rsidR="003A1C74" w:rsidRPr="006D65CF" w:rsidRDefault="003A1C74" w:rsidP="003A1C74"/>
    <w:p w14:paraId="3AC6617C" w14:textId="77777777" w:rsidR="003A1C74" w:rsidRPr="006D65CF" w:rsidRDefault="003A1C74" w:rsidP="003A1C74"/>
    <w:p w14:paraId="67969328" w14:textId="77777777" w:rsidR="003A1C74" w:rsidRPr="006D65CF" w:rsidRDefault="003A1C74" w:rsidP="003A1C74"/>
    <w:p w14:paraId="16985FD1" w14:textId="77777777" w:rsidR="003A1C74" w:rsidRPr="006D65CF" w:rsidRDefault="003A1C74" w:rsidP="003A1C74"/>
    <w:p w14:paraId="6EA0992F" w14:textId="77777777" w:rsidR="003A1C74" w:rsidRPr="006D65CF" w:rsidRDefault="003A1C74" w:rsidP="003A1C74"/>
    <w:p w14:paraId="22218C1F" w14:textId="77777777" w:rsidR="003A1C74" w:rsidRPr="006D65CF" w:rsidRDefault="003A1C74" w:rsidP="003A1C74"/>
    <w:p w14:paraId="7C095866" w14:textId="77777777" w:rsidR="003A1C74" w:rsidRPr="006D65CF" w:rsidRDefault="003A1C74" w:rsidP="003A1C74"/>
    <w:p w14:paraId="0D914AC7" w14:textId="77777777" w:rsidR="003A1C74" w:rsidRPr="006D65CF" w:rsidRDefault="003A1C74" w:rsidP="003A1C74"/>
    <w:p w14:paraId="19EE6260" w14:textId="77777777" w:rsidR="003A1C74" w:rsidRPr="006D65CF" w:rsidRDefault="003A1C74" w:rsidP="003A1C74"/>
    <w:p w14:paraId="6940CB8C" w14:textId="77777777" w:rsidR="003A1C74" w:rsidRPr="006D65CF" w:rsidRDefault="003A1C74" w:rsidP="003A1C74"/>
    <w:p w14:paraId="75CDAF6B" w14:textId="77777777" w:rsidR="003A1C74" w:rsidRPr="006D65CF" w:rsidRDefault="003A1C74" w:rsidP="003A1C74"/>
    <w:p w14:paraId="6ECF9BD9" w14:textId="77777777" w:rsidR="003A1C74" w:rsidRPr="006D65CF" w:rsidRDefault="003A1C74" w:rsidP="003A1C74"/>
    <w:p w14:paraId="2D9AB6F7" w14:textId="77777777" w:rsidR="003A1C74" w:rsidRPr="006D65CF" w:rsidRDefault="003A1C74" w:rsidP="003A1C74"/>
    <w:p w14:paraId="2369E132" w14:textId="77777777" w:rsidR="003A1C74" w:rsidRPr="006D65CF" w:rsidRDefault="003A1C74" w:rsidP="003A1C74"/>
    <w:p w14:paraId="2FF10F3C" w14:textId="77777777" w:rsidR="003A1C74" w:rsidRPr="006D65CF" w:rsidRDefault="003A1C74" w:rsidP="003A1C74"/>
    <w:p w14:paraId="4DE242FE" w14:textId="77777777" w:rsidR="003A1C74" w:rsidRPr="006D65CF" w:rsidRDefault="003A1C74" w:rsidP="003A1C74"/>
    <w:p w14:paraId="7C30EE13" w14:textId="77777777" w:rsidR="003A1C74" w:rsidRPr="006D65CF" w:rsidRDefault="003A1C74" w:rsidP="003A1C74"/>
    <w:p w14:paraId="7C2A4D01" w14:textId="77777777" w:rsidR="003A1C74" w:rsidRDefault="003A1C74" w:rsidP="003A1C74"/>
    <w:p w14:paraId="7DD9142C" w14:textId="77777777" w:rsidR="003A1C74" w:rsidRDefault="003A1C74" w:rsidP="003A1C74"/>
    <w:tbl>
      <w:tblPr>
        <w:tblStyle w:val="TableGrid"/>
        <w:tblpPr w:leftFromText="180" w:rightFromText="180" w:tblpX="-147" w:tblpY="-240"/>
        <w:tblW w:w="10794" w:type="dxa"/>
        <w:tblLook w:val="04A0" w:firstRow="1" w:lastRow="0" w:firstColumn="1" w:lastColumn="0" w:noHBand="0" w:noVBand="1"/>
      </w:tblPr>
      <w:tblGrid>
        <w:gridCol w:w="1590"/>
        <w:gridCol w:w="3837"/>
        <w:gridCol w:w="5367"/>
      </w:tblGrid>
      <w:tr w:rsidR="003A1C74" w:rsidRPr="003A1C74" w14:paraId="0EFD4516" w14:textId="77777777" w:rsidTr="007B3A0D">
        <w:trPr>
          <w:trHeight w:val="579"/>
        </w:trPr>
        <w:tc>
          <w:tcPr>
            <w:tcW w:w="1590" w:type="dxa"/>
          </w:tcPr>
          <w:p w14:paraId="0BE7E315"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lastRenderedPageBreak/>
              <w:t>Names for child:</w:t>
            </w:r>
          </w:p>
        </w:tc>
        <w:tc>
          <w:tcPr>
            <w:tcW w:w="3837" w:type="dxa"/>
          </w:tcPr>
          <w:p w14:paraId="59FF6349" w14:textId="77777777" w:rsidR="003A1C74" w:rsidRPr="003A1C74" w:rsidRDefault="003A1C74" w:rsidP="007B3A0D">
            <w:pPr>
              <w:rPr>
                <w:rFonts w:asciiTheme="minorHAnsi" w:hAnsiTheme="minorHAnsi"/>
                <w:sz w:val="22"/>
                <w:szCs w:val="22"/>
              </w:rPr>
            </w:pPr>
          </w:p>
        </w:tc>
        <w:tc>
          <w:tcPr>
            <w:tcW w:w="5367" w:type="dxa"/>
            <w:vMerge w:val="restart"/>
          </w:tcPr>
          <w:p w14:paraId="3590CC60"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t>Details of physical injury:</w:t>
            </w:r>
          </w:p>
        </w:tc>
      </w:tr>
      <w:tr w:rsidR="003A1C74" w:rsidRPr="003A1C74" w14:paraId="1D9EF26D" w14:textId="77777777" w:rsidTr="007B3A0D">
        <w:trPr>
          <w:trHeight w:val="579"/>
        </w:trPr>
        <w:tc>
          <w:tcPr>
            <w:tcW w:w="1590" w:type="dxa"/>
          </w:tcPr>
          <w:p w14:paraId="2550180A"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t>Date of Birth:</w:t>
            </w:r>
          </w:p>
        </w:tc>
        <w:tc>
          <w:tcPr>
            <w:tcW w:w="3837" w:type="dxa"/>
          </w:tcPr>
          <w:p w14:paraId="0CB6F035" w14:textId="77777777" w:rsidR="003A1C74" w:rsidRPr="003A1C74" w:rsidRDefault="003A1C74" w:rsidP="007B3A0D">
            <w:pPr>
              <w:rPr>
                <w:rFonts w:asciiTheme="minorHAnsi" w:hAnsiTheme="minorHAnsi"/>
                <w:sz w:val="22"/>
                <w:szCs w:val="22"/>
              </w:rPr>
            </w:pPr>
          </w:p>
        </w:tc>
        <w:tc>
          <w:tcPr>
            <w:tcW w:w="5367" w:type="dxa"/>
            <w:vMerge/>
          </w:tcPr>
          <w:p w14:paraId="6129DA0C" w14:textId="77777777" w:rsidR="003A1C74" w:rsidRPr="003A1C74" w:rsidRDefault="003A1C74" w:rsidP="007B3A0D">
            <w:pPr>
              <w:rPr>
                <w:rFonts w:asciiTheme="minorHAnsi" w:hAnsiTheme="minorHAnsi"/>
                <w:sz w:val="22"/>
                <w:szCs w:val="22"/>
              </w:rPr>
            </w:pPr>
          </w:p>
        </w:tc>
      </w:tr>
      <w:tr w:rsidR="003A1C74" w:rsidRPr="003A1C74" w14:paraId="2FC8A86E" w14:textId="77777777" w:rsidTr="007B3A0D">
        <w:trPr>
          <w:trHeight w:val="579"/>
        </w:trPr>
        <w:tc>
          <w:tcPr>
            <w:tcW w:w="1590" w:type="dxa"/>
          </w:tcPr>
          <w:p w14:paraId="75C700EF"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t>Name of worker:</w:t>
            </w:r>
          </w:p>
        </w:tc>
        <w:tc>
          <w:tcPr>
            <w:tcW w:w="3837" w:type="dxa"/>
          </w:tcPr>
          <w:p w14:paraId="6E7BB9A5" w14:textId="77777777" w:rsidR="003A1C74" w:rsidRPr="003A1C74" w:rsidRDefault="003A1C74" w:rsidP="007B3A0D">
            <w:pPr>
              <w:rPr>
                <w:rFonts w:asciiTheme="minorHAnsi" w:hAnsiTheme="minorHAnsi"/>
                <w:sz w:val="22"/>
                <w:szCs w:val="22"/>
              </w:rPr>
            </w:pPr>
          </w:p>
        </w:tc>
        <w:tc>
          <w:tcPr>
            <w:tcW w:w="5367" w:type="dxa"/>
            <w:vMerge/>
          </w:tcPr>
          <w:p w14:paraId="1B8DF3A4" w14:textId="77777777" w:rsidR="003A1C74" w:rsidRPr="003A1C74" w:rsidRDefault="003A1C74" w:rsidP="007B3A0D">
            <w:pPr>
              <w:rPr>
                <w:rFonts w:asciiTheme="minorHAnsi" w:hAnsiTheme="minorHAnsi"/>
                <w:sz w:val="22"/>
                <w:szCs w:val="22"/>
              </w:rPr>
            </w:pPr>
          </w:p>
        </w:tc>
      </w:tr>
      <w:tr w:rsidR="003A1C74" w:rsidRPr="003A1C74" w14:paraId="0A200C05" w14:textId="77777777" w:rsidTr="007B3A0D">
        <w:trPr>
          <w:trHeight w:val="579"/>
        </w:trPr>
        <w:tc>
          <w:tcPr>
            <w:tcW w:w="1590" w:type="dxa"/>
          </w:tcPr>
          <w:p w14:paraId="3FF2533C"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t>Signature of worker:</w:t>
            </w:r>
          </w:p>
        </w:tc>
        <w:tc>
          <w:tcPr>
            <w:tcW w:w="3837" w:type="dxa"/>
          </w:tcPr>
          <w:p w14:paraId="4E700561" w14:textId="77777777" w:rsidR="003A1C74" w:rsidRPr="003A1C74" w:rsidRDefault="003A1C74" w:rsidP="007B3A0D">
            <w:pPr>
              <w:rPr>
                <w:rFonts w:asciiTheme="minorHAnsi" w:hAnsiTheme="minorHAnsi"/>
                <w:sz w:val="22"/>
                <w:szCs w:val="22"/>
              </w:rPr>
            </w:pPr>
          </w:p>
        </w:tc>
        <w:tc>
          <w:tcPr>
            <w:tcW w:w="5367" w:type="dxa"/>
            <w:vMerge/>
          </w:tcPr>
          <w:p w14:paraId="3A8B393F" w14:textId="77777777" w:rsidR="003A1C74" w:rsidRPr="003A1C74" w:rsidRDefault="003A1C74" w:rsidP="007B3A0D">
            <w:pPr>
              <w:rPr>
                <w:rFonts w:asciiTheme="minorHAnsi" w:hAnsiTheme="minorHAnsi"/>
                <w:sz w:val="22"/>
                <w:szCs w:val="22"/>
              </w:rPr>
            </w:pPr>
          </w:p>
        </w:tc>
      </w:tr>
      <w:tr w:rsidR="003A1C74" w:rsidRPr="003A1C74" w14:paraId="47A1E411" w14:textId="77777777" w:rsidTr="007B3A0D">
        <w:trPr>
          <w:trHeight w:val="579"/>
        </w:trPr>
        <w:tc>
          <w:tcPr>
            <w:tcW w:w="1590" w:type="dxa"/>
          </w:tcPr>
          <w:p w14:paraId="0A79BF09"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t>Name of school/college:</w:t>
            </w:r>
          </w:p>
        </w:tc>
        <w:tc>
          <w:tcPr>
            <w:tcW w:w="3837" w:type="dxa"/>
          </w:tcPr>
          <w:p w14:paraId="7BA27DFA" w14:textId="77777777" w:rsidR="003A1C74" w:rsidRPr="003A1C74" w:rsidRDefault="003A1C74" w:rsidP="007B3A0D">
            <w:pPr>
              <w:rPr>
                <w:rFonts w:asciiTheme="minorHAnsi" w:hAnsiTheme="minorHAnsi"/>
                <w:sz w:val="22"/>
                <w:szCs w:val="22"/>
              </w:rPr>
            </w:pPr>
          </w:p>
        </w:tc>
        <w:tc>
          <w:tcPr>
            <w:tcW w:w="5367" w:type="dxa"/>
            <w:vMerge/>
          </w:tcPr>
          <w:p w14:paraId="23C7EB7D" w14:textId="77777777" w:rsidR="003A1C74" w:rsidRPr="003A1C74" w:rsidRDefault="003A1C74" w:rsidP="007B3A0D">
            <w:pPr>
              <w:rPr>
                <w:rFonts w:asciiTheme="minorHAnsi" w:hAnsiTheme="minorHAnsi"/>
                <w:sz w:val="22"/>
                <w:szCs w:val="22"/>
              </w:rPr>
            </w:pPr>
          </w:p>
        </w:tc>
      </w:tr>
      <w:tr w:rsidR="003A1C74" w:rsidRPr="003A1C74" w14:paraId="551CBF3E" w14:textId="77777777" w:rsidTr="007B3A0D">
        <w:trPr>
          <w:trHeight w:val="579"/>
        </w:trPr>
        <w:tc>
          <w:tcPr>
            <w:tcW w:w="1590" w:type="dxa"/>
          </w:tcPr>
          <w:p w14:paraId="28B728DC"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t>Date and time of observation:</w:t>
            </w:r>
          </w:p>
        </w:tc>
        <w:tc>
          <w:tcPr>
            <w:tcW w:w="3837" w:type="dxa"/>
          </w:tcPr>
          <w:p w14:paraId="15A73ABE" w14:textId="77777777" w:rsidR="003A1C74" w:rsidRPr="003A1C74" w:rsidRDefault="003A1C74" w:rsidP="007B3A0D">
            <w:pPr>
              <w:rPr>
                <w:rFonts w:asciiTheme="minorHAnsi" w:hAnsiTheme="minorHAnsi"/>
                <w:sz w:val="22"/>
                <w:szCs w:val="22"/>
              </w:rPr>
            </w:pPr>
          </w:p>
        </w:tc>
        <w:tc>
          <w:tcPr>
            <w:tcW w:w="5367" w:type="dxa"/>
            <w:vMerge/>
          </w:tcPr>
          <w:p w14:paraId="4B85550D" w14:textId="77777777" w:rsidR="003A1C74" w:rsidRPr="003A1C74" w:rsidRDefault="003A1C74" w:rsidP="007B3A0D">
            <w:pPr>
              <w:rPr>
                <w:rFonts w:asciiTheme="minorHAnsi" w:hAnsiTheme="minorHAnsi"/>
                <w:sz w:val="22"/>
                <w:szCs w:val="22"/>
              </w:rPr>
            </w:pPr>
          </w:p>
        </w:tc>
      </w:tr>
    </w:tbl>
    <w:p w14:paraId="4AE1A077" w14:textId="77777777" w:rsidR="003A1C74" w:rsidRDefault="003A1C74" w:rsidP="003A1C74">
      <w:r>
        <w:rPr>
          <w:noProof/>
        </w:rPr>
        <mc:AlternateContent>
          <mc:Choice Requires="wps">
            <w:drawing>
              <wp:anchor distT="45720" distB="45720" distL="114300" distR="114300" simplePos="0" relativeHeight="251749376" behindDoc="0" locked="0" layoutInCell="1" allowOverlap="1" wp14:anchorId="6B53A116" wp14:editId="0257B33F">
                <wp:simplePos x="0" y="0"/>
                <wp:positionH relativeFrom="column">
                  <wp:posOffset>2915293</wp:posOffset>
                </wp:positionH>
                <wp:positionV relativeFrom="paragraph">
                  <wp:posOffset>2250193</wp:posOffset>
                </wp:positionV>
                <wp:extent cx="902970" cy="474980"/>
                <wp:effectExtent l="0" t="0" r="0" b="1270"/>
                <wp:wrapSquare wrapText="bothSides"/>
                <wp:docPr id="2851390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2970" cy="474980"/>
                        </a:xfrm>
                        <a:prstGeom prst="rect">
                          <a:avLst/>
                        </a:prstGeom>
                        <a:solidFill>
                          <a:srgbClr val="FFFFFF"/>
                        </a:solidFill>
                        <a:ln w="9525">
                          <a:noFill/>
                          <a:miter lim="800000"/>
                          <a:headEnd/>
                          <a:tailEnd/>
                        </a:ln>
                      </wps:spPr>
                      <wps:txbx>
                        <w:txbxContent>
                          <w:p w14:paraId="0825BE59" w14:textId="77777777" w:rsidR="003A1C74" w:rsidRPr="002E7CE4" w:rsidRDefault="003A1C74" w:rsidP="003A1C74">
                            <w:pPr>
                              <w:jc w:val="center"/>
                              <w:rPr>
                                <w:b/>
                                <w:bCs/>
                              </w:rPr>
                            </w:pPr>
                            <w:r>
                              <w:rPr>
                                <w:b/>
                                <w:bCs/>
                              </w:rPr>
                              <w:t>BACK OF HANDS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53A116" id="_x0000_s1044" type="#_x0000_t202" style="position:absolute;margin-left:229.55pt;margin-top:177.2pt;width:71.1pt;height:37.4pt;z-index:2517493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" stroked="f">
                <v:textbox>
                  <w:txbxContent>
                    <w:p w14:paraId="0825BE59" w14:textId="77777777" w:rsidR="003A1C74" w:rsidRPr="002E7CE4" w:rsidRDefault="003A1C74" w:rsidP="003A1C74">
                      <w:pPr>
                        <w:jc w:val="center"/>
                        <w:rPr>
                          <w:b/>
                          <w:bCs/>
                        </w:rPr>
                      </w:pPr>
                      <w:r>
                        <w:rPr>
                          <w:b/>
                          <w:bCs/>
                        </w:rPr>
                        <w:t>BACK OF HANDS</w:t>
                      </w:r>
                    </w:p>
                  </w:txbxContent>
                </v:textbox>
                <w10:wrap type="square"/>
              </v:shape>
            </w:pict>
          </mc:Fallback>
        </mc:AlternateContent>
      </w:r>
      <w:r>
        <w:rPr>
          <w:noProof/>
        </w:rPr>
        <mc:AlternateContent>
          <mc:Choice Requires="wps">
            <w:drawing>
              <wp:anchor distT="45720" distB="45720" distL="114300" distR="114300" simplePos="0" relativeHeight="251745280" behindDoc="0" locked="0" layoutInCell="1" allowOverlap="1" wp14:anchorId="79841AE0" wp14:editId="5C07FCE9">
                <wp:simplePos x="0" y="0"/>
                <wp:positionH relativeFrom="column">
                  <wp:posOffset>4628630</wp:posOffset>
                </wp:positionH>
                <wp:positionV relativeFrom="paragraph">
                  <wp:posOffset>2119886</wp:posOffset>
                </wp:positionV>
                <wp:extent cx="676275" cy="257175"/>
                <wp:effectExtent l="0" t="0" r="9525" b="9525"/>
                <wp:wrapSquare wrapText="bothSides"/>
                <wp:docPr id="15239174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257175"/>
                        </a:xfrm>
                        <a:prstGeom prst="rect">
                          <a:avLst/>
                        </a:prstGeom>
                        <a:solidFill>
                          <a:srgbClr val="FFFFFF"/>
                        </a:solidFill>
                        <a:ln w="9525">
                          <a:noFill/>
                          <a:miter lim="800000"/>
                          <a:headEnd/>
                          <a:tailEnd/>
                        </a:ln>
                      </wps:spPr>
                      <wps:txbx>
                        <w:txbxContent>
                          <w:p w14:paraId="587D0BBD" w14:textId="77777777" w:rsidR="003A1C74" w:rsidRPr="002E7CE4" w:rsidRDefault="003A1C74" w:rsidP="003A1C74">
                            <w:pPr>
                              <w:jc w:val="center"/>
                              <w:rPr>
                                <w:b/>
                                <w:bCs/>
                              </w:rPr>
                            </w:pPr>
                            <w:r>
                              <w:rPr>
                                <w:b/>
                                <w:bCs/>
                              </w:rPr>
                              <w:t>LEFT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841AE0" id="_x0000_s1045" type="#_x0000_t202" style="position:absolute;margin-left:364.45pt;margin-top:166.9pt;width:53.25pt;height:20.25pt;z-index:2517452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" stroked="f">
                <v:textbox>
                  <w:txbxContent>
                    <w:p w14:paraId="587D0BBD" w14:textId="77777777" w:rsidR="003A1C74" w:rsidRPr="002E7CE4" w:rsidRDefault="003A1C74" w:rsidP="003A1C74">
                      <w:pPr>
                        <w:jc w:val="center"/>
                        <w:rPr>
                          <w:b/>
                          <w:bCs/>
                        </w:rPr>
                      </w:pPr>
                      <w:r>
                        <w:rPr>
                          <w:b/>
                          <w:bCs/>
                        </w:rPr>
                        <w:t>LEFT</w:t>
                      </w:r>
                    </w:p>
                  </w:txbxContent>
                </v:textbox>
                <w10:wrap type="square"/>
              </v:shape>
            </w:pict>
          </mc:Fallback>
        </mc:AlternateContent>
      </w:r>
      <w:r>
        <w:rPr>
          <w:noProof/>
        </w:rPr>
        <mc:AlternateContent>
          <mc:Choice Requires="wps">
            <w:drawing>
              <wp:anchor distT="45720" distB="45720" distL="114300" distR="114300" simplePos="0" relativeHeight="251746304" behindDoc="0" locked="0" layoutInCell="1" allowOverlap="1" wp14:anchorId="397E5907" wp14:editId="3F2A27FA">
                <wp:simplePos x="0" y="0"/>
                <wp:positionH relativeFrom="column">
                  <wp:posOffset>1615036</wp:posOffset>
                </wp:positionH>
                <wp:positionV relativeFrom="paragraph">
                  <wp:posOffset>2103120</wp:posOffset>
                </wp:positionV>
                <wp:extent cx="676275" cy="332105"/>
                <wp:effectExtent l="0" t="0" r="9525" b="0"/>
                <wp:wrapSquare wrapText="bothSides"/>
                <wp:docPr id="2790039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32105"/>
                        </a:xfrm>
                        <a:prstGeom prst="rect">
                          <a:avLst/>
                        </a:prstGeom>
                        <a:solidFill>
                          <a:srgbClr val="FFFFFF"/>
                        </a:solidFill>
                        <a:ln w="9525">
                          <a:noFill/>
                          <a:miter lim="800000"/>
                          <a:headEnd/>
                          <a:tailEnd/>
                        </a:ln>
                      </wps:spPr>
                      <wps:txbx>
                        <w:txbxContent>
                          <w:p w14:paraId="15AD41E4" w14:textId="77777777" w:rsidR="003A1C74" w:rsidRPr="002E7CE4" w:rsidRDefault="003A1C74" w:rsidP="003A1C74">
                            <w:pPr>
                              <w:jc w:val="center"/>
                              <w:rPr>
                                <w:b/>
                                <w:bCs/>
                              </w:rPr>
                            </w:pPr>
                            <w:r>
                              <w:rPr>
                                <w:b/>
                                <w:bCs/>
                              </w:rPr>
                              <w:t>RIGHT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7E5907" id="_x0000_s1046" type="#_x0000_t202" style="position:absolute;margin-left:127.15pt;margin-top:165.6pt;width:53.25pt;height:26.15pt;z-index:2517463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" stroked="f">
                <v:textbox>
                  <w:txbxContent>
                    <w:p w14:paraId="15AD41E4" w14:textId="77777777" w:rsidR="003A1C74" w:rsidRPr="002E7CE4" w:rsidRDefault="003A1C74" w:rsidP="003A1C74">
                      <w:pPr>
                        <w:jc w:val="center"/>
                        <w:rPr>
                          <w:b/>
                          <w:bCs/>
                        </w:rPr>
                      </w:pPr>
                      <w:r>
                        <w:rPr>
                          <w:b/>
                          <w:bCs/>
                        </w:rPr>
                        <w:t>RIGHT</w:t>
                      </w:r>
                    </w:p>
                  </w:txbxContent>
                </v:textbox>
                <w10:wrap type="square"/>
              </v:shape>
            </w:pict>
          </mc:Fallback>
        </mc:AlternateContent>
      </w:r>
      <w:r>
        <w:rPr>
          <w:noProof/>
        </w:rPr>
        <w:drawing>
          <wp:anchor distT="0" distB="0" distL="114300" distR="114300" simplePos="0" relativeHeight="251744256" behindDoc="0" locked="0" layoutInCell="1" allowOverlap="1" wp14:anchorId="4F4C71C5" wp14:editId="42B56523">
            <wp:simplePos x="0" y="0"/>
            <wp:positionH relativeFrom="column">
              <wp:posOffset>4144480</wp:posOffset>
            </wp:positionH>
            <wp:positionV relativeFrom="paragraph">
              <wp:posOffset>2342611</wp:posOffset>
            </wp:positionV>
            <wp:extent cx="2516860" cy="3657077"/>
            <wp:effectExtent l="0" t="0" r="0" b="635"/>
            <wp:wrapNone/>
            <wp:docPr id="1130673408" name="Picture 14" descr="A black and white drawing of a person's bod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850412" name="Picture 14" descr="A black and white drawing of a person's body&#10;&#10;AI-generated content may be incorrect."/>
                    <pic:cNvPicPr>
                      <a:picLocks noChangeAspect="1" noChangeArrowheads="1"/>
                    </pic:cNvPicPr>
                  </pic:nvPicPr>
                  <pic:blipFill rotWithShape="1">
                    <a:blip r:embed="rId13">
                      <a:extLst>
                        <a:ext uri="{28A0092B-C50C-407E-A947-70E740481C1C}">
                          <a14:useLocalDpi xmlns:a14="http://schemas.microsoft.com/office/drawing/2010/main" val="0"/>
                        </a:ext>
                      </a:extLst>
                    </a:blip>
                    <a:srcRect l="5146" t="57772" r="73908" b="25480"/>
                    <a:stretch>
                      <a:fillRect/>
                    </a:stretch>
                  </pic:blipFill>
                  <pic:spPr bwMode="auto">
                    <a:xfrm rot="10800000">
                      <a:off x="0" y="0"/>
                      <a:ext cx="2516860" cy="365707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CD5C122" w14:textId="77777777" w:rsidR="003A1C74" w:rsidRDefault="003A1C74" w:rsidP="003A1C74">
      <w:r>
        <w:rPr>
          <w:noProof/>
        </w:rPr>
        <mc:AlternateContent>
          <mc:Choice Requires="wps">
            <w:drawing>
              <wp:anchor distT="45720" distB="45720" distL="114300" distR="114300" simplePos="0" relativeHeight="251750400" behindDoc="0" locked="0" layoutInCell="1" allowOverlap="1" wp14:anchorId="43F5CFFF" wp14:editId="48395323">
                <wp:simplePos x="0" y="0"/>
                <wp:positionH relativeFrom="column">
                  <wp:posOffset>3021965</wp:posOffset>
                </wp:positionH>
                <wp:positionV relativeFrom="paragraph">
                  <wp:posOffset>3837577</wp:posOffset>
                </wp:positionV>
                <wp:extent cx="676275" cy="367665"/>
                <wp:effectExtent l="0" t="0" r="9525" b="0"/>
                <wp:wrapSquare wrapText="bothSides"/>
                <wp:docPr id="19775390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67665"/>
                        </a:xfrm>
                        <a:prstGeom prst="rect">
                          <a:avLst/>
                        </a:prstGeom>
                        <a:solidFill>
                          <a:srgbClr val="FFFFFF"/>
                        </a:solidFill>
                        <a:ln w="9525">
                          <a:noFill/>
                          <a:miter lim="800000"/>
                          <a:headEnd/>
                          <a:tailEnd/>
                        </a:ln>
                      </wps:spPr>
                      <wps:txbx>
                        <w:txbxContent>
                          <w:p w14:paraId="5E7F80D7" w14:textId="77777777" w:rsidR="003A1C74" w:rsidRPr="002E7CE4" w:rsidRDefault="003A1C74" w:rsidP="003A1C74">
                            <w:pPr>
                              <w:jc w:val="center"/>
                              <w:rPr>
                                <w:b/>
                                <w:bCs/>
                              </w:rPr>
                            </w:pPr>
                            <w:r>
                              <w:rPr>
                                <w:b/>
                                <w:bCs/>
                              </w:rPr>
                              <w:t>PALMS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F5CFFF" id="_x0000_s1047" type="#_x0000_t202" style="position:absolute;margin-left:237.95pt;margin-top:302.15pt;width:53.25pt;height:28.95pt;z-index:2517504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" stroked="f">
                <v:textbox>
                  <w:txbxContent>
                    <w:p w14:paraId="5E7F80D7" w14:textId="77777777" w:rsidR="003A1C74" w:rsidRPr="002E7CE4" w:rsidRDefault="003A1C74" w:rsidP="003A1C74">
                      <w:pPr>
                        <w:jc w:val="center"/>
                        <w:rPr>
                          <w:b/>
                          <w:bCs/>
                        </w:rPr>
                      </w:pPr>
                      <w:r>
                        <w:rPr>
                          <w:b/>
                          <w:bCs/>
                        </w:rPr>
                        <w:t>PALMS</w:t>
                      </w:r>
                    </w:p>
                  </w:txbxContent>
                </v:textbox>
                <w10:wrap type="square"/>
              </v:shape>
            </w:pict>
          </mc:Fallback>
        </mc:AlternateContent>
      </w:r>
      <w:r>
        <w:rPr>
          <w:noProof/>
        </w:rPr>
        <mc:AlternateContent>
          <mc:Choice Requires="wps">
            <w:drawing>
              <wp:anchor distT="45720" distB="45720" distL="114300" distR="114300" simplePos="0" relativeHeight="251748352" behindDoc="0" locked="0" layoutInCell="1" allowOverlap="1" wp14:anchorId="5A3735F6" wp14:editId="131E0CD1">
                <wp:simplePos x="0" y="0"/>
                <wp:positionH relativeFrom="column">
                  <wp:posOffset>1602740</wp:posOffset>
                </wp:positionH>
                <wp:positionV relativeFrom="paragraph">
                  <wp:posOffset>3674745</wp:posOffset>
                </wp:positionV>
                <wp:extent cx="676275" cy="332105"/>
                <wp:effectExtent l="0" t="0" r="9525" b="0"/>
                <wp:wrapSquare wrapText="bothSides"/>
                <wp:docPr id="3038353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32105"/>
                        </a:xfrm>
                        <a:prstGeom prst="rect">
                          <a:avLst/>
                        </a:prstGeom>
                        <a:solidFill>
                          <a:srgbClr val="FFFFFF"/>
                        </a:solidFill>
                        <a:ln w="9525">
                          <a:noFill/>
                          <a:miter lim="800000"/>
                          <a:headEnd/>
                          <a:tailEnd/>
                        </a:ln>
                      </wps:spPr>
                      <wps:txbx>
                        <w:txbxContent>
                          <w:p w14:paraId="01EABD79" w14:textId="77777777" w:rsidR="003A1C74" w:rsidRPr="002E7CE4" w:rsidRDefault="003A1C74" w:rsidP="003A1C74">
                            <w:pPr>
                              <w:jc w:val="center"/>
                              <w:rPr>
                                <w:b/>
                                <w:bCs/>
                              </w:rPr>
                            </w:pPr>
                            <w:r>
                              <w:rPr>
                                <w:b/>
                                <w:bCs/>
                              </w:rPr>
                              <w:t>RIGHT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3735F6" id="_x0000_s1048" type="#_x0000_t202" style="position:absolute;margin-left:126.2pt;margin-top:289.35pt;width:53.25pt;height:26.15pt;z-index:2517483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" stroked="f">
                <v:textbox>
                  <w:txbxContent>
                    <w:p w14:paraId="01EABD79" w14:textId="77777777" w:rsidR="003A1C74" w:rsidRPr="002E7CE4" w:rsidRDefault="003A1C74" w:rsidP="003A1C74">
                      <w:pPr>
                        <w:jc w:val="center"/>
                        <w:rPr>
                          <w:b/>
                          <w:bCs/>
                        </w:rPr>
                      </w:pPr>
                      <w:r>
                        <w:rPr>
                          <w:b/>
                          <w:bCs/>
                        </w:rPr>
                        <w:t>RIGHT</w:t>
                      </w:r>
                    </w:p>
                  </w:txbxContent>
                </v:textbox>
                <w10:wrap type="square"/>
              </v:shape>
            </w:pict>
          </mc:Fallback>
        </mc:AlternateContent>
      </w:r>
      <w:r>
        <w:rPr>
          <w:noProof/>
        </w:rPr>
        <mc:AlternateContent>
          <mc:Choice Requires="wps">
            <w:drawing>
              <wp:anchor distT="45720" distB="45720" distL="114300" distR="114300" simplePos="0" relativeHeight="251747328" behindDoc="0" locked="0" layoutInCell="1" allowOverlap="1" wp14:anchorId="02DE575D" wp14:editId="26CA4F6C">
                <wp:simplePos x="0" y="0"/>
                <wp:positionH relativeFrom="column">
                  <wp:posOffset>4616878</wp:posOffset>
                </wp:positionH>
                <wp:positionV relativeFrom="paragraph">
                  <wp:posOffset>3691461</wp:posOffset>
                </wp:positionV>
                <wp:extent cx="676275" cy="257175"/>
                <wp:effectExtent l="0" t="0" r="9525" b="9525"/>
                <wp:wrapSquare wrapText="bothSides"/>
                <wp:docPr id="780384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257175"/>
                        </a:xfrm>
                        <a:prstGeom prst="rect">
                          <a:avLst/>
                        </a:prstGeom>
                        <a:solidFill>
                          <a:srgbClr val="FFFFFF"/>
                        </a:solidFill>
                        <a:ln w="9525">
                          <a:noFill/>
                          <a:miter lim="800000"/>
                          <a:headEnd/>
                          <a:tailEnd/>
                        </a:ln>
                      </wps:spPr>
                      <wps:txbx>
                        <w:txbxContent>
                          <w:p w14:paraId="5BAF0F86" w14:textId="77777777" w:rsidR="003A1C74" w:rsidRPr="002E7CE4" w:rsidRDefault="003A1C74" w:rsidP="003A1C74">
                            <w:pPr>
                              <w:jc w:val="center"/>
                              <w:rPr>
                                <w:b/>
                                <w:bCs/>
                              </w:rPr>
                            </w:pPr>
                            <w:r>
                              <w:rPr>
                                <w:b/>
                                <w:bCs/>
                              </w:rPr>
                              <w:t>LEFT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DE575D" id="_x0000_s1049" type="#_x0000_t202" style="position:absolute;margin-left:363.55pt;margin-top:290.65pt;width:53.25pt;height:20.25pt;z-index:2517473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" stroked="f">
                <v:textbox>
                  <w:txbxContent>
                    <w:p w14:paraId="5BAF0F86" w14:textId="77777777" w:rsidR="003A1C74" w:rsidRPr="002E7CE4" w:rsidRDefault="003A1C74" w:rsidP="003A1C74">
                      <w:pPr>
                        <w:jc w:val="center"/>
                        <w:rPr>
                          <w:b/>
                          <w:bCs/>
                        </w:rPr>
                      </w:pPr>
                      <w:r>
                        <w:rPr>
                          <w:b/>
                          <w:bCs/>
                        </w:rPr>
                        <w:t>LEFT</w:t>
                      </w:r>
                    </w:p>
                  </w:txbxContent>
                </v:textbox>
                <w10:wrap type="square"/>
              </v:shape>
            </w:pict>
          </mc:Fallback>
        </mc:AlternateContent>
      </w:r>
      <w:r>
        <w:rPr>
          <w:noProof/>
        </w:rPr>
        <w:drawing>
          <wp:anchor distT="0" distB="0" distL="114300" distR="114300" simplePos="0" relativeHeight="251743232" behindDoc="0" locked="0" layoutInCell="1" allowOverlap="1" wp14:anchorId="3A55A466" wp14:editId="0290B673">
            <wp:simplePos x="0" y="0"/>
            <wp:positionH relativeFrom="column">
              <wp:posOffset>4145115</wp:posOffset>
            </wp:positionH>
            <wp:positionV relativeFrom="paragraph">
              <wp:posOffset>3944081</wp:posOffset>
            </wp:positionV>
            <wp:extent cx="2480640" cy="3447143"/>
            <wp:effectExtent l="0" t="0" r="0" b="1270"/>
            <wp:wrapNone/>
            <wp:docPr id="837493774" name="Picture 16" descr="A black and white drawing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706420" name="Picture 16" descr="A black and white drawing of a person&#10;&#10;AI-generated content may be incorrect."/>
                    <pic:cNvPicPr>
                      <a:picLocks noChangeAspect="1" noChangeArrowheads="1"/>
                    </pic:cNvPicPr>
                  </pic:nvPicPr>
                  <pic:blipFill rotWithShape="1">
                    <a:blip r:embed="rId14">
                      <a:extLst>
                        <a:ext uri="{28A0092B-C50C-407E-A947-70E740481C1C}">
                          <a14:useLocalDpi xmlns:a14="http://schemas.microsoft.com/office/drawing/2010/main" val="0"/>
                        </a:ext>
                      </a:extLst>
                    </a:blip>
                    <a:srcRect l="3965" t="56001" r="72983" b="26792"/>
                    <a:stretch>
                      <a:fillRect/>
                    </a:stretch>
                  </pic:blipFill>
                  <pic:spPr bwMode="auto">
                    <a:xfrm flipH="1">
                      <a:off x="0" y="0"/>
                      <a:ext cx="2480640" cy="344714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41184" behindDoc="0" locked="0" layoutInCell="1" allowOverlap="1" wp14:anchorId="04B401A5" wp14:editId="08AFBC56">
            <wp:simplePos x="0" y="0"/>
            <wp:positionH relativeFrom="column">
              <wp:posOffset>314523</wp:posOffset>
            </wp:positionH>
            <wp:positionV relativeFrom="paragraph">
              <wp:posOffset>4053205</wp:posOffset>
            </wp:positionV>
            <wp:extent cx="2480640" cy="3447143"/>
            <wp:effectExtent l="0" t="0" r="0" b="1270"/>
            <wp:wrapNone/>
            <wp:docPr id="449706420" name="Picture 16" descr="A black and white drawing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706420" name="Picture 16" descr="A black and white drawing of a person&#10;&#10;AI-generated content may be incorrect."/>
                    <pic:cNvPicPr>
                      <a:picLocks noChangeAspect="1" noChangeArrowheads="1"/>
                    </pic:cNvPicPr>
                  </pic:nvPicPr>
                  <pic:blipFill rotWithShape="1">
                    <a:blip r:embed="rId14">
                      <a:extLst>
                        <a:ext uri="{28A0092B-C50C-407E-A947-70E740481C1C}">
                          <a14:useLocalDpi xmlns:a14="http://schemas.microsoft.com/office/drawing/2010/main" val="0"/>
                        </a:ext>
                      </a:extLst>
                    </a:blip>
                    <a:srcRect l="3965" t="56001" r="72983" b="26792"/>
                    <a:stretch>
                      <a:fillRect/>
                    </a:stretch>
                  </pic:blipFill>
                  <pic:spPr bwMode="auto">
                    <a:xfrm>
                      <a:off x="0" y="0"/>
                      <a:ext cx="2480640" cy="344714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42208" behindDoc="0" locked="0" layoutInCell="1" allowOverlap="1" wp14:anchorId="58D8EBD9" wp14:editId="14DCD2C2">
            <wp:simplePos x="0" y="0"/>
            <wp:positionH relativeFrom="column">
              <wp:posOffset>314193</wp:posOffset>
            </wp:positionH>
            <wp:positionV relativeFrom="paragraph">
              <wp:posOffset>37952</wp:posOffset>
            </wp:positionV>
            <wp:extent cx="2516860" cy="3657077"/>
            <wp:effectExtent l="0" t="0" r="0" b="635"/>
            <wp:wrapNone/>
            <wp:docPr id="134043515" name="Picture 14" descr="A black and white drawing of a person's bod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850412" name="Picture 14" descr="A black and white drawing of a person's body&#10;&#10;AI-generated content may be incorrect."/>
                    <pic:cNvPicPr>
                      <a:picLocks noChangeAspect="1" noChangeArrowheads="1"/>
                    </pic:cNvPicPr>
                  </pic:nvPicPr>
                  <pic:blipFill rotWithShape="1">
                    <a:blip r:embed="rId13">
                      <a:extLst>
                        <a:ext uri="{28A0092B-C50C-407E-A947-70E740481C1C}">
                          <a14:useLocalDpi xmlns:a14="http://schemas.microsoft.com/office/drawing/2010/main" val="0"/>
                        </a:ext>
                      </a:extLst>
                    </a:blip>
                    <a:srcRect l="5146" t="57772" r="73908" b="25480"/>
                    <a:stretch>
                      <a:fillRect/>
                    </a:stretch>
                  </pic:blipFill>
                  <pic:spPr bwMode="auto">
                    <a:xfrm rot="10800000" flipH="1">
                      <a:off x="0" y="0"/>
                      <a:ext cx="2516860" cy="365707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br w:type="page"/>
      </w:r>
    </w:p>
    <w:tbl>
      <w:tblPr>
        <w:tblStyle w:val="TableGrid"/>
        <w:tblpPr w:leftFromText="180" w:rightFromText="180" w:tblpX="-147" w:tblpY="-240"/>
        <w:tblW w:w="10794" w:type="dxa"/>
        <w:tblLook w:val="04A0" w:firstRow="1" w:lastRow="0" w:firstColumn="1" w:lastColumn="0" w:noHBand="0" w:noVBand="1"/>
      </w:tblPr>
      <w:tblGrid>
        <w:gridCol w:w="1590"/>
        <w:gridCol w:w="3837"/>
        <w:gridCol w:w="5367"/>
      </w:tblGrid>
      <w:tr w:rsidR="003A1C74" w:rsidRPr="003A1C74" w14:paraId="2B961FC3" w14:textId="77777777" w:rsidTr="007B3A0D">
        <w:trPr>
          <w:trHeight w:val="579"/>
        </w:trPr>
        <w:tc>
          <w:tcPr>
            <w:tcW w:w="1590" w:type="dxa"/>
          </w:tcPr>
          <w:p w14:paraId="3F5F0F44"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lastRenderedPageBreak/>
              <w:t>Names for child:</w:t>
            </w:r>
          </w:p>
        </w:tc>
        <w:tc>
          <w:tcPr>
            <w:tcW w:w="3837" w:type="dxa"/>
          </w:tcPr>
          <w:p w14:paraId="3CD97C58" w14:textId="77777777" w:rsidR="003A1C74" w:rsidRPr="003A1C74" w:rsidRDefault="003A1C74" w:rsidP="007B3A0D">
            <w:pPr>
              <w:rPr>
                <w:rFonts w:asciiTheme="minorHAnsi" w:hAnsiTheme="minorHAnsi"/>
                <w:sz w:val="22"/>
                <w:szCs w:val="22"/>
              </w:rPr>
            </w:pPr>
          </w:p>
        </w:tc>
        <w:tc>
          <w:tcPr>
            <w:tcW w:w="5367" w:type="dxa"/>
            <w:vMerge w:val="restart"/>
          </w:tcPr>
          <w:p w14:paraId="7E84113C"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t>Details of physical injury:</w:t>
            </w:r>
          </w:p>
        </w:tc>
      </w:tr>
      <w:tr w:rsidR="003A1C74" w:rsidRPr="003A1C74" w14:paraId="2248888E" w14:textId="77777777" w:rsidTr="007B3A0D">
        <w:trPr>
          <w:trHeight w:val="579"/>
        </w:trPr>
        <w:tc>
          <w:tcPr>
            <w:tcW w:w="1590" w:type="dxa"/>
          </w:tcPr>
          <w:p w14:paraId="394D4425"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t>Date of Birth:</w:t>
            </w:r>
          </w:p>
        </w:tc>
        <w:tc>
          <w:tcPr>
            <w:tcW w:w="3837" w:type="dxa"/>
          </w:tcPr>
          <w:p w14:paraId="643C2425" w14:textId="77777777" w:rsidR="003A1C74" w:rsidRPr="003A1C74" w:rsidRDefault="003A1C74" w:rsidP="007B3A0D">
            <w:pPr>
              <w:rPr>
                <w:rFonts w:asciiTheme="minorHAnsi" w:hAnsiTheme="minorHAnsi"/>
                <w:sz w:val="22"/>
                <w:szCs w:val="22"/>
              </w:rPr>
            </w:pPr>
          </w:p>
        </w:tc>
        <w:tc>
          <w:tcPr>
            <w:tcW w:w="5367" w:type="dxa"/>
            <w:vMerge/>
          </w:tcPr>
          <w:p w14:paraId="72437E13" w14:textId="77777777" w:rsidR="003A1C74" w:rsidRPr="003A1C74" w:rsidRDefault="003A1C74" w:rsidP="007B3A0D">
            <w:pPr>
              <w:rPr>
                <w:rFonts w:asciiTheme="minorHAnsi" w:hAnsiTheme="minorHAnsi"/>
                <w:sz w:val="22"/>
                <w:szCs w:val="22"/>
              </w:rPr>
            </w:pPr>
          </w:p>
        </w:tc>
      </w:tr>
      <w:tr w:rsidR="003A1C74" w:rsidRPr="003A1C74" w14:paraId="09FD7728" w14:textId="77777777" w:rsidTr="007B3A0D">
        <w:trPr>
          <w:trHeight w:val="579"/>
        </w:trPr>
        <w:tc>
          <w:tcPr>
            <w:tcW w:w="1590" w:type="dxa"/>
          </w:tcPr>
          <w:p w14:paraId="53AB678E"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t>Name of worker:</w:t>
            </w:r>
          </w:p>
        </w:tc>
        <w:tc>
          <w:tcPr>
            <w:tcW w:w="3837" w:type="dxa"/>
          </w:tcPr>
          <w:p w14:paraId="71B0A6B9" w14:textId="77777777" w:rsidR="003A1C74" w:rsidRPr="003A1C74" w:rsidRDefault="003A1C74" w:rsidP="007B3A0D">
            <w:pPr>
              <w:rPr>
                <w:rFonts w:asciiTheme="minorHAnsi" w:hAnsiTheme="minorHAnsi"/>
                <w:sz w:val="22"/>
                <w:szCs w:val="22"/>
              </w:rPr>
            </w:pPr>
          </w:p>
        </w:tc>
        <w:tc>
          <w:tcPr>
            <w:tcW w:w="5367" w:type="dxa"/>
            <w:vMerge/>
          </w:tcPr>
          <w:p w14:paraId="20F8F5E1" w14:textId="77777777" w:rsidR="003A1C74" w:rsidRPr="003A1C74" w:rsidRDefault="003A1C74" w:rsidP="007B3A0D">
            <w:pPr>
              <w:rPr>
                <w:rFonts w:asciiTheme="minorHAnsi" w:hAnsiTheme="minorHAnsi"/>
                <w:sz w:val="22"/>
                <w:szCs w:val="22"/>
              </w:rPr>
            </w:pPr>
          </w:p>
        </w:tc>
      </w:tr>
      <w:tr w:rsidR="003A1C74" w:rsidRPr="003A1C74" w14:paraId="50DE9C9F" w14:textId="77777777" w:rsidTr="007B3A0D">
        <w:trPr>
          <w:trHeight w:val="579"/>
        </w:trPr>
        <w:tc>
          <w:tcPr>
            <w:tcW w:w="1590" w:type="dxa"/>
          </w:tcPr>
          <w:p w14:paraId="5BD0F8C5"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t>Signature of worker:</w:t>
            </w:r>
          </w:p>
        </w:tc>
        <w:tc>
          <w:tcPr>
            <w:tcW w:w="3837" w:type="dxa"/>
          </w:tcPr>
          <w:p w14:paraId="7AE48317" w14:textId="77777777" w:rsidR="003A1C74" w:rsidRPr="003A1C74" w:rsidRDefault="003A1C74" w:rsidP="007B3A0D">
            <w:pPr>
              <w:rPr>
                <w:rFonts w:asciiTheme="minorHAnsi" w:hAnsiTheme="minorHAnsi"/>
                <w:sz w:val="22"/>
                <w:szCs w:val="22"/>
              </w:rPr>
            </w:pPr>
          </w:p>
        </w:tc>
        <w:tc>
          <w:tcPr>
            <w:tcW w:w="5367" w:type="dxa"/>
            <w:vMerge/>
          </w:tcPr>
          <w:p w14:paraId="2B860E48" w14:textId="77777777" w:rsidR="003A1C74" w:rsidRPr="003A1C74" w:rsidRDefault="003A1C74" w:rsidP="007B3A0D">
            <w:pPr>
              <w:rPr>
                <w:rFonts w:asciiTheme="minorHAnsi" w:hAnsiTheme="minorHAnsi"/>
                <w:sz w:val="22"/>
                <w:szCs w:val="22"/>
              </w:rPr>
            </w:pPr>
          </w:p>
        </w:tc>
      </w:tr>
      <w:tr w:rsidR="003A1C74" w:rsidRPr="003A1C74" w14:paraId="4415F83C" w14:textId="77777777" w:rsidTr="007B3A0D">
        <w:trPr>
          <w:trHeight w:val="579"/>
        </w:trPr>
        <w:tc>
          <w:tcPr>
            <w:tcW w:w="1590" w:type="dxa"/>
          </w:tcPr>
          <w:p w14:paraId="072B7002"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t>Name of school/college:</w:t>
            </w:r>
          </w:p>
        </w:tc>
        <w:tc>
          <w:tcPr>
            <w:tcW w:w="3837" w:type="dxa"/>
          </w:tcPr>
          <w:p w14:paraId="2874B3F3" w14:textId="77777777" w:rsidR="003A1C74" w:rsidRPr="003A1C74" w:rsidRDefault="003A1C74" w:rsidP="007B3A0D">
            <w:pPr>
              <w:rPr>
                <w:rFonts w:asciiTheme="minorHAnsi" w:hAnsiTheme="minorHAnsi"/>
                <w:sz w:val="22"/>
                <w:szCs w:val="22"/>
              </w:rPr>
            </w:pPr>
          </w:p>
        </w:tc>
        <w:tc>
          <w:tcPr>
            <w:tcW w:w="5367" w:type="dxa"/>
            <w:vMerge/>
          </w:tcPr>
          <w:p w14:paraId="20284619" w14:textId="77777777" w:rsidR="003A1C74" w:rsidRPr="003A1C74" w:rsidRDefault="003A1C74" w:rsidP="007B3A0D">
            <w:pPr>
              <w:rPr>
                <w:rFonts w:asciiTheme="minorHAnsi" w:hAnsiTheme="minorHAnsi"/>
                <w:sz w:val="22"/>
                <w:szCs w:val="22"/>
              </w:rPr>
            </w:pPr>
          </w:p>
        </w:tc>
      </w:tr>
      <w:tr w:rsidR="003A1C74" w:rsidRPr="003A1C74" w14:paraId="7374050B" w14:textId="77777777" w:rsidTr="007B3A0D">
        <w:trPr>
          <w:trHeight w:val="579"/>
        </w:trPr>
        <w:tc>
          <w:tcPr>
            <w:tcW w:w="1590" w:type="dxa"/>
          </w:tcPr>
          <w:p w14:paraId="19E0F6C2"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t>Date and time of observation:</w:t>
            </w:r>
          </w:p>
        </w:tc>
        <w:tc>
          <w:tcPr>
            <w:tcW w:w="3837" w:type="dxa"/>
          </w:tcPr>
          <w:p w14:paraId="66672599" w14:textId="77777777" w:rsidR="003A1C74" w:rsidRPr="003A1C74" w:rsidRDefault="003A1C74" w:rsidP="007B3A0D">
            <w:pPr>
              <w:rPr>
                <w:rFonts w:asciiTheme="minorHAnsi" w:hAnsiTheme="minorHAnsi"/>
                <w:sz w:val="22"/>
                <w:szCs w:val="22"/>
              </w:rPr>
            </w:pPr>
          </w:p>
        </w:tc>
        <w:tc>
          <w:tcPr>
            <w:tcW w:w="5367" w:type="dxa"/>
            <w:vMerge/>
          </w:tcPr>
          <w:p w14:paraId="1E1A5678" w14:textId="77777777" w:rsidR="003A1C74" w:rsidRPr="003A1C74" w:rsidRDefault="003A1C74" w:rsidP="007B3A0D">
            <w:pPr>
              <w:rPr>
                <w:rFonts w:asciiTheme="minorHAnsi" w:hAnsiTheme="minorHAnsi"/>
                <w:sz w:val="22"/>
                <w:szCs w:val="22"/>
              </w:rPr>
            </w:pPr>
          </w:p>
        </w:tc>
      </w:tr>
    </w:tbl>
    <w:p w14:paraId="44F273D4" w14:textId="77777777" w:rsidR="003A1C74" w:rsidRDefault="003A1C74" w:rsidP="003A1C74">
      <w:r>
        <w:rPr>
          <w:noProof/>
        </w:rPr>
        <mc:AlternateContent>
          <mc:Choice Requires="wps">
            <w:drawing>
              <wp:anchor distT="45720" distB="45720" distL="114300" distR="114300" simplePos="0" relativeHeight="251752448" behindDoc="0" locked="0" layoutInCell="1" allowOverlap="1" wp14:anchorId="768E10C6" wp14:editId="432673E4">
                <wp:simplePos x="0" y="0"/>
                <wp:positionH relativeFrom="column">
                  <wp:posOffset>1471930</wp:posOffset>
                </wp:positionH>
                <wp:positionV relativeFrom="paragraph">
                  <wp:posOffset>2205990</wp:posOffset>
                </wp:positionV>
                <wp:extent cx="676275" cy="332105"/>
                <wp:effectExtent l="0" t="0" r="9525" b="0"/>
                <wp:wrapSquare wrapText="bothSides"/>
                <wp:docPr id="19571067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32105"/>
                        </a:xfrm>
                        <a:prstGeom prst="rect">
                          <a:avLst/>
                        </a:prstGeom>
                        <a:solidFill>
                          <a:srgbClr val="FFFFFF"/>
                        </a:solidFill>
                        <a:ln w="9525">
                          <a:noFill/>
                          <a:miter lim="800000"/>
                          <a:headEnd/>
                          <a:tailEnd/>
                        </a:ln>
                      </wps:spPr>
                      <wps:txbx>
                        <w:txbxContent>
                          <w:p w14:paraId="444A447D" w14:textId="77777777" w:rsidR="003A1C74" w:rsidRPr="002E7CE4" w:rsidRDefault="003A1C74" w:rsidP="003A1C74">
                            <w:pPr>
                              <w:jc w:val="center"/>
                              <w:rPr>
                                <w:b/>
                                <w:bCs/>
                              </w:rPr>
                            </w:pPr>
                            <w:r>
                              <w:rPr>
                                <w:b/>
                                <w:bCs/>
                              </w:rPr>
                              <w:t>RIGHT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8E10C6" id="_x0000_s1050" type="#_x0000_t202" style="position:absolute;margin-left:115.9pt;margin-top:173.7pt;width:53.25pt;height:26.15pt;z-index:2517524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" stroked="f">
                <v:textbox>
                  <w:txbxContent>
                    <w:p w14:paraId="444A447D" w14:textId="77777777" w:rsidR="003A1C74" w:rsidRPr="002E7CE4" w:rsidRDefault="003A1C74" w:rsidP="003A1C74">
                      <w:pPr>
                        <w:jc w:val="center"/>
                        <w:rPr>
                          <w:b/>
                          <w:bCs/>
                        </w:rPr>
                      </w:pPr>
                      <w:r>
                        <w:rPr>
                          <w:b/>
                          <w:bCs/>
                        </w:rPr>
                        <w:t>RIGHT</w:t>
                      </w:r>
                    </w:p>
                  </w:txbxContent>
                </v:textbox>
                <w10:wrap type="square"/>
              </v:shape>
            </w:pict>
          </mc:Fallback>
        </mc:AlternateContent>
      </w:r>
      <w:r>
        <w:rPr>
          <w:noProof/>
        </w:rPr>
        <mc:AlternateContent>
          <mc:Choice Requires="wps">
            <w:drawing>
              <wp:anchor distT="45720" distB="45720" distL="114300" distR="114300" simplePos="0" relativeHeight="251751424" behindDoc="0" locked="0" layoutInCell="1" allowOverlap="1" wp14:anchorId="3538C453" wp14:editId="5DD07D77">
                <wp:simplePos x="0" y="0"/>
                <wp:positionH relativeFrom="column">
                  <wp:posOffset>4486250</wp:posOffset>
                </wp:positionH>
                <wp:positionV relativeFrom="paragraph">
                  <wp:posOffset>2222500</wp:posOffset>
                </wp:positionV>
                <wp:extent cx="676275" cy="257175"/>
                <wp:effectExtent l="0" t="0" r="9525" b="9525"/>
                <wp:wrapSquare wrapText="bothSides"/>
                <wp:docPr id="17366911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257175"/>
                        </a:xfrm>
                        <a:prstGeom prst="rect">
                          <a:avLst/>
                        </a:prstGeom>
                        <a:solidFill>
                          <a:srgbClr val="FFFFFF"/>
                        </a:solidFill>
                        <a:ln w="9525">
                          <a:noFill/>
                          <a:miter lim="800000"/>
                          <a:headEnd/>
                          <a:tailEnd/>
                        </a:ln>
                      </wps:spPr>
                      <wps:txbx>
                        <w:txbxContent>
                          <w:p w14:paraId="5572DF70" w14:textId="77777777" w:rsidR="003A1C74" w:rsidRPr="002E7CE4" w:rsidRDefault="003A1C74" w:rsidP="003A1C74">
                            <w:pPr>
                              <w:jc w:val="center"/>
                              <w:rPr>
                                <w:b/>
                                <w:bCs/>
                              </w:rPr>
                            </w:pPr>
                            <w:r>
                              <w:rPr>
                                <w:b/>
                                <w:bCs/>
                              </w:rPr>
                              <w:t>LEFT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38C453" id="_x0000_s1051" type="#_x0000_t202" style="position:absolute;margin-left:353.25pt;margin-top:175pt;width:53.25pt;height:20.25pt;z-index:2517514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" stroked="f">
                <v:textbox>
                  <w:txbxContent>
                    <w:p w14:paraId="5572DF70" w14:textId="77777777" w:rsidR="003A1C74" w:rsidRPr="002E7CE4" w:rsidRDefault="003A1C74" w:rsidP="003A1C74">
                      <w:pPr>
                        <w:jc w:val="center"/>
                        <w:rPr>
                          <w:b/>
                          <w:bCs/>
                        </w:rPr>
                      </w:pPr>
                      <w:r>
                        <w:rPr>
                          <w:b/>
                          <w:bCs/>
                        </w:rPr>
                        <w:t>LEFT</w:t>
                      </w:r>
                    </w:p>
                  </w:txbxContent>
                </v:textbox>
                <w10:wrap type="square"/>
              </v:shape>
            </w:pict>
          </mc:Fallback>
        </mc:AlternateContent>
      </w:r>
    </w:p>
    <w:p w14:paraId="2452572C" w14:textId="77777777" w:rsidR="003A1C74" w:rsidRPr="006D65CF" w:rsidRDefault="003A1C74" w:rsidP="003A1C74">
      <w:r>
        <w:rPr>
          <w:noProof/>
        </w:rPr>
        <mc:AlternateContent>
          <mc:Choice Requires="wps">
            <w:drawing>
              <wp:anchor distT="45720" distB="45720" distL="114300" distR="114300" simplePos="0" relativeHeight="251759616" behindDoc="0" locked="0" layoutInCell="1" allowOverlap="1" wp14:anchorId="226A2BDA" wp14:editId="5E211A11">
                <wp:simplePos x="0" y="0"/>
                <wp:positionH relativeFrom="column">
                  <wp:posOffset>2913306</wp:posOffset>
                </wp:positionH>
                <wp:positionV relativeFrom="paragraph">
                  <wp:posOffset>3727145</wp:posOffset>
                </wp:positionV>
                <wp:extent cx="902970" cy="474980"/>
                <wp:effectExtent l="0" t="0" r="0" b="1270"/>
                <wp:wrapSquare wrapText="bothSides"/>
                <wp:docPr id="4130925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2970" cy="474980"/>
                        </a:xfrm>
                        <a:prstGeom prst="rect">
                          <a:avLst/>
                        </a:prstGeom>
                        <a:solidFill>
                          <a:srgbClr val="FFFFFF"/>
                        </a:solidFill>
                        <a:ln w="9525">
                          <a:noFill/>
                          <a:miter lim="800000"/>
                          <a:headEnd/>
                          <a:tailEnd/>
                        </a:ln>
                      </wps:spPr>
                      <wps:txbx>
                        <w:txbxContent>
                          <w:p w14:paraId="218B804E" w14:textId="77777777" w:rsidR="003A1C74" w:rsidRPr="002E7CE4" w:rsidRDefault="003A1C74" w:rsidP="003A1C74">
                            <w:pPr>
                              <w:jc w:val="center"/>
                              <w:rPr>
                                <w:b/>
                                <w:bCs/>
                              </w:rPr>
                            </w:pPr>
                            <w:r>
                              <w:rPr>
                                <w:b/>
                                <w:bCs/>
                              </w:rPr>
                              <w:t>BOTTOM OF FEET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6A2BDA" id="_x0000_s1052" type="#_x0000_t202" style="position:absolute;margin-left:229.4pt;margin-top:293.5pt;width:71.1pt;height:37.4pt;z-index:2517596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" stroked="f">
                <v:textbox>
                  <w:txbxContent>
                    <w:p w14:paraId="218B804E" w14:textId="77777777" w:rsidR="003A1C74" w:rsidRPr="002E7CE4" w:rsidRDefault="003A1C74" w:rsidP="003A1C74">
                      <w:pPr>
                        <w:jc w:val="center"/>
                        <w:rPr>
                          <w:b/>
                          <w:bCs/>
                        </w:rPr>
                      </w:pPr>
                      <w:r>
                        <w:rPr>
                          <w:b/>
                          <w:bCs/>
                        </w:rPr>
                        <w:t>BOTTOM OF FEET</w:t>
                      </w:r>
                    </w:p>
                  </w:txbxContent>
                </v:textbox>
                <w10:wrap type="square"/>
              </v:shape>
            </w:pict>
          </mc:Fallback>
        </mc:AlternateContent>
      </w:r>
      <w:r>
        <w:rPr>
          <w:noProof/>
        </w:rPr>
        <mc:AlternateContent>
          <mc:Choice Requires="wps">
            <w:drawing>
              <wp:anchor distT="45720" distB="45720" distL="114300" distR="114300" simplePos="0" relativeHeight="251758592" behindDoc="0" locked="0" layoutInCell="1" allowOverlap="1" wp14:anchorId="36F1F025" wp14:editId="7A96797B">
                <wp:simplePos x="0" y="0"/>
                <wp:positionH relativeFrom="column">
                  <wp:posOffset>2913306</wp:posOffset>
                </wp:positionH>
                <wp:positionV relativeFrom="paragraph">
                  <wp:posOffset>23157</wp:posOffset>
                </wp:positionV>
                <wp:extent cx="902970" cy="474980"/>
                <wp:effectExtent l="0" t="0" r="0" b="1270"/>
                <wp:wrapSquare wrapText="bothSides"/>
                <wp:docPr id="12384572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2970" cy="474980"/>
                        </a:xfrm>
                        <a:prstGeom prst="rect">
                          <a:avLst/>
                        </a:prstGeom>
                        <a:solidFill>
                          <a:srgbClr val="FFFFFF"/>
                        </a:solidFill>
                        <a:ln w="9525">
                          <a:noFill/>
                          <a:miter lim="800000"/>
                          <a:headEnd/>
                          <a:tailEnd/>
                        </a:ln>
                      </wps:spPr>
                      <wps:txbx>
                        <w:txbxContent>
                          <w:p w14:paraId="668AAB2E" w14:textId="77777777" w:rsidR="003A1C74" w:rsidRPr="002E7CE4" w:rsidRDefault="003A1C74" w:rsidP="003A1C74">
                            <w:pPr>
                              <w:jc w:val="center"/>
                              <w:rPr>
                                <w:b/>
                                <w:bCs/>
                              </w:rPr>
                            </w:pPr>
                            <w:r>
                              <w:rPr>
                                <w:b/>
                                <w:bCs/>
                              </w:rPr>
                              <w:t>TOP OF FEET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F1F025" id="_x0000_s1053" type="#_x0000_t202" style="position:absolute;margin-left:229.4pt;margin-top:1.8pt;width:71.1pt;height:37.4pt;z-index:251758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" stroked="f">
                <v:textbox>
                  <w:txbxContent>
                    <w:p w14:paraId="668AAB2E" w14:textId="77777777" w:rsidR="003A1C74" w:rsidRPr="002E7CE4" w:rsidRDefault="003A1C74" w:rsidP="003A1C74">
                      <w:pPr>
                        <w:jc w:val="center"/>
                        <w:rPr>
                          <w:b/>
                          <w:bCs/>
                        </w:rPr>
                      </w:pPr>
                      <w:r>
                        <w:rPr>
                          <w:b/>
                          <w:bCs/>
                        </w:rPr>
                        <w:t>TOP OF FEET</w:t>
                      </w:r>
                    </w:p>
                  </w:txbxContent>
                </v:textbox>
                <w10:wrap type="square"/>
              </v:shape>
            </w:pict>
          </mc:Fallback>
        </mc:AlternateContent>
      </w:r>
      <w:r>
        <w:rPr>
          <w:noProof/>
        </w:rPr>
        <mc:AlternateContent>
          <mc:Choice Requires="wps">
            <w:drawing>
              <wp:anchor distT="45720" distB="45720" distL="114300" distR="114300" simplePos="0" relativeHeight="251756544" behindDoc="0" locked="0" layoutInCell="1" allowOverlap="1" wp14:anchorId="79BF4CCE" wp14:editId="3AF2750B">
                <wp:simplePos x="0" y="0"/>
                <wp:positionH relativeFrom="column">
                  <wp:posOffset>4573270</wp:posOffset>
                </wp:positionH>
                <wp:positionV relativeFrom="paragraph">
                  <wp:posOffset>7093585</wp:posOffset>
                </wp:positionV>
                <wp:extent cx="676275" cy="257175"/>
                <wp:effectExtent l="0" t="0" r="9525" b="9525"/>
                <wp:wrapSquare wrapText="bothSides"/>
                <wp:docPr id="7683032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257175"/>
                        </a:xfrm>
                        <a:prstGeom prst="rect">
                          <a:avLst/>
                        </a:prstGeom>
                        <a:solidFill>
                          <a:srgbClr val="FFFFFF"/>
                        </a:solidFill>
                        <a:ln w="9525">
                          <a:noFill/>
                          <a:miter lim="800000"/>
                          <a:headEnd/>
                          <a:tailEnd/>
                        </a:ln>
                      </wps:spPr>
                      <wps:txbx>
                        <w:txbxContent>
                          <w:p w14:paraId="5A531CDB" w14:textId="77777777" w:rsidR="003A1C74" w:rsidRPr="002E7CE4" w:rsidRDefault="003A1C74" w:rsidP="003A1C74">
                            <w:pPr>
                              <w:jc w:val="center"/>
                              <w:rPr>
                                <w:b/>
                                <w:bCs/>
                              </w:rPr>
                            </w:pPr>
                            <w:r>
                              <w:rPr>
                                <w:b/>
                                <w:bCs/>
                              </w:rPr>
                              <w:t>LEFT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BF4CCE" id="_x0000_s1054" type="#_x0000_t202" style="position:absolute;margin-left:360.1pt;margin-top:558.55pt;width:53.25pt;height:20.25pt;z-index:2517565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" stroked="f">
                <v:textbox>
                  <w:txbxContent>
                    <w:p w14:paraId="5A531CDB" w14:textId="77777777" w:rsidR="003A1C74" w:rsidRPr="002E7CE4" w:rsidRDefault="003A1C74" w:rsidP="003A1C74">
                      <w:pPr>
                        <w:jc w:val="center"/>
                        <w:rPr>
                          <w:b/>
                          <w:bCs/>
                        </w:rPr>
                      </w:pPr>
                      <w:r>
                        <w:rPr>
                          <w:b/>
                          <w:bCs/>
                        </w:rPr>
                        <w:t>LEFT</w:t>
                      </w:r>
                    </w:p>
                  </w:txbxContent>
                </v:textbox>
                <w10:wrap type="square"/>
              </v:shape>
            </w:pict>
          </mc:Fallback>
        </mc:AlternateContent>
      </w:r>
      <w:r>
        <w:rPr>
          <w:noProof/>
        </w:rPr>
        <mc:AlternateContent>
          <mc:Choice Requires="wps">
            <w:drawing>
              <wp:anchor distT="45720" distB="45720" distL="114300" distR="114300" simplePos="0" relativeHeight="251757568" behindDoc="0" locked="0" layoutInCell="1" allowOverlap="1" wp14:anchorId="02810ABB" wp14:editId="2B855258">
                <wp:simplePos x="0" y="0"/>
                <wp:positionH relativeFrom="column">
                  <wp:posOffset>1559567</wp:posOffset>
                </wp:positionH>
                <wp:positionV relativeFrom="paragraph">
                  <wp:posOffset>7028675</wp:posOffset>
                </wp:positionV>
                <wp:extent cx="676275" cy="332105"/>
                <wp:effectExtent l="0" t="0" r="9525" b="0"/>
                <wp:wrapSquare wrapText="bothSides"/>
                <wp:docPr id="9602103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32105"/>
                        </a:xfrm>
                        <a:prstGeom prst="rect">
                          <a:avLst/>
                        </a:prstGeom>
                        <a:solidFill>
                          <a:srgbClr val="FFFFFF"/>
                        </a:solidFill>
                        <a:ln w="9525">
                          <a:noFill/>
                          <a:miter lim="800000"/>
                          <a:headEnd/>
                          <a:tailEnd/>
                        </a:ln>
                      </wps:spPr>
                      <wps:txbx>
                        <w:txbxContent>
                          <w:p w14:paraId="6E38A7C2" w14:textId="77777777" w:rsidR="003A1C74" w:rsidRPr="002E7CE4" w:rsidRDefault="003A1C74" w:rsidP="003A1C74">
                            <w:pPr>
                              <w:jc w:val="center"/>
                              <w:rPr>
                                <w:b/>
                                <w:bCs/>
                              </w:rPr>
                            </w:pPr>
                            <w:r>
                              <w:rPr>
                                <w:b/>
                                <w:bCs/>
                              </w:rPr>
                              <w:t>RIGHT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810ABB" id="_x0000_s1055" type="#_x0000_t202" style="position:absolute;margin-left:122.8pt;margin-top:553.45pt;width:53.25pt;height:26.15pt;z-index:2517575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" stroked="f">
                <v:textbox>
                  <w:txbxContent>
                    <w:p w14:paraId="6E38A7C2" w14:textId="77777777" w:rsidR="003A1C74" w:rsidRPr="002E7CE4" w:rsidRDefault="003A1C74" w:rsidP="003A1C74">
                      <w:pPr>
                        <w:jc w:val="center"/>
                        <w:rPr>
                          <w:b/>
                          <w:bCs/>
                        </w:rPr>
                      </w:pPr>
                      <w:r>
                        <w:rPr>
                          <w:b/>
                          <w:bCs/>
                        </w:rPr>
                        <w:t>RIGHT</w:t>
                      </w:r>
                    </w:p>
                  </w:txbxContent>
                </v:textbox>
                <w10:wrap type="square"/>
              </v:shape>
            </w:pict>
          </mc:Fallback>
        </mc:AlternateContent>
      </w:r>
      <w:r>
        <w:rPr>
          <w:noProof/>
        </w:rPr>
        <w:drawing>
          <wp:anchor distT="0" distB="0" distL="114300" distR="114300" simplePos="0" relativeHeight="251755520" behindDoc="0" locked="0" layoutInCell="1" allowOverlap="1" wp14:anchorId="34B4CC78" wp14:editId="1714E18D">
            <wp:simplePos x="0" y="0"/>
            <wp:positionH relativeFrom="column">
              <wp:posOffset>1546914</wp:posOffset>
            </wp:positionH>
            <wp:positionV relativeFrom="paragraph">
              <wp:posOffset>3683634</wp:posOffset>
            </wp:positionV>
            <wp:extent cx="1590040" cy="3680067"/>
            <wp:effectExtent l="438150" t="152400" r="410210" b="149225"/>
            <wp:wrapNone/>
            <wp:docPr id="1220117471" name="Picture 1220117471" descr="A black and white drawing of a person's bod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343614" name="Picture 1188343614" descr="A black and white drawing of a person's body&#10;&#10;AI-generated content may be incorrect."/>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2292" t="81864" r="75174" b="2162"/>
                    <a:stretch>
                      <a:fillRect/>
                    </a:stretch>
                  </pic:blipFill>
                  <pic:spPr bwMode="auto">
                    <a:xfrm rot="9954926" flipH="1">
                      <a:off x="0" y="0"/>
                      <a:ext cx="1590040" cy="368006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54496" behindDoc="0" locked="0" layoutInCell="1" allowOverlap="1" wp14:anchorId="171D9C6A" wp14:editId="66065F34">
            <wp:simplePos x="0" y="0"/>
            <wp:positionH relativeFrom="column">
              <wp:posOffset>3556264</wp:posOffset>
            </wp:positionH>
            <wp:positionV relativeFrom="paragraph">
              <wp:posOffset>3682746</wp:posOffset>
            </wp:positionV>
            <wp:extent cx="1697990" cy="3645724"/>
            <wp:effectExtent l="419100" t="152400" r="397510" b="164465"/>
            <wp:wrapNone/>
            <wp:docPr id="1188343614" name="Picture 1188343614" descr="A black and white drawing of a person's bod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343614" name="Picture 1188343614" descr="A black and white drawing of a person's body&#10;&#10;AI-generated content may be incorrect."/>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2280" t="82026" r="74347" b="2161"/>
                    <a:stretch>
                      <a:fillRect/>
                    </a:stretch>
                  </pic:blipFill>
                  <pic:spPr bwMode="auto">
                    <a:xfrm rot="11638294">
                      <a:off x="0" y="0"/>
                      <a:ext cx="1697990" cy="364572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53472" behindDoc="0" locked="0" layoutInCell="1" allowOverlap="1" wp14:anchorId="1D7F3FC9" wp14:editId="35BEB918">
            <wp:simplePos x="0" y="0"/>
            <wp:positionH relativeFrom="column">
              <wp:posOffset>3470621</wp:posOffset>
            </wp:positionH>
            <wp:positionV relativeFrom="paragraph">
              <wp:posOffset>66790</wp:posOffset>
            </wp:positionV>
            <wp:extent cx="3276600" cy="4017010"/>
            <wp:effectExtent l="0" t="0" r="0" b="2540"/>
            <wp:wrapNone/>
            <wp:docPr id="756750157" name="Picture 15" descr="A black and white drawing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750157" name="Picture 15" descr="A black and white drawing of a person&#10;&#10;AI-generated content may be incorrect."/>
                    <pic:cNvPicPr>
                      <a:picLocks noChangeAspect="1" noChangeArrowheads="1"/>
                    </pic:cNvPicPr>
                  </pic:nvPicPr>
                  <pic:blipFill rotWithShape="1">
                    <a:blip r:embed="rId14">
                      <a:extLst>
                        <a:ext uri="{28A0092B-C50C-407E-A947-70E740481C1C}">
                          <a14:useLocalDpi xmlns:a14="http://schemas.microsoft.com/office/drawing/2010/main" val="0"/>
                        </a:ext>
                      </a:extLst>
                    </a:blip>
                    <a:srcRect l="3821" t="80213" r="69436" b="2165"/>
                    <a:stretch>
                      <a:fillRect/>
                    </a:stretch>
                  </pic:blipFill>
                  <pic:spPr bwMode="auto">
                    <a:xfrm flipH="1">
                      <a:off x="0" y="0"/>
                      <a:ext cx="3276600" cy="40170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40160" behindDoc="0" locked="0" layoutInCell="1" allowOverlap="1" wp14:anchorId="70CF9499" wp14:editId="7A1D2F2F">
            <wp:simplePos x="0" y="0"/>
            <wp:positionH relativeFrom="column">
              <wp:posOffset>41564</wp:posOffset>
            </wp:positionH>
            <wp:positionV relativeFrom="paragraph">
              <wp:posOffset>73611</wp:posOffset>
            </wp:positionV>
            <wp:extent cx="3276600" cy="4017010"/>
            <wp:effectExtent l="0" t="0" r="0" b="2540"/>
            <wp:wrapNone/>
            <wp:docPr id="1652329393" name="Picture 15" descr="A black and white drawing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329393" name="Picture 15" descr="A black and white drawing of a person&#10;&#10;AI-generated content may be incorrect."/>
                    <pic:cNvPicPr>
                      <a:picLocks noChangeAspect="1" noChangeArrowheads="1"/>
                    </pic:cNvPicPr>
                  </pic:nvPicPr>
                  <pic:blipFill rotWithShape="1">
                    <a:blip r:embed="rId14">
                      <a:extLst>
                        <a:ext uri="{28A0092B-C50C-407E-A947-70E740481C1C}">
                          <a14:useLocalDpi xmlns:a14="http://schemas.microsoft.com/office/drawing/2010/main" val="0"/>
                        </a:ext>
                      </a:extLst>
                    </a:blip>
                    <a:srcRect l="3821" t="80213" r="69436" b="2165"/>
                    <a:stretch>
                      <a:fillRect/>
                    </a:stretch>
                  </pic:blipFill>
                  <pic:spPr bwMode="auto">
                    <a:xfrm>
                      <a:off x="0" y="0"/>
                      <a:ext cx="3280097" cy="402129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ABEEF95" w14:textId="7EEBED6B" w:rsidR="004144B8" w:rsidRDefault="004144B8">
      <w:pPr>
        <w:rPr>
          <w:rFonts w:eastAsiaTheme="majorEastAsia" w:cstheme="majorBidi"/>
          <w:kern w:val="0"/>
          <w14:ligatures w14:val="none"/>
        </w:rPr>
      </w:pPr>
    </w:p>
    <w:p w14:paraId="2CE3D352" w14:textId="047C28EB" w:rsidR="004144B8" w:rsidRDefault="004144B8" w:rsidP="008E25CB">
      <w:pPr>
        <w:rPr>
          <w:rFonts w:eastAsiaTheme="majorEastAsia" w:cstheme="majorBidi"/>
          <w:kern w:val="0"/>
          <w14:ligatures w14:val="none"/>
        </w:rPr>
      </w:pPr>
    </w:p>
    <w:p w14:paraId="15D347EB" w14:textId="506024C0" w:rsidR="002C216D" w:rsidRPr="00BD5A68" w:rsidRDefault="002C216D" w:rsidP="008E25CB">
      <w:pPr>
        <w:rPr>
          <w:rFonts w:eastAsiaTheme="majorEastAsia" w:cstheme="majorBidi"/>
          <w:kern w:val="0"/>
          <w14:ligatures w14:val="none"/>
        </w:rPr>
      </w:pPr>
    </w:p>
    <w:sectPr w:rsidR="002C216D" w:rsidRPr="00BD5A68" w:rsidSect="005D3B9E">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22FD08" w14:textId="77777777" w:rsidR="00D55884" w:rsidRDefault="00D55884" w:rsidP="005D3B9E">
      <w:pPr>
        <w:spacing w:after="0" w:line="240" w:lineRule="auto"/>
      </w:pPr>
      <w:r>
        <w:separator/>
      </w:r>
    </w:p>
  </w:endnote>
  <w:endnote w:type="continuationSeparator" w:id="0">
    <w:p w14:paraId="67361C12" w14:textId="77777777" w:rsidR="00D55884" w:rsidRDefault="00D55884" w:rsidP="005D3B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23F525" w14:textId="77777777" w:rsidR="00D55884" w:rsidRDefault="00D55884" w:rsidP="005D3B9E">
      <w:pPr>
        <w:spacing w:after="0" w:line="240" w:lineRule="auto"/>
      </w:pPr>
      <w:r>
        <w:separator/>
      </w:r>
    </w:p>
  </w:footnote>
  <w:footnote w:type="continuationSeparator" w:id="0">
    <w:p w14:paraId="5DEA7A02" w14:textId="77777777" w:rsidR="00D55884" w:rsidRDefault="00D55884" w:rsidP="005D3B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C1299"/>
    <w:multiLevelType w:val="multilevel"/>
    <w:tmpl w:val="6F245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224830"/>
    <w:multiLevelType w:val="multilevel"/>
    <w:tmpl w:val="350EB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F7086B"/>
    <w:multiLevelType w:val="multilevel"/>
    <w:tmpl w:val="3B1AC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DA01DB"/>
    <w:multiLevelType w:val="multilevel"/>
    <w:tmpl w:val="BDFE3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A6F7724"/>
    <w:multiLevelType w:val="multilevel"/>
    <w:tmpl w:val="D292D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BA11D6"/>
    <w:multiLevelType w:val="multilevel"/>
    <w:tmpl w:val="E6760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D05272E"/>
    <w:multiLevelType w:val="multilevel"/>
    <w:tmpl w:val="A5AC6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D257709"/>
    <w:multiLevelType w:val="multilevel"/>
    <w:tmpl w:val="B88EC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F9A3D5E"/>
    <w:multiLevelType w:val="hybridMultilevel"/>
    <w:tmpl w:val="E444A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4A2C85"/>
    <w:multiLevelType w:val="multilevel"/>
    <w:tmpl w:val="3A9A8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2283F58"/>
    <w:multiLevelType w:val="multilevel"/>
    <w:tmpl w:val="AE384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28477EB"/>
    <w:multiLevelType w:val="hybridMultilevel"/>
    <w:tmpl w:val="3C144124"/>
    <w:lvl w:ilvl="0" w:tplc="70E6AD38">
      <w:start w:val="1"/>
      <w:numFmt w:val="upp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30C657B"/>
    <w:multiLevelType w:val="multilevel"/>
    <w:tmpl w:val="DF52E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3AE33A4"/>
    <w:multiLevelType w:val="multilevel"/>
    <w:tmpl w:val="B47A3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66C58A6"/>
    <w:multiLevelType w:val="multilevel"/>
    <w:tmpl w:val="531A7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79A2B3A"/>
    <w:multiLevelType w:val="multilevel"/>
    <w:tmpl w:val="29CA8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79A30AF"/>
    <w:multiLevelType w:val="multilevel"/>
    <w:tmpl w:val="E2B4B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85E74BA"/>
    <w:multiLevelType w:val="multilevel"/>
    <w:tmpl w:val="8EFAA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90338A6"/>
    <w:multiLevelType w:val="multilevel"/>
    <w:tmpl w:val="EE582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9575932"/>
    <w:multiLevelType w:val="multilevel"/>
    <w:tmpl w:val="5DBEA9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AC23ABE"/>
    <w:multiLevelType w:val="multilevel"/>
    <w:tmpl w:val="719A9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BA95A10"/>
    <w:multiLevelType w:val="multilevel"/>
    <w:tmpl w:val="A5DEB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DF31E44"/>
    <w:multiLevelType w:val="multilevel"/>
    <w:tmpl w:val="8F682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E1A7978"/>
    <w:multiLevelType w:val="multilevel"/>
    <w:tmpl w:val="8F4E4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33846D4"/>
    <w:multiLevelType w:val="multilevel"/>
    <w:tmpl w:val="D25C8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4212EB9"/>
    <w:multiLevelType w:val="multilevel"/>
    <w:tmpl w:val="7CD69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4B3187D"/>
    <w:multiLevelType w:val="hybridMultilevel"/>
    <w:tmpl w:val="635AE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56B2C88"/>
    <w:multiLevelType w:val="multilevel"/>
    <w:tmpl w:val="4EC2E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59E5AE1"/>
    <w:multiLevelType w:val="multilevel"/>
    <w:tmpl w:val="62469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5C81239"/>
    <w:multiLevelType w:val="multilevel"/>
    <w:tmpl w:val="94A64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7B802A5"/>
    <w:multiLevelType w:val="multilevel"/>
    <w:tmpl w:val="62003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A23308D"/>
    <w:multiLevelType w:val="multilevel"/>
    <w:tmpl w:val="A3A44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2AB46AD7"/>
    <w:multiLevelType w:val="multilevel"/>
    <w:tmpl w:val="F7CAC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C3F1FDA"/>
    <w:multiLevelType w:val="multilevel"/>
    <w:tmpl w:val="64E4D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2C45067C"/>
    <w:multiLevelType w:val="multilevel"/>
    <w:tmpl w:val="F0AEF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2C544410"/>
    <w:multiLevelType w:val="multilevel"/>
    <w:tmpl w:val="B6FA1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2DC1788C"/>
    <w:multiLevelType w:val="multilevel"/>
    <w:tmpl w:val="DCC4D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31A23EE6"/>
    <w:multiLevelType w:val="multilevel"/>
    <w:tmpl w:val="969A1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22D1FB2"/>
    <w:multiLevelType w:val="multilevel"/>
    <w:tmpl w:val="74963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32495A57"/>
    <w:multiLevelType w:val="multilevel"/>
    <w:tmpl w:val="250A5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27739BE"/>
    <w:multiLevelType w:val="multilevel"/>
    <w:tmpl w:val="D03E7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3CA1ADD"/>
    <w:multiLevelType w:val="multilevel"/>
    <w:tmpl w:val="77DEF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34695CC9"/>
    <w:multiLevelType w:val="multilevel"/>
    <w:tmpl w:val="B2ECA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35CA4BAC"/>
    <w:multiLevelType w:val="multilevel"/>
    <w:tmpl w:val="976A2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35D15DE5"/>
    <w:multiLevelType w:val="multilevel"/>
    <w:tmpl w:val="E1FE8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35E259B1"/>
    <w:multiLevelType w:val="multilevel"/>
    <w:tmpl w:val="2A044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66F06F4"/>
    <w:multiLevelType w:val="multilevel"/>
    <w:tmpl w:val="C9C40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36E366A1"/>
    <w:multiLevelType w:val="multilevel"/>
    <w:tmpl w:val="D1BE20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7365654"/>
    <w:multiLevelType w:val="multilevel"/>
    <w:tmpl w:val="2D404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388A37AC"/>
    <w:multiLevelType w:val="multilevel"/>
    <w:tmpl w:val="F5186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38FF4DB0"/>
    <w:multiLevelType w:val="multilevel"/>
    <w:tmpl w:val="22569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93C628E"/>
    <w:multiLevelType w:val="multilevel"/>
    <w:tmpl w:val="44E21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39C038EB"/>
    <w:multiLevelType w:val="multilevel"/>
    <w:tmpl w:val="9FCA7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B0A2764"/>
    <w:multiLevelType w:val="multilevel"/>
    <w:tmpl w:val="D3A4C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3BF734DC"/>
    <w:multiLevelType w:val="multilevel"/>
    <w:tmpl w:val="4900D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3C6F1D75"/>
    <w:multiLevelType w:val="multilevel"/>
    <w:tmpl w:val="9C6ED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3EEC34CA"/>
    <w:multiLevelType w:val="multilevel"/>
    <w:tmpl w:val="B5FE6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3FE02C59"/>
    <w:multiLevelType w:val="multilevel"/>
    <w:tmpl w:val="1902A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41DF4FAA"/>
    <w:multiLevelType w:val="multilevel"/>
    <w:tmpl w:val="DA86C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44CF72B1"/>
    <w:multiLevelType w:val="multilevel"/>
    <w:tmpl w:val="7298A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4599499B"/>
    <w:multiLevelType w:val="multilevel"/>
    <w:tmpl w:val="0CF2E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8967021"/>
    <w:multiLevelType w:val="multilevel"/>
    <w:tmpl w:val="F76CB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4A030A1A"/>
    <w:multiLevelType w:val="multilevel"/>
    <w:tmpl w:val="8BE09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E124534"/>
    <w:multiLevelType w:val="hybridMultilevel"/>
    <w:tmpl w:val="A432B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4E2118C6"/>
    <w:multiLevelType w:val="multilevel"/>
    <w:tmpl w:val="24308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502A294D"/>
    <w:multiLevelType w:val="multilevel"/>
    <w:tmpl w:val="3842A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0C600B8"/>
    <w:multiLevelType w:val="multilevel"/>
    <w:tmpl w:val="5DA02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27B0E68"/>
    <w:multiLevelType w:val="multilevel"/>
    <w:tmpl w:val="C53AB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5511456D"/>
    <w:multiLevelType w:val="multilevel"/>
    <w:tmpl w:val="433A7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57FE75EB"/>
    <w:multiLevelType w:val="multilevel"/>
    <w:tmpl w:val="22324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58197389"/>
    <w:multiLevelType w:val="multilevel"/>
    <w:tmpl w:val="4282D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587E24CB"/>
    <w:multiLevelType w:val="multilevel"/>
    <w:tmpl w:val="845AF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AC32E44"/>
    <w:multiLevelType w:val="multilevel"/>
    <w:tmpl w:val="646AA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D8C7C50"/>
    <w:multiLevelType w:val="multilevel"/>
    <w:tmpl w:val="CE761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60CE0DFE"/>
    <w:multiLevelType w:val="multilevel"/>
    <w:tmpl w:val="F69ED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649208F8"/>
    <w:multiLevelType w:val="hybridMultilevel"/>
    <w:tmpl w:val="A0B6D8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6" w15:restartNumberingAfterBreak="0">
    <w:nsid w:val="64F85545"/>
    <w:multiLevelType w:val="multilevel"/>
    <w:tmpl w:val="215E5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65A358A8"/>
    <w:multiLevelType w:val="multilevel"/>
    <w:tmpl w:val="C0B44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66F1012C"/>
    <w:multiLevelType w:val="multilevel"/>
    <w:tmpl w:val="50985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67A0360F"/>
    <w:multiLevelType w:val="multilevel"/>
    <w:tmpl w:val="4E72F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696C1DCF"/>
    <w:multiLevelType w:val="multilevel"/>
    <w:tmpl w:val="81D2D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6E5B5737"/>
    <w:multiLevelType w:val="multilevel"/>
    <w:tmpl w:val="36827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73D453E7"/>
    <w:multiLevelType w:val="multilevel"/>
    <w:tmpl w:val="F3140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51029DD"/>
    <w:multiLevelType w:val="multilevel"/>
    <w:tmpl w:val="6FC8B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54D6DB1"/>
    <w:multiLevelType w:val="multilevel"/>
    <w:tmpl w:val="F76A5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76723CFD"/>
    <w:multiLevelType w:val="multilevel"/>
    <w:tmpl w:val="CD221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788E3308"/>
    <w:multiLevelType w:val="multilevel"/>
    <w:tmpl w:val="F5C64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9187006"/>
    <w:multiLevelType w:val="multilevel"/>
    <w:tmpl w:val="CED8D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7AC63FB7"/>
    <w:multiLevelType w:val="multilevel"/>
    <w:tmpl w:val="1CC65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7BB51CC6"/>
    <w:multiLevelType w:val="multilevel"/>
    <w:tmpl w:val="09066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7D1F6F9E"/>
    <w:multiLevelType w:val="multilevel"/>
    <w:tmpl w:val="9D042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7D2A17FC"/>
    <w:multiLevelType w:val="multilevel"/>
    <w:tmpl w:val="B1826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7FC75C14"/>
    <w:multiLevelType w:val="multilevel"/>
    <w:tmpl w:val="57361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7"/>
  </w:num>
  <w:num w:numId="2">
    <w:abstractNumId w:val="63"/>
  </w:num>
  <w:num w:numId="3">
    <w:abstractNumId w:val="11"/>
  </w:num>
  <w:num w:numId="4">
    <w:abstractNumId w:val="55"/>
  </w:num>
  <w:num w:numId="5">
    <w:abstractNumId w:val="47"/>
  </w:num>
  <w:num w:numId="6">
    <w:abstractNumId w:val="2"/>
  </w:num>
  <w:num w:numId="7">
    <w:abstractNumId w:val="1"/>
  </w:num>
  <w:num w:numId="8">
    <w:abstractNumId w:val="82"/>
  </w:num>
  <w:num w:numId="9">
    <w:abstractNumId w:val="92"/>
  </w:num>
  <w:num w:numId="10">
    <w:abstractNumId w:val="66"/>
  </w:num>
  <w:num w:numId="11">
    <w:abstractNumId w:val="86"/>
  </w:num>
  <w:num w:numId="12">
    <w:abstractNumId w:val="28"/>
  </w:num>
  <w:num w:numId="13">
    <w:abstractNumId w:val="30"/>
  </w:num>
  <w:num w:numId="14">
    <w:abstractNumId w:val="83"/>
  </w:num>
  <w:num w:numId="15">
    <w:abstractNumId w:val="60"/>
  </w:num>
  <w:num w:numId="16">
    <w:abstractNumId w:val="31"/>
  </w:num>
  <w:num w:numId="17">
    <w:abstractNumId w:val="81"/>
  </w:num>
  <w:num w:numId="18">
    <w:abstractNumId w:val="0"/>
  </w:num>
  <w:num w:numId="19">
    <w:abstractNumId w:val="58"/>
  </w:num>
  <w:num w:numId="20">
    <w:abstractNumId w:val="36"/>
  </w:num>
  <w:num w:numId="21">
    <w:abstractNumId w:val="21"/>
  </w:num>
  <w:num w:numId="22">
    <w:abstractNumId w:val="68"/>
  </w:num>
  <w:num w:numId="23">
    <w:abstractNumId w:val="89"/>
  </w:num>
  <w:num w:numId="24">
    <w:abstractNumId w:val="40"/>
  </w:num>
  <w:num w:numId="25">
    <w:abstractNumId w:val="52"/>
  </w:num>
  <w:num w:numId="26">
    <w:abstractNumId w:val="16"/>
  </w:num>
  <w:num w:numId="27">
    <w:abstractNumId w:val="45"/>
  </w:num>
  <w:num w:numId="28">
    <w:abstractNumId w:val="18"/>
  </w:num>
  <w:num w:numId="29">
    <w:abstractNumId w:val="4"/>
  </w:num>
  <w:num w:numId="30">
    <w:abstractNumId w:val="62"/>
  </w:num>
  <w:num w:numId="31">
    <w:abstractNumId w:val="72"/>
  </w:num>
  <w:num w:numId="32">
    <w:abstractNumId w:val="19"/>
  </w:num>
  <w:num w:numId="33">
    <w:abstractNumId w:val="50"/>
  </w:num>
  <w:num w:numId="34">
    <w:abstractNumId w:val="65"/>
  </w:num>
  <w:num w:numId="35">
    <w:abstractNumId w:val="71"/>
  </w:num>
  <w:num w:numId="36">
    <w:abstractNumId w:val="39"/>
  </w:num>
  <w:num w:numId="37">
    <w:abstractNumId w:val="43"/>
  </w:num>
  <w:num w:numId="38">
    <w:abstractNumId w:val="53"/>
  </w:num>
  <w:num w:numId="39">
    <w:abstractNumId w:val="25"/>
  </w:num>
  <w:num w:numId="40">
    <w:abstractNumId w:val="34"/>
  </w:num>
  <w:num w:numId="41">
    <w:abstractNumId w:val="70"/>
  </w:num>
  <w:num w:numId="42">
    <w:abstractNumId w:val="91"/>
  </w:num>
  <w:num w:numId="43">
    <w:abstractNumId w:val="17"/>
  </w:num>
  <w:num w:numId="44">
    <w:abstractNumId w:val="56"/>
  </w:num>
  <w:num w:numId="45">
    <w:abstractNumId w:val="76"/>
  </w:num>
  <w:num w:numId="46">
    <w:abstractNumId w:val="87"/>
  </w:num>
  <w:num w:numId="47">
    <w:abstractNumId w:val="61"/>
  </w:num>
  <w:num w:numId="48">
    <w:abstractNumId w:val="74"/>
  </w:num>
  <w:num w:numId="49">
    <w:abstractNumId w:val="90"/>
  </w:num>
  <w:num w:numId="50">
    <w:abstractNumId w:val="24"/>
  </w:num>
  <w:num w:numId="51">
    <w:abstractNumId w:val="85"/>
  </w:num>
  <w:num w:numId="52">
    <w:abstractNumId w:val="51"/>
  </w:num>
  <w:num w:numId="53">
    <w:abstractNumId w:val="23"/>
  </w:num>
  <w:num w:numId="54">
    <w:abstractNumId w:val="38"/>
  </w:num>
  <w:num w:numId="55">
    <w:abstractNumId w:val="78"/>
  </w:num>
  <w:num w:numId="56">
    <w:abstractNumId w:val="9"/>
  </w:num>
  <w:num w:numId="57">
    <w:abstractNumId w:val="7"/>
  </w:num>
  <w:num w:numId="58">
    <w:abstractNumId w:val="12"/>
  </w:num>
  <w:num w:numId="59">
    <w:abstractNumId w:val="3"/>
  </w:num>
  <w:num w:numId="60">
    <w:abstractNumId w:val="6"/>
  </w:num>
  <w:num w:numId="61">
    <w:abstractNumId w:val="32"/>
  </w:num>
  <w:num w:numId="62">
    <w:abstractNumId w:val="14"/>
  </w:num>
  <w:num w:numId="63">
    <w:abstractNumId w:val="5"/>
  </w:num>
  <w:num w:numId="64">
    <w:abstractNumId w:val="79"/>
  </w:num>
  <w:num w:numId="65">
    <w:abstractNumId w:val="73"/>
  </w:num>
  <w:num w:numId="66">
    <w:abstractNumId w:val="44"/>
  </w:num>
  <w:num w:numId="67">
    <w:abstractNumId w:val="35"/>
  </w:num>
  <w:num w:numId="68">
    <w:abstractNumId w:val="27"/>
  </w:num>
  <w:num w:numId="69">
    <w:abstractNumId w:val="15"/>
  </w:num>
  <w:num w:numId="70">
    <w:abstractNumId w:val="80"/>
  </w:num>
  <w:num w:numId="71">
    <w:abstractNumId w:val="64"/>
  </w:num>
  <w:num w:numId="72">
    <w:abstractNumId w:val="41"/>
  </w:num>
  <w:num w:numId="73">
    <w:abstractNumId w:val="22"/>
  </w:num>
  <w:num w:numId="74">
    <w:abstractNumId w:val="20"/>
  </w:num>
  <w:num w:numId="75">
    <w:abstractNumId w:val="33"/>
  </w:num>
  <w:num w:numId="76">
    <w:abstractNumId w:val="59"/>
  </w:num>
  <w:num w:numId="77">
    <w:abstractNumId w:val="88"/>
  </w:num>
  <w:num w:numId="78">
    <w:abstractNumId w:val="37"/>
  </w:num>
  <w:num w:numId="79">
    <w:abstractNumId w:val="84"/>
  </w:num>
  <w:num w:numId="80">
    <w:abstractNumId w:val="13"/>
  </w:num>
  <w:num w:numId="81">
    <w:abstractNumId w:val="48"/>
  </w:num>
  <w:num w:numId="82">
    <w:abstractNumId w:val="69"/>
  </w:num>
  <w:num w:numId="83">
    <w:abstractNumId w:val="46"/>
  </w:num>
  <w:num w:numId="84">
    <w:abstractNumId w:val="42"/>
  </w:num>
  <w:num w:numId="85">
    <w:abstractNumId w:val="49"/>
  </w:num>
  <w:num w:numId="86">
    <w:abstractNumId w:val="54"/>
  </w:num>
  <w:num w:numId="87">
    <w:abstractNumId w:val="67"/>
  </w:num>
  <w:num w:numId="88">
    <w:abstractNumId w:val="29"/>
  </w:num>
  <w:num w:numId="89">
    <w:abstractNumId w:val="75"/>
  </w:num>
  <w:num w:numId="90">
    <w:abstractNumId w:val="8"/>
  </w:num>
  <w:num w:numId="91">
    <w:abstractNumId w:val="26"/>
  </w:num>
  <w:num w:numId="92">
    <w:abstractNumId w:val="57"/>
  </w:num>
  <w:num w:numId="93">
    <w:abstractNumId w:val="10"/>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780"/>
    <w:rsid w:val="00001FC0"/>
    <w:rsid w:val="0000260A"/>
    <w:rsid w:val="00002F18"/>
    <w:rsid w:val="00004182"/>
    <w:rsid w:val="000109CD"/>
    <w:rsid w:val="00010AEE"/>
    <w:rsid w:val="00012EB5"/>
    <w:rsid w:val="000161EB"/>
    <w:rsid w:val="00016C9F"/>
    <w:rsid w:val="00020D5B"/>
    <w:rsid w:val="000210EC"/>
    <w:rsid w:val="000233DD"/>
    <w:rsid w:val="000275CD"/>
    <w:rsid w:val="0003011E"/>
    <w:rsid w:val="00031FFE"/>
    <w:rsid w:val="000354E6"/>
    <w:rsid w:val="0003678E"/>
    <w:rsid w:val="00043211"/>
    <w:rsid w:val="0004393F"/>
    <w:rsid w:val="0004540A"/>
    <w:rsid w:val="00050C7D"/>
    <w:rsid w:val="000677D6"/>
    <w:rsid w:val="0007064A"/>
    <w:rsid w:val="0007572F"/>
    <w:rsid w:val="00081650"/>
    <w:rsid w:val="00081D24"/>
    <w:rsid w:val="00081F47"/>
    <w:rsid w:val="00083A24"/>
    <w:rsid w:val="000862DB"/>
    <w:rsid w:val="00086FD1"/>
    <w:rsid w:val="00091DFE"/>
    <w:rsid w:val="000A06FD"/>
    <w:rsid w:val="000A423E"/>
    <w:rsid w:val="000B5992"/>
    <w:rsid w:val="000B6F63"/>
    <w:rsid w:val="000C0159"/>
    <w:rsid w:val="000C176D"/>
    <w:rsid w:val="000C18CE"/>
    <w:rsid w:val="000C1F88"/>
    <w:rsid w:val="000C2529"/>
    <w:rsid w:val="000C62A0"/>
    <w:rsid w:val="000D0636"/>
    <w:rsid w:val="000D07E8"/>
    <w:rsid w:val="000D0DC0"/>
    <w:rsid w:val="000D6987"/>
    <w:rsid w:val="000E079F"/>
    <w:rsid w:val="000E0EF6"/>
    <w:rsid w:val="000E2280"/>
    <w:rsid w:val="000E2B7B"/>
    <w:rsid w:val="000E7034"/>
    <w:rsid w:val="000F1DDC"/>
    <w:rsid w:val="000F4C8E"/>
    <w:rsid w:val="00102BE7"/>
    <w:rsid w:val="001077B1"/>
    <w:rsid w:val="00112B15"/>
    <w:rsid w:val="00114AAE"/>
    <w:rsid w:val="001161F4"/>
    <w:rsid w:val="0011766A"/>
    <w:rsid w:val="001230BD"/>
    <w:rsid w:val="00124981"/>
    <w:rsid w:val="00126B32"/>
    <w:rsid w:val="001309F1"/>
    <w:rsid w:val="00131E75"/>
    <w:rsid w:val="00133EF3"/>
    <w:rsid w:val="00134FCB"/>
    <w:rsid w:val="001356E9"/>
    <w:rsid w:val="001366B9"/>
    <w:rsid w:val="0014124A"/>
    <w:rsid w:val="00142AB8"/>
    <w:rsid w:val="001475EF"/>
    <w:rsid w:val="001503B4"/>
    <w:rsid w:val="00151D43"/>
    <w:rsid w:val="001551E5"/>
    <w:rsid w:val="0016159F"/>
    <w:rsid w:val="0016280E"/>
    <w:rsid w:val="00165E8A"/>
    <w:rsid w:val="00166F30"/>
    <w:rsid w:val="00171A3F"/>
    <w:rsid w:val="00172A27"/>
    <w:rsid w:val="00173133"/>
    <w:rsid w:val="00176A29"/>
    <w:rsid w:val="00182A2B"/>
    <w:rsid w:val="00185A7D"/>
    <w:rsid w:val="001930C5"/>
    <w:rsid w:val="00194645"/>
    <w:rsid w:val="0019748A"/>
    <w:rsid w:val="001978CC"/>
    <w:rsid w:val="00197C5A"/>
    <w:rsid w:val="00197C6A"/>
    <w:rsid w:val="001A11F5"/>
    <w:rsid w:val="001A316F"/>
    <w:rsid w:val="001B4421"/>
    <w:rsid w:val="001B6365"/>
    <w:rsid w:val="001B65F0"/>
    <w:rsid w:val="001B6C63"/>
    <w:rsid w:val="001C03CC"/>
    <w:rsid w:val="001C24AF"/>
    <w:rsid w:val="001C4DDD"/>
    <w:rsid w:val="001C7E87"/>
    <w:rsid w:val="001D0A26"/>
    <w:rsid w:val="001D37A6"/>
    <w:rsid w:val="001D4320"/>
    <w:rsid w:val="001D4542"/>
    <w:rsid w:val="001E1ED5"/>
    <w:rsid w:val="001E6F1C"/>
    <w:rsid w:val="001E7186"/>
    <w:rsid w:val="001F7A99"/>
    <w:rsid w:val="00203403"/>
    <w:rsid w:val="00206336"/>
    <w:rsid w:val="00206AAB"/>
    <w:rsid w:val="00215A79"/>
    <w:rsid w:val="00220C08"/>
    <w:rsid w:val="00225EB4"/>
    <w:rsid w:val="00232CF0"/>
    <w:rsid w:val="00232D26"/>
    <w:rsid w:val="0023791F"/>
    <w:rsid w:val="00240C24"/>
    <w:rsid w:val="00243BE6"/>
    <w:rsid w:val="00245A07"/>
    <w:rsid w:val="00250A70"/>
    <w:rsid w:val="00250D39"/>
    <w:rsid w:val="00253A17"/>
    <w:rsid w:val="0026556A"/>
    <w:rsid w:val="00266FFA"/>
    <w:rsid w:val="00267A46"/>
    <w:rsid w:val="00270579"/>
    <w:rsid w:val="00272D93"/>
    <w:rsid w:val="00275655"/>
    <w:rsid w:val="00282520"/>
    <w:rsid w:val="00284090"/>
    <w:rsid w:val="00284A3A"/>
    <w:rsid w:val="00287F25"/>
    <w:rsid w:val="0029025D"/>
    <w:rsid w:val="002911A3"/>
    <w:rsid w:val="002921BF"/>
    <w:rsid w:val="002A50F3"/>
    <w:rsid w:val="002A748D"/>
    <w:rsid w:val="002A7EFD"/>
    <w:rsid w:val="002B0715"/>
    <w:rsid w:val="002B14B1"/>
    <w:rsid w:val="002B2C0E"/>
    <w:rsid w:val="002B3363"/>
    <w:rsid w:val="002B7733"/>
    <w:rsid w:val="002C01D9"/>
    <w:rsid w:val="002C216D"/>
    <w:rsid w:val="002C2E9A"/>
    <w:rsid w:val="002C3AD7"/>
    <w:rsid w:val="002C53C4"/>
    <w:rsid w:val="002D0136"/>
    <w:rsid w:val="002E27F4"/>
    <w:rsid w:val="002E421E"/>
    <w:rsid w:val="002E45D9"/>
    <w:rsid w:val="002E5E92"/>
    <w:rsid w:val="002E7209"/>
    <w:rsid w:val="002F51A6"/>
    <w:rsid w:val="002F5430"/>
    <w:rsid w:val="00303D5A"/>
    <w:rsid w:val="00304AC4"/>
    <w:rsid w:val="0031059D"/>
    <w:rsid w:val="00314B6B"/>
    <w:rsid w:val="00316693"/>
    <w:rsid w:val="0031793F"/>
    <w:rsid w:val="00317D3D"/>
    <w:rsid w:val="00324173"/>
    <w:rsid w:val="00324195"/>
    <w:rsid w:val="00325C0C"/>
    <w:rsid w:val="0032630D"/>
    <w:rsid w:val="00332A12"/>
    <w:rsid w:val="0033580C"/>
    <w:rsid w:val="00341AD5"/>
    <w:rsid w:val="003420AF"/>
    <w:rsid w:val="003438B6"/>
    <w:rsid w:val="0034468A"/>
    <w:rsid w:val="0034513F"/>
    <w:rsid w:val="003463D5"/>
    <w:rsid w:val="0035012D"/>
    <w:rsid w:val="00352EB6"/>
    <w:rsid w:val="00354B31"/>
    <w:rsid w:val="003565F5"/>
    <w:rsid w:val="0036313E"/>
    <w:rsid w:val="00363823"/>
    <w:rsid w:val="00364CED"/>
    <w:rsid w:val="00366B30"/>
    <w:rsid w:val="00371571"/>
    <w:rsid w:val="00372436"/>
    <w:rsid w:val="00373C50"/>
    <w:rsid w:val="00375F77"/>
    <w:rsid w:val="00377820"/>
    <w:rsid w:val="00380E3D"/>
    <w:rsid w:val="00384020"/>
    <w:rsid w:val="003842FB"/>
    <w:rsid w:val="003851CA"/>
    <w:rsid w:val="00387416"/>
    <w:rsid w:val="003927FA"/>
    <w:rsid w:val="00394AD2"/>
    <w:rsid w:val="003968B9"/>
    <w:rsid w:val="00397636"/>
    <w:rsid w:val="003A17C5"/>
    <w:rsid w:val="003A1C74"/>
    <w:rsid w:val="003A4B85"/>
    <w:rsid w:val="003B2CC3"/>
    <w:rsid w:val="003B2F2F"/>
    <w:rsid w:val="003B56F3"/>
    <w:rsid w:val="003B61FA"/>
    <w:rsid w:val="003D199E"/>
    <w:rsid w:val="003D3243"/>
    <w:rsid w:val="003D4D70"/>
    <w:rsid w:val="003D764E"/>
    <w:rsid w:val="003E090E"/>
    <w:rsid w:val="003E1FFE"/>
    <w:rsid w:val="003F0B67"/>
    <w:rsid w:val="003F1148"/>
    <w:rsid w:val="003F3E83"/>
    <w:rsid w:val="00410C1E"/>
    <w:rsid w:val="0041137F"/>
    <w:rsid w:val="00411B3E"/>
    <w:rsid w:val="004144B8"/>
    <w:rsid w:val="00421F67"/>
    <w:rsid w:val="0042280D"/>
    <w:rsid w:val="004235FE"/>
    <w:rsid w:val="00425B00"/>
    <w:rsid w:val="004272E3"/>
    <w:rsid w:val="0043243B"/>
    <w:rsid w:val="004328F1"/>
    <w:rsid w:val="004337C8"/>
    <w:rsid w:val="0043563D"/>
    <w:rsid w:val="00436A51"/>
    <w:rsid w:val="00437788"/>
    <w:rsid w:val="0046037B"/>
    <w:rsid w:val="00460F48"/>
    <w:rsid w:val="0046159A"/>
    <w:rsid w:val="00461E46"/>
    <w:rsid w:val="00462384"/>
    <w:rsid w:val="00464400"/>
    <w:rsid w:val="00465D70"/>
    <w:rsid w:val="00466BC8"/>
    <w:rsid w:val="00471A86"/>
    <w:rsid w:val="0047303E"/>
    <w:rsid w:val="004746D0"/>
    <w:rsid w:val="004753AD"/>
    <w:rsid w:val="00483962"/>
    <w:rsid w:val="00483F6C"/>
    <w:rsid w:val="004908CF"/>
    <w:rsid w:val="00490C94"/>
    <w:rsid w:val="00492E55"/>
    <w:rsid w:val="004933C8"/>
    <w:rsid w:val="00495B35"/>
    <w:rsid w:val="004976DA"/>
    <w:rsid w:val="004A574C"/>
    <w:rsid w:val="004A7609"/>
    <w:rsid w:val="004A7C06"/>
    <w:rsid w:val="004C737D"/>
    <w:rsid w:val="004D613B"/>
    <w:rsid w:val="004E0B9F"/>
    <w:rsid w:val="004E0CB8"/>
    <w:rsid w:val="004E1A69"/>
    <w:rsid w:val="004E1E6A"/>
    <w:rsid w:val="004E308E"/>
    <w:rsid w:val="004E41AA"/>
    <w:rsid w:val="004E53D9"/>
    <w:rsid w:val="004E6250"/>
    <w:rsid w:val="004F0E7A"/>
    <w:rsid w:val="004F1078"/>
    <w:rsid w:val="004F1713"/>
    <w:rsid w:val="004F30DF"/>
    <w:rsid w:val="00502A9A"/>
    <w:rsid w:val="00503E60"/>
    <w:rsid w:val="005055F8"/>
    <w:rsid w:val="005172F7"/>
    <w:rsid w:val="00520A09"/>
    <w:rsid w:val="005222A2"/>
    <w:rsid w:val="00522557"/>
    <w:rsid w:val="005239F1"/>
    <w:rsid w:val="00524B7C"/>
    <w:rsid w:val="005252F6"/>
    <w:rsid w:val="00526AFC"/>
    <w:rsid w:val="0052727D"/>
    <w:rsid w:val="00530B40"/>
    <w:rsid w:val="00532452"/>
    <w:rsid w:val="005333EC"/>
    <w:rsid w:val="00536998"/>
    <w:rsid w:val="00547F63"/>
    <w:rsid w:val="00557752"/>
    <w:rsid w:val="005608ED"/>
    <w:rsid w:val="00560A95"/>
    <w:rsid w:val="005632CA"/>
    <w:rsid w:val="00564DBF"/>
    <w:rsid w:val="005652D8"/>
    <w:rsid w:val="00580C05"/>
    <w:rsid w:val="00580C7E"/>
    <w:rsid w:val="00580DE0"/>
    <w:rsid w:val="0058197C"/>
    <w:rsid w:val="00592601"/>
    <w:rsid w:val="0059464F"/>
    <w:rsid w:val="00594DBC"/>
    <w:rsid w:val="005959FD"/>
    <w:rsid w:val="005A0D03"/>
    <w:rsid w:val="005A1869"/>
    <w:rsid w:val="005A2C75"/>
    <w:rsid w:val="005A3ADA"/>
    <w:rsid w:val="005A4A09"/>
    <w:rsid w:val="005A5241"/>
    <w:rsid w:val="005A5572"/>
    <w:rsid w:val="005A71DF"/>
    <w:rsid w:val="005B12B5"/>
    <w:rsid w:val="005B19CA"/>
    <w:rsid w:val="005B4860"/>
    <w:rsid w:val="005B715D"/>
    <w:rsid w:val="005C5DF7"/>
    <w:rsid w:val="005D19E4"/>
    <w:rsid w:val="005D3405"/>
    <w:rsid w:val="005D3B9E"/>
    <w:rsid w:val="005D550B"/>
    <w:rsid w:val="005D666C"/>
    <w:rsid w:val="005D6DCD"/>
    <w:rsid w:val="005F0F43"/>
    <w:rsid w:val="005F10EC"/>
    <w:rsid w:val="005F3752"/>
    <w:rsid w:val="005F61AD"/>
    <w:rsid w:val="005F6839"/>
    <w:rsid w:val="005F6C20"/>
    <w:rsid w:val="006005AF"/>
    <w:rsid w:val="0060373D"/>
    <w:rsid w:val="00603D8A"/>
    <w:rsid w:val="00611E18"/>
    <w:rsid w:val="00612F57"/>
    <w:rsid w:val="0061467E"/>
    <w:rsid w:val="00614C71"/>
    <w:rsid w:val="00626776"/>
    <w:rsid w:val="006274CF"/>
    <w:rsid w:val="0063734F"/>
    <w:rsid w:val="006461F9"/>
    <w:rsid w:val="00647E53"/>
    <w:rsid w:val="00652F4C"/>
    <w:rsid w:val="00653903"/>
    <w:rsid w:val="00653B99"/>
    <w:rsid w:val="00655BC9"/>
    <w:rsid w:val="006569E4"/>
    <w:rsid w:val="00656D73"/>
    <w:rsid w:val="006600A2"/>
    <w:rsid w:val="0066152E"/>
    <w:rsid w:val="00665ABB"/>
    <w:rsid w:val="0067038F"/>
    <w:rsid w:val="00672257"/>
    <w:rsid w:val="00673EBF"/>
    <w:rsid w:val="00684166"/>
    <w:rsid w:val="006849BA"/>
    <w:rsid w:val="00691CFD"/>
    <w:rsid w:val="00692F00"/>
    <w:rsid w:val="006948D2"/>
    <w:rsid w:val="006A4DCB"/>
    <w:rsid w:val="006A7EC8"/>
    <w:rsid w:val="006B1A91"/>
    <w:rsid w:val="006B2C51"/>
    <w:rsid w:val="006B48EF"/>
    <w:rsid w:val="006B6313"/>
    <w:rsid w:val="006B70C6"/>
    <w:rsid w:val="006C1208"/>
    <w:rsid w:val="006C35DE"/>
    <w:rsid w:val="006C750C"/>
    <w:rsid w:val="006D1564"/>
    <w:rsid w:val="006D2D8B"/>
    <w:rsid w:val="006D67AC"/>
    <w:rsid w:val="006D67C2"/>
    <w:rsid w:val="006E4597"/>
    <w:rsid w:val="006E47FC"/>
    <w:rsid w:val="006E56BA"/>
    <w:rsid w:val="006F2D6D"/>
    <w:rsid w:val="007007C6"/>
    <w:rsid w:val="007068A3"/>
    <w:rsid w:val="0071234E"/>
    <w:rsid w:val="0071540C"/>
    <w:rsid w:val="007171A9"/>
    <w:rsid w:val="007200A1"/>
    <w:rsid w:val="00720646"/>
    <w:rsid w:val="00721890"/>
    <w:rsid w:val="007316F9"/>
    <w:rsid w:val="00736F04"/>
    <w:rsid w:val="007415FB"/>
    <w:rsid w:val="00743874"/>
    <w:rsid w:val="00750FF5"/>
    <w:rsid w:val="007515B7"/>
    <w:rsid w:val="00751A60"/>
    <w:rsid w:val="00751B00"/>
    <w:rsid w:val="00752627"/>
    <w:rsid w:val="00753CB6"/>
    <w:rsid w:val="00754238"/>
    <w:rsid w:val="0075615E"/>
    <w:rsid w:val="00760A82"/>
    <w:rsid w:val="007614D2"/>
    <w:rsid w:val="00761E44"/>
    <w:rsid w:val="00763D37"/>
    <w:rsid w:val="00774E74"/>
    <w:rsid w:val="00780421"/>
    <w:rsid w:val="00782AF6"/>
    <w:rsid w:val="007845F6"/>
    <w:rsid w:val="00786A4F"/>
    <w:rsid w:val="007A3018"/>
    <w:rsid w:val="007A6CB1"/>
    <w:rsid w:val="007B543E"/>
    <w:rsid w:val="007B5541"/>
    <w:rsid w:val="007C004E"/>
    <w:rsid w:val="007C4223"/>
    <w:rsid w:val="007C52C8"/>
    <w:rsid w:val="007D01B8"/>
    <w:rsid w:val="007D0DB2"/>
    <w:rsid w:val="007D1F98"/>
    <w:rsid w:val="007D4627"/>
    <w:rsid w:val="007D496F"/>
    <w:rsid w:val="007E0172"/>
    <w:rsid w:val="007E6F51"/>
    <w:rsid w:val="007F0E16"/>
    <w:rsid w:val="007F4D39"/>
    <w:rsid w:val="007F530E"/>
    <w:rsid w:val="007F6CD8"/>
    <w:rsid w:val="00801242"/>
    <w:rsid w:val="008028F5"/>
    <w:rsid w:val="00806FE6"/>
    <w:rsid w:val="0080700E"/>
    <w:rsid w:val="00810F13"/>
    <w:rsid w:val="0081164A"/>
    <w:rsid w:val="00812015"/>
    <w:rsid w:val="00817EE7"/>
    <w:rsid w:val="00820472"/>
    <w:rsid w:val="00820B6D"/>
    <w:rsid w:val="008210FE"/>
    <w:rsid w:val="0082152C"/>
    <w:rsid w:val="00827BBA"/>
    <w:rsid w:val="0083367F"/>
    <w:rsid w:val="00834B0E"/>
    <w:rsid w:val="008421FF"/>
    <w:rsid w:val="00843F99"/>
    <w:rsid w:val="00854278"/>
    <w:rsid w:val="00861C34"/>
    <w:rsid w:val="00864CA5"/>
    <w:rsid w:val="00865277"/>
    <w:rsid w:val="0087606C"/>
    <w:rsid w:val="008764E5"/>
    <w:rsid w:val="00884A67"/>
    <w:rsid w:val="00892430"/>
    <w:rsid w:val="00894EFD"/>
    <w:rsid w:val="008A1459"/>
    <w:rsid w:val="008A323B"/>
    <w:rsid w:val="008A45E2"/>
    <w:rsid w:val="008A538C"/>
    <w:rsid w:val="008B00ED"/>
    <w:rsid w:val="008B2A8B"/>
    <w:rsid w:val="008B2EF3"/>
    <w:rsid w:val="008B35F1"/>
    <w:rsid w:val="008B35F3"/>
    <w:rsid w:val="008B3777"/>
    <w:rsid w:val="008B3E30"/>
    <w:rsid w:val="008C2698"/>
    <w:rsid w:val="008C54AD"/>
    <w:rsid w:val="008C5B52"/>
    <w:rsid w:val="008C7D2F"/>
    <w:rsid w:val="008D1CAB"/>
    <w:rsid w:val="008D69E1"/>
    <w:rsid w:val="008E15BB"/>
    <w:rsid w:val="008E1D6C"/>
    <w:rsid w:val="008E1F85"/>
    <w:rsid w:val="008E243A"/>
    <w:rsid w:val="008E25CB"/>
    <w:rsid w:val="008E2767"/>
    <w:rsid w:val="008E2F52"/>
    <w:rsid w:val="008F1F5B"/>
    <w:rsid w:val="008F2827"/>
    <w:rsid w:val="008F434C"/>
    <w:rsid w:val="008F560B"/>
    <w:rsid w:val="00902326"/>
    <w:rsid w:val="009052AB"/>
    <w:rsid w:val="00905341"/>
    <w:rsid w:val="00906017"/>
    <w:rsid w:val="00906385"/>
    <w:rsid w:val="00907823"/>
    <w:rsid w:val="0091791D"/>
    <w:rsid w:val="009315A1"/>
    <w:rsid w:val="0093417C"/>
    <w:rsid w:val="00934B0F"/>
    <w:rsid w:val="00935558"/>
    <w:rsid w:val="0093668A"/>
    <w:rsid w:val="00936696"/>
    <w:rsid w:val="00936FE0"/>
    <w:rsid w:val="00943669"/>
    <w:rsid w:val="0095235F"/>
    <w:rsid w:val="00953679"/>
    <w:rsid w:val="00961A23"/>
    <w:rsid w:val="00967437"/>
    <w:rsid w:val="00981A2E"/>
    <w:rsid w:val="00991A69"/>
    <w:rsid w:val="00992780"/>
    <w:rsid w:val="009958D9"/>
    <w:rsid w:val="009A3F2C"/>
    <w:rsid w:val="009A66B3"/>
    <w:rsid w:val="009B0B61"/>
    <w:rsid w:val="009B3EF6"/>
    <w:rsid w:val="009B3F1F"/>
    <w:rsid w:val="009C071D"/>
    <w:rsid w:val="009C42AE"/>
    <w:rsid w:val="009D02D6"/>
    <w:rsid w:val="009D0A23"/>
    <w:rsid w:val="009D1328"/>
    <w:rsid w:val="009D4427"/>
    <w:rsid w:val="009D4FE7"/>
    <w:rsid w:val="009E0BFF"/>
    <w:rsid w:val="009E1AF6"/>
    <w:rsid w:val="009E261F"/>
    <w:rsid w:val="009E415C"/>
    <w:rsid w:val="009E5357"/>
    <w:rsid w:val="009E5A81"/>
    <w:rsid w:val="009F0CCD"/>
    <w:rsid w:val="009F44B5"/>
    <w:rsid w:val="009F5ACE"/>
    <w:rsid w:val="00A032CA"/>
    <w:rsid w:val="00A04FA3"/>
    <w:rsid w:val="00A05510"/>
    <w:rsid w:val="00A118CE"/>
    <w:rsid w:val="00A11C34"/>
    <w:rsid w:val="00A17E65"/>
    <w:rsid w:val="00A30B27"/>
    <w:rsid w:val="00A37FD4"/>
    <w:rsid w:val="00A401FC"/>
    <w:rsid w:val="00A4045D"/>
    <w:rsid w:val="00A42360"/>
    <w:rsid w:val="00A46E75"/>
    <w:rsid w:val="00A529F8"/>
    <w:rsid w:val="00A545CC"/>
    <w:rsid w:val="00A54AA1"/>
    <w:rsid w:val="00A5690D"/>
    <w:rsid w:val="00A5736D"/>
    <w:rsid w:val="00A57BB6"/>
    <w:rsid w:val="00A635C3"/>
    <w:rsid w:val="00A63789"/>
    <w:rsid w:val="00A73F8D"/>
    <w:rsid w:val="00A76802"/>
    <w:rsid w:val="00A850FE"/>
    <w:rsid w:val="00A92665"/>
    <w:rsid w:val="00A94748"/>
    <w:rsid w:val="00A949CF"/>
    <w:rsid w:val="00A95830"/>
    <w:rsid w:val="00AA1759"/>
    <w:rsid w:val="00AA2947"/>
    <w:rsid w:val="00AB39F9"/>
    <w:rsid w:val="00AB3BAE"/>
    <w:rsid w:val="00AC404B"/>
    <w:rsid w:val="00AC46B0"/>
    <w:rsid w:val="00AD5E9B"/>
    <w:rsid w:val="00AD69BA"/>
    <w:rsid w:val="00AD6EEC"/>
    <w:rsid w:val="00AF38D3"/>
    <w:rsid w:val="00AF39C8"/>
    <w:rsid w:val="00B0023F"/>
    <w:rsid w:val="00B0102B"/>
    <w:rsid w:val="00B07D3D"/>
    <w:rsid w:val="00B10A6A"/>
    <w:rsid w:val="00B12D2F"/>
    <w:rsid w:val="00B15F15"/>
    <w:rsid w:val="00B22DA7"/>
    <w:rsid w:val="00B3325C"/>
    <w:rsid w:val="00B408D0"/>
    <w:rsid w:val="00B40DDD"/>
    <w:rsid w:val="00B42471"/>
    <w:rsid w:val="00B456AF"/>
    <w:rsid w:val="00B477B6"/>
    <w:rsid w:val="00B5048A"/>
    <w:rsid w:val="00B50952"/>
    <w:rsid w:val="00B649D2"/>
    <w:rsid w:val="00B7003E"/>
    <w:rsid w:val="00B7260F"/>
    <w:rsid w:val="00B72A30"/>
    <w:rsid w:val="00B73104"/>
    <w:rsid w:val="00B7502F"/>
    <w:rsid w:val="00B82C0A"/>
    <w:rsid w:val="00B85E0C"/>
    <w:rsid w:val="00B91FB1"/>
    <w:rsid w:val="00BA123D"/>
    <w:rsid w:val="00BA4D35"/>
    <w:rsid w:val="00BA7F83"/>
    <w:rsid w:val="00BB0DEE"/>
    <w:rsid w:val="00BB4383"/>
    <w:rsid w:val="00BB46C9"/>
    <w:rsid w:val="00BB4A49"/>
    <w:rsid w:val="00BB7883"/>
    <w:rsid w:val="00BC20A9"/>
    <w:rsid w:val="00BC2EAD"/>
    <w:rsid w:val="00BC3076"/>
    <w:rsid w:val="00BC31AC"/>
    <w:rsid w:val="00BC4F6A"/>
    <w:rsid w:val="00BD056B"/>
    <w:rsid w:val="00BD5A68"/>
    <w:rsid w:val="00BD5AAB"/>
    <w:rsid w:val="00BE3575"/>
    <w:rsid w:val="00BE7891"/>
    <w:rsid w:val="00BF1546"/>
    <w:rsid w:val="00BF51AA"/>
    <w:rsid w:val="00C0513E"/>
    <w:rsid w:val="00C10105"/>
    <w:rsid w:val="00C13822"/>
    <w:rsid w:val="00C142BA"/>
    <w:rsid w:val="00C14B82"/>
    <w:rsid w:val="00C16708"/>
    <w:rsid w:val="00C2270F"/>
    <w:rsid w:val="00C231D1"/>
    <w:rsid w:val="00C30300"/>
    <w:rsid w:val="00C30E08"/>
    <w:rsid w:val="00C33181"/>
    <w:rsid w:val="00C43581"/>
    <w:rsid w:val="00C43F1C"/>
    <w:rsid w:val="00C468C5"/>
    <w:rsid w:val="00C51C4C"/>
    <w:rsid w:val="00C52404"/>
    <w:rsid w:val="00C556D7"/>
    <w:rsid w:val="00C575DE"/>
    <w:rsid w:val="00C67A3D"/>
    <w:rsid w:val="00C70C5A"/>
    <w:rsid w:val="00C71AD7"/>
    <w:rsid w:val="00C72F0E"/>
    <w:rsid w:val="00C74113"/>
    <w:rsid w:val="00C748F8"/>
    <w:rsid w:val="00C8179F"/>
    <w:rsid w:val="00C8239E"/>
    <w:rsid w:val="00C84595"/>
    <w:rsid w:val="00C90677"/>
    <w:rsid w:val="00C9745D"/>
    <w:rsid w:val="00CA0535"/>
    <w:rsid w:val="00CA131B"/>
    <w:rsid w:val="00CA625E"/>
    <w:rsid w:val="00CA6E98"/>
    <w:rsid w:val="00CC3D81"/>
    <w:rsid w:val="00CC5B40"/>
    <w:rsid w:val="00CC763E"/>
    <w:rsid w:val="00CC7EDC"/>
    <w:rsid w:val="00CD2E5D"/>
    <w:rsid w:val="00CD3EE1"/>
    <w:rsid w:val="00CE21A3"/>
    <w:rsid w:val="00CE2DC4"/>
    <w:rsid w:val="00CE5107"/>
    <w:rsid w:val="00CE73DC"/>
    <w:rsid w:val="00CF28A5"/>
    <w:rsid w:val="00CF2B13"/>
    <w:rsid w:val="00CF4985"/>
    <w:rsid w:val="00CF4F71"/>
    <w:rsid w:val="00CF6A00"/>
    <w:rsid w:val="00D0330E"/>
    <w:rsid w:val="00D045E1"/>
    <w:rsid w:val="00D05356"/>
    <w:rsid w:val="00D06A4F"/>
    <w:rsid w:val="00D07C53"/>
    <w:rsid w:val="00D10F37"/>
    <w:rsid w:val="00D1252A"/>
    <w:rsid w:val="00D136BE"/>
    <w:rsid w:val="00D1784A"/>
    <w:rsid w:val="00D21168"/>
    <w:rsid w:val="00D233D9"/>
    <w:rsid w:val="00D258D0"/>
    <w:rsid w:val="00D27700"/>
    <w:rsid w:val="00D313FA"/>
    <w:rsid w:val="00D31B54"/>
    <w:rsid w:val="00D31BF5"/>
    <w:rsid w:val="00D36B21"/>
    <w:rsid w:val="00D40CB6"/>
    <w:rsid w:val="00D4411A"/>
    <w:rsid w:val="00D444DA"/>
    <w:rsid w:val="00D45543"/>
    <w:rsid w:val="00D55884"/>
    <w:rsid w:val="00D57A2F"/>
    <w:rsid w:val="00D624F3"/>
    <w:rsid w:val="00D62922"/>
    <w:rsid w:val="00D62980"/>
    <w:rsid w:val="00D71D86"/>
    <w:rsid w:val="00D74B28"/>
    <w:rsid w:val="00D74F67"/>
    <w:rsid w:val="00D808ED"/>
    <w:rsid w:val="00D8393D"/>
    <w:rsid w:val="00D84956"/>
    <w:rsid w:val="00D85117"/>
    <w:rsid w:val="00D9256F"/>
    <w:rsid w:val="00D928BB"/>
    <w:rsid w:val="00DA1C47"/>
    <w:rsid w:val="00DA7064"/>
    <w:rsid w:val="00DA7C79"/>
    <w:rsid w:val="00DB1284"/>
    <w:rsid w:val="00DB4602"/>
    <w:rsid w:val="00DB4C03"/>
    <w:rsid w:val="00DB5952"/>
    <w:rsid w:val="00DC4BE9"/>
    <w:rsid w:val="00DD2243"/>
    <w:rsid w:val="00DD412D"/>
    <w:rsid w:val="00DD4C11"/>
    <w:rsid w:val="00DD5369"/>
    <w:rsid w:val="00DE1D9F"/>
    <w:rsid w:val="00DE3321"/>
    <w:rsid w:val="00DF5A76"/>
    <w:rsid w:val="00E0269F"/>
    <w:rsid w:val="00E03CC9"/>
    <w:rsid w:val="00E10EE5"/>
    <w:rsid w:val="00E124B6"/>
    <w:rsid w:val="00E12E22"/>
    <w:rsid w:val="00E172E2"/>
    <w:rsid w:val="00E25C79"/>
    <w:rsid w:val="00E260C5"/>
    <w:rsid w:val="00E27593"/>
    <w:rsid w:val="00E37F65"/>
    <w:rsid w:val="00E43896"/>
    <w:rsid w:val="00E60E03"/>
    <w:rsid w:val="00E724B8"/>
    <w:rsid w:val="00E75657"/>
    <w:rsid w:val="00E82F79"/>
    <w:rsid w:val="00E903A7"/>
    <w:rsid w:val="00E9093E"/>
    <w:rsid w:val="00E9556F"/>
    <w:rsid w:val="00EA0371"/>
    <w:rsid w:val="00EA04E3"/>
    <w:rsid w:val="00EA48C1"/>
    <w:rsid w:val="00EA6C9A"/>
    <w:rsid w:val="00EB0CA4"/>
    <w:rsid w:val="00EB1B96"/>
    <w:rsid w:val="00EB7EAC"/>
    <w:rsid w:val="00EC1CBE"/>
    <w:rsid w:val="00EC2840"/>
    <w:rsid w:val="00EC6E27"/>
    <w:rsid w:val="00ED0732"/>
    <w:rsid w:val="00ED67B3"/>
    <w:rsid w:val="00EE2AE5"/>
    <w:rsid w:val="00EE2F3C"/>
    <w:rsid w:val="00EE32FF"/>
    <w:rsid w:val="00EE43B0"/>
    <w:rsid w:val="00EE75F4"/>
    <w:rsid w:val="00EF0332"/>
    <w:rsid w:val="00EF1F29"/>
    <w:rsid w:val="00EF59BA"/>
    <w:rsid w:val="00F00CE4"/>
    <w:rsid w:val="00F0361E"/>
    <w:rsid w:val="00F1688C"/>
    <w:rsid w:val="00F179C8"/>
    <w:rsid w:val="00F20DE4"/>
    <w:rsid w:val="00F20F59"/>
    <w:rsid w:val="00F2275C"/>
    <w:rsid w:val="00F30363"/>
    <w:rsid w:val="00F32D4E"/>
    <w:rsid w:val="00F33FF9"/>
    <w:rsid w:val="00F35BE0"/>
    <w:rsid w:val="00F43E9E"/>
    <w:rsid w:val="00F46A97"/>
    <w:rsid w:val="00F50802"/>
    <w:rsid w:val="00F5453E"/>
    <w:rsid w:val="00F662BB"/>
    <w:rsid w:val="00F70687"/>
    <w:rsid w:val="00F71788"/>
    <w:rsid w:val="00F727D7"/>
    <w:rsid w:val="00F83B31"/>
    <w:rsid w:val="00F842F8"/>
    <w:rsid w:val="00F850C4"/>
    <w:rsid w:val="00F90103"/>
    <w:rsid w:val="00F91E51"/>
    <w:rsid w:val="00F92034"/>
    <w:rsid w:val="00F921EC"/>
    <w:rsid w:val="00FA1012"/>
    <w:rsid w:val="00FA2FBA"/>
    <w:rsid w:val="00FA3285"/>
    <w:rsid w:val="00FA3B78"/>
    <w:rsid w:val="00FA4D52"/>
    <w:rsid w:val="00FA6C15"/>
    <w:rsid w:val="00FB193B"/>
    <w:rsid w:val="00FB1CCA"/>
    <w:rsid w:val="00FC391E"/>
    <w:rsid w:val="00FC3952"/>
    <w:rsid w:val="00FC56D2"/>
    <w:rsid w:val="00FC58DD"/>
    <w:rsid w:val="00FD0670"/>
    <w:rsid w:val="00FD7DC7"/>
    <w:rsid w:val="00FF02C2"/>
    <w:rsid w:val="00FF256B"/>
    <w:rsid w:val="22B21D68"/>
    <w:rsid w:val="2B59AA7A"/>
    <w:rsid w:val="3172201E"/>
    <w:rsid w:val="3A09F3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0AE7F0"/>
  <w15:chartTrackingRefBased/>
  <w15:docId w15:val="{47048B79-5A22-476C-9733-492B789AB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3F8D"/>
  </w:style>
  <w:style w:type="paragraph" w:styleId="Heading1">
    <w:name w:val="heading 1"/>
    <w:basedOn w:val="Normal"/>
    <w:next w:val="Normal"/>
    <w:link w:val="Heading1Char"/>
    <w:uiPriority w:val="9"/>
    <w:qFormat/>
    <w:rsid w:val="009927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27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27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27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27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27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27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27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27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27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27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27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27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27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27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27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27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2780"/>
    <w:rPr>
      <w:rFonts w:eastAsiaTheme="majorEastAsia" w:cstheme="majorBidi"/>
      <w:color w:val="272727" w:themeColor="text1" w:themeTint="D8"/>
    </w:rPr>
  </w:style>
  <w:style w:type="paragraph" w:styleId="Title">
    <w:name w:val="Title"/>
    <w:basedOn w:val="Normal"/>
    <w:next w:val="Normal"/>
    <w:link w:val="TitleChar"/>
    <w:uiPriority w:val="10"/>
    <w:qFormat/>
    <w:rsid w:val="009927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27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27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27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2780"/>
    <w:pPr>
      <w:spacing w:before="160"/>
      <w:jc w:val="center"/>
    </w:pPr>
    <w:rPr>
      <w:i/>
      <w:iCs/>
      <w:color w:val="404040" w:themeColor="text1" w:themeTint="BF"/>
    </w:rPr>
  </w:style>
  <w:style w:type="character" w:customStyle="1" w:styleId="QuoteChar">
    <w:name w:val="Quote Char"/>
    <w:basedOn w:val="DefaultParagraphFont"/>
    <w:link w:val="Quote"/>
    <w:uiPriority w:val="29"/>
    <w:rsid w:val="00992780"/>
    <w:rPr>
      <w:i/>
      <w:iCs/>
      <w:color w:val="404040" w:themeColor="text1" w:themeTint="BF"/>
    </w:rPr>
  </w:style>
  <w:style w:type="paragraph" w:styleId="ListParagraph">
    <w:name w:val="List Paragraph"/>
    <w:basedOn w:val="Normal"/>
    <w:uiPriority w:val="34"/>
    <w:qFormat/>
    <w:rsid w:val="00992780"/>
    <w:pPr>
      <w:ind w:left="720"/>
      <w:contextualSpacing/>
    </w:pPr>
  </w:style>
  <w:style w:type="character" w:styleId="IntenseEmphasis">
    <w:name w:val="Intense Emphasis"/>
    <w:basedOn w:val="DefaultParagraphFont"/>
    <w:uiPriority w:val="21"/>
    <w:qFormat/>
    <w:rsid w:val="00992780"/>
    <w:rPr>
      <w:i/>
      <w:iCs/>
      <w:color w:val="0F4761" w:themeColor="accent1" w:themeShade="BF"/>
    </w:rPr>
  </w:style>
  <w:style w:type="paragraph" w:styleId="IntenseQuote">
    <w:name w:val="Intense Quote"/>
    <w:basedOn w:val="Normal"/>
    <w:next w:val="Normal"/>
    <w:link w:val="IntenseQuoteChar"/>
    <w:uiPriority w:val="30"/>
    <w:qFormat/>
    <w:rsid w:val="009927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2780"/>
    <w:rPr>
      <w:i/>
      <w:iCs/>
      <w:color w:val="0F4761" w:themeColor="accent1" w:themeShade="BF"/>
    </w:rPr>
  </w:style>
  <w:style w:type="character" w:styleId="IntenseReference">
    <w:name w:val="Intense Reference"/>
    <w:basedOn w:val="DefaultParagraphFont"/>
    <w:uiPriority w:val="32"/>
    <w:qFormat/>
    <w:rsid w:val="00992780"/>
    <w:rPr>
      <w:b/>
      <w:bCs/>
      <w:smallCaps/>
      <w:color w:val="0F4761" w:themeColor="accent1" w:themeShade="BF"/>
      <w:spacing w:val="5"/>
    </w:rPr>
  </w:style>
  <w:style w:type="paragraph" w:styleId="Header">
    <w:name w:val="header"/>
    <w:basedOn w:val="Normal"/>
    <w:link w:val="HeaderChar"/>
    <w:uiPriority w:val="99"/>
    <w:unhideWhenUsed/>
    <w:rsid w:val="005D3B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3B9E"/>
  </w:style>
  <w:style w:type="paragraph" w:styleId="Footer">
    <w:name w:val="footer"/>
    <w:basedOn w:val="Normal"/>
    <w:link w:val="FooterChar"/>
    <w:uiPriority w:val="99"/>
    <w:unhideWhenUsed/>
    <w:rsid w:val="005D3B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3B9E"/>
  </w:style>
  <w:style w:type="paragraph" w:styleId="TOC1">
    <w:name w:val="toc 1"/>
    <w:basedOn w:val="Normal"/>
    <w:next w:val="Normal"/>
    <w:autoRedefine/>
    <w:uiPriority w:val="39"/>
    <w:unhideWhenUsed/>
    <w:rsid w:val="00EF1F29"/>
    <w:pPr>
      <w:spacing w:after="100"/>
    </w:pPr>
  </w:style>
  <w:style w:type="character" w:styleId="Hyperlink">
    <w:name w:val="Hyperlink"/>
    <w:basedOn w:val="DefaultParagraphFont"/>
    <w:uiPriority w:val="99"/>
    <w:unhideWhenUsed/>
    <w:rsid w:val="00EF1F29"/>
    <w:rPr>
      <w:color w:val="467886" w:themeColor="hyperlink"/>
      <w:u w:val="single"/>
    </w:rPr>
  </w:style>
  <w:style w:type="paragraph" w:customStyle="1" w:styleId="CM148">
    <w:name w:val="CM148"/>
    <w:basedOn w:val="Normal"/>
    <w:next w:val="Normal"/>
    <w:uiPriority w:val="99"/>
    <w:rsid w:val="00665ABB"/>
    <w:pPr>
      <w:widowControl w:val="0"/>
      <w:autoSpaceDE w:val="0"/>
      <w:autoSpaceDN w:val="0"/>
      <w:adjustRightInd w:val="0"/>
      <w:spacing w:after="0" w:line="240" w:lineRule="auto"/>
      <w:jc w:val="both"/>
    </w:pPr>
    <w:rPr>
      <w:rFonts w:ascii="Arial" w:eastAsia="Times New Roman" w:hAnsi="Arial" w:cs="Arial"/>
      <w:kern w:val="0"/>
      <w:lang w:eastAsia="en-GB"/>
      <w14:ligatures w14:val="none"/>
    </w:rPr>
  </w:style>
  <w:style w:type="paragraph" w:styleId="FootnoteText">
    <w:name w:val="footnote text"/>
    <w:basedOn w:val="Normal"/>
    <w:link w:val="FootnoteTextChar"/>
    <w:uiPriority w:val="99"/>
    <w:semiHidden/>
    <w:unhideWhenUsed/>
    <w:rsid w:val="00D9256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9256F"/>
    <w:rPr>
      <w:sz w:val="20"/>
      <w:szCs w:val="20"/>
    </w:rPr>
  </w:style>
  <w:style w:type="character" w:styleId="FootnoteReference">
    <w:name w:val="footnote reference"/>
    <w:basedOn w:val="DefaultParagraphFont"/>
    <w:uiPriority w:val="99"/>
    <w:semiHidden/>
    <w:unhideWhenUsed/>
    <w:rsid w:val="00D9256F"/>
    <w:rPr>
      <w:vertAlign w:val="superscript"/>
    </w:rPr>
  </w:style>
  <w:style w:type="paragraph" w:styleId="EndnoteText">
    <w:name w:val="endnote text"/>
    <w:basedOn w:val="Normal"/>
    <w:link w:val="EndnoteTextChar"/>
    <w:uiPriority w:val="99"/>
    <w:semiHidden/>
    <w:unhideWhenUsed/>
    <w:rsid w:val="00CA053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A0535"/>
    <w:rPr>
      <w:sz w:val="20"/>
      <w:szCs w:val="20"/>
    </w:rPr>
  </w:style>
  <w:style w:type="character" w:styleId="EndnoteReference">
    <w:name w:val="endnote reference"/>
    <w:basedOn w:val="DefaultParagraphFont"/>
    <w:uiPriority w:val="99"/>
    <w:unhideWhenUsed/>
    <w:rsid w:val="00CA0535"/>
    <w:rPr>
      <w:vertAlign w:val="superscript"/>
    </w:rPr>
  </w:style>
  <w:style w:type="character" w:styleId="UnresolvedMention">
    <w:name w:val="Unresolved Mention"/>
    <w:basedOn w:val="DefaultParagraphFont"/>
    <w:uiPriority w:val="99"/>
    <w:semiHidden/>
    <w:unhideWhenUsed/>
    <w:rsid w:val="001D0A26"/>
    <w:rPr>
      <w:color w:val="605E5C"/>
      <w:shd w:val="clear" w:color="auto" w:fill="E1DFDD"/>
    </w:rPr>
  </w:style>
  <w:style w:type="paragraph" w:styleId="Revision">
    <w:name w:val="Revision"/>
    <w:hidden/>
    <w:uiPriority w:val="99"/>
    <w:semiHidden/>
    <w:rsid w:val="00FA2FBA"/>
    <w:pPr>
      <w:spacing w:after="0" w:line="240" w:lineRule="auto"/>
      <w:jc w:val="both"/>
    </w:pPr>
    <w:rPr>
      <w:rFonts w:ascii="Arial" w:eastAsia="Times New Roman" w:hAnsi="Arial" w:cs="Times New Roman"/>
      <w:kern w:val="0"/>
      <w:sz w:val="28"/>
      <w:szCs w:val="20"/>
      <w:lang w:eastAsia="en-GB"/>
      <w14:ligatures w14:val="none"/>
    </w:rPr>
  </w:style>
  <w:style w:type="character" w:styleId="FollowedHyperlink">
    <w:name w:val="FollowedHyperlink"/>
    <w:basedOn w:val="DefaultParagraphFont"/>
    <w:uiPriority w:val="99"/>
    <w:semiHidden/>
    <w:unhideWhenUsed/>
    <w:rsid w:val="00373C50"/>
    <w:rPr>
      <w:color w:val="96607D" w:themeColor="followedHyperlink"/>
      <w:u w:val="single"/>
    </w:rPr>
  </w:style>
  <w:style w:type="table" w:styleId="TableGrid">
    <w:name w:val="Table Grid"/>
    <w:basedOn w:val="TableNormal"/>
    <w:uiPriority w:val="39"/>
    <w:rsid w:val="002C216D"/>
    <w:pPr>
      <w:spacing w:after="0" w:line="240" w:lineRule="auto"/>
    </w:pPr>
    <w:rPr>
      <w:rFonts w:ascii="Times New Roman" w:eastAsia="Times New Roman" w:hAnsi="Times New Roman" w:cs="Times New Roman"/>
      <w:kern w:val="0"/>
      <w:sz w:val="20"/>
      <w:szCs w:val="20"/>
      <w:lang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E0BFF"/>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9E0BFF"/>
    <w:pPr>
      <w:spacing w:after="100" w:line="259" w:lineRule="auto"/>
      <w:ind w:left="220"/>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9E0BFF"/>
    <w:pPr>
      <w:spacing w:after="100" w:line="259" w:lineRule="auto"/>
      <w:ind w:left="440"/>
    </w:pPr>
    <w:rPr>
      <w:rFonts w:eastAsiaTheme="minorEastAsia" w:cs="Times New Roman"/>
      <w:kern w:val="0"/>
      <w:sz w:val="22"/>
      <w:szCs w:val="22"/>
      <w:lang w:val="en-US"/>
      <w14:ligatures w14:val="none"/>
    </w:rPr>
  </w:style>
  <w:style w:type="character" w:styleId="Strong">
    <w:name w:val="Strong"/>
    <w:basedOn w:val="DefaultParagraphFont"/>
    <w:uiPriority w:val="22"/>
    <w:qFormat/>
    <w:rsid w:val="00D84956"/>
    <w:rPr>
      <w:b/>
      <w:bCs/>
    </w:rPr>
  </w:style>
  <w:style w:type="paragraph" w:styleId="NormalWeb">
    <w:name w:val="Normal (Web)"/>
    <w:basedOn w:val="Normal"/>
    <w:uiPriority w:val="99"/>
    <w:semiHidden/>
    <w:unhideWhenUsed/>
    <w:rsid w:val="003A1C74"/>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5851">
      <w:bodyDiv w:val="1"/>
      <w:marLeft w:val="0"/>
      <w:marRight w:val="0"/>
      <w:marTop w:val="0"/>
      <w:marBottom w:val="0"/>
      <w:divBdr>
        <w:top w:val="none" w:sz="0" w:space="0" w:color="auto"/>
        <w:left w:val="none" w:sz="0" w:space="0" w:color="auto"/>
        <w:bottom w:val="none" w:sz="0" w:space="0" w:color="auto"/>
        <w:right w:val="none" w:sz="0" w:space="0" w:color="auto"/>
      </w:divBdr>
    </w:div>
    <w:div w:id="107824588">
      <w:bodyDiv w:val="1"/>
      <w:marLeft w:val="0"/>
      <w:marRight w:val="0"/>
      <w:marTop w:val="0"/>
      <w:marBottom w:val="0"/>
      <w:divBdr>
        <w:top w:val="none" w:sz="0" w:space="0" w:color="auto"/>
        <w:left w:val="none" w:sz="0" w:space="0" w:color="auto"/>
        <w:bottom w:val="none" w:sz="0" w:space="0" w:color="auto"/>
        <w:right w:val="none" w:sz="0" w:space="0" w:color="auto"/>
      </w:divBdr>
    </w:div>
    <w:div w:id="153378630">
      <w:bodyDiv w:val="1"/>
      <w:marLeft w:val="0"/>
      <w:marRight w:val="0"/>
      <w:marTop w:val="0"/>
      <w:marBottom w:val="0"/>
      <w:divBdr>
        <w:top w:val="none" w:sz="0" w:space="0" w:color="auto"/>
        <w:left w:val="none" w:sz="0" w:space="0" w:color="auto"/>
        <w:bottom w:val="none" w:sz="0" w:space="0" w:color="auto"/>
        <w:right w:val="none" w:sz="0" w:space="0" w:color="auto"/>
      </w:divBdr>
    </w:div>
    <w:div w:id="188835265">
      <w:bodyDiv w:val="1"/>
      <w:marLeft w:val="0"/>
      <w:marRight w:val="0"/>
      <w:marTop w:val="0"/>
      <w:marBottom w:val="0"/>
      <w:divBdr>
        <w:top w:val="none" w:sz="0" w:space="0" w:color="auto"/>
        <w:left w:val="none" w:sz="0" w:space="0" w:color="auto"/>
        <w:bottom w:val="none" w:sz="0" w:space="0" w:color="auto"/>
        <w:right w:val="none" w:sz="0" w:space="0" w:color="auto"/>
      </w:divBdr>
    </w:div>
    <w:div w:id="438646403">
      <w:bodyDiv w:val="1"/>
      <w:marLeft w:val="0"/>
      <w:marRight w:val="0"/>
      <w:marTop w:val="0"/>
      <w:marBottom w:val="0"/>
      <w:divBdr>
        <w:top w:val="none" w:sz="0" w:space="0" w:color="auto"/>
        <w:left w:val="none" w:sz="0" w:space="0" w:color="auto"/>
        <w:bottom w:val="none" w:sz="0" w:space="0" w:color="auto"/>
        <w:right w:val="none" w:sz="0" w:space="0" w:color="auto"/>
      </w:divBdr>
    </w:div>
    <w:div w:id="527447116">
      <w:bodyDiv w:val="1"/>
      <w:marLeft w:val="0"/>
      <w:marRight w:val="0"/>
      <w:marTop w:val="0"/>
      <w:marBottom w:val="0"/>
      <w:divBdr>
        <w:top w:val="none" w:sz="0" w:space="0" w:color="auto"/>
        <w:left w:val="none" w:sz="0" w:space="0" w:color="auto"/>
        <w:bottom w:val="none" w:sz="0" w:space="0" w:color="auto"/>
        <w:right w:val="none" w:sz="0" w:space="0" w:color="auto"/>
      </w:divBdr>
    </w:div>
    <w:div w:id="546525186">
      <w:bodyDiv w:val="1"/>
      <w:marLeft w:val="0"/>
      <w:marRight w:val="0"/>
      <w:marTop w:val="0"/>
      <w:marBottom w:val="0"/>
      <w:divBdr>
        <w:top w:val="none" w:sz="0" w:space="0" w:color="auto"/>
        <w:left w:val="none" w:sz="0" w:space="0" w:color="auto"/>
        <w:bottom w:val="none" w:sz="0" w:space="0" w:color="auto"/>
        <w:right w:val="none" w:sz="0" w:space="0" w:color="auto"/>
      </w:divBdr>
    </w:div>
    <w:div w:id="563293435">
      <w:bodyDiv w:val="1"/>
      <w:marLeft w:val="0"/>
      <w:marRight w:val="0"/>
      <w:marTop w:val="0"/>
      <w:marBottom w:val="0"/>
      <w:divBdr>
        <w:top w:val="none" w:sz="0" w:space="0" w:color="auto"/>
        <w:left w:val="none" w:sz="0" w:space="0" w:color="auto"/>
        <w:bottom w:val="none" w:sz="0" w:space="0" w:color="auto"/>
        <w:right w:val="none" w:sz="0" w:space="0" w:color="auto"/>
      </w:divBdr>
    </w:div>
    <w:div w:id="649288646">
      <w:bodyDiv w:val="1"/>
      <w:marLeft w:val="0"/>
      <w:marRight w:val="0"/>
      <w:marTop w:val="0"/>
      <w:marBottom w:val="0"/>
      <w:divBdr>
        <w:top w:val="none" w:sz="0" w:space="0" w:color="auto"/>
        <w:left w:val="none" w:sz="0" w:space="0" w:color="auto"/>
        <w:bottom w:val="none" w:sz="0" w:space="0" w:color="auto"/>
        <w:right w:val="none" w:sz="0" w:space="0" w:color="auto"/>
      </w:divBdr>
    </w:div>
    <w:div w:id="674503001">
      <w:bodyDiv w:val="1"/>
      <w:marLeft w:val="0"/>
      <w:marRight w:val="0"/>
      <w:marTop w:val="0"/>
      <w:marBottom w:val="0"/>
      <w:divBdr>
        <w:top w:val="none" w:sz="0" w:space="0" w:color="auto"/>
        <w:left w:val="none" w:sz="0" w:space="0" w:color="auto"/>
        <w:bottom w:val="none" w:sz="0" w:space="0" w:color="auto"/>
        <w:right w:val="none" w:sz="0" w:space="0" w:color="auto"/>
      </w:divBdr>
    </w:div>
    <w:div w:id="694429741">
      <w:bodyDiv w:val="1"/>
      <w:marLeft w:val="0"/>
      <w:marRight w:val="0"/>
      <w:marTop w:val="0"/>
      <w:marBottom w:val="0"/>
      <w:divBdr>
        <w:top w:val="none" w:sz="0" w:space="0" w:color="auto"/>
        <w:left w:val="none" w:sz="0" w:space="0" w:color="auto"/>
        <w:bottom w:val="none" w:sz="0" w:space="0" w:color="auto"/>
        <w:right w:val="none" w:sz="0" w:space="0" w:color="auto"/>
      </w:divBdr>
    </w:div>
    <w:div w:id="736316925">
      <w:bodyDiv w:val="1"/>
      <w:marLeft w:val="0"/>
      <w:marRight w:val="0"/>
      <w:marTop w:val="0"/>
      <w:marBottom w:val="0"/>
      <w:divBdr>
        <w:top w:val="none" w:sz="0" w:space="0" w:color="auto"/>
        <w:left w:val="none" w:sz="0" w:space="0" w:color="auto"/>
        <w:bottom w:val="none" w:sz="0" w:space="0" w:color="auto"/>
        <w:right w:val="none" w:sz="0" w:space="0" w:color="auto"/>
      </w:divBdr>
    </w:div>
    <w:div w:id="825123339">
      <w:bodyDiv w:val="1"/>
      <w:marLeft w:val="0"/>
      <w:marRight w:val="0"/>
      <w:marTop w:val="0"/>
      <w:marBottom w:val="0"/>
      <w:divBdr>
        <w:top w:val="none" w:sz="0" w:space="0" w:color="auto"/>
        <w:left w:val="none" w:sz="0" w:space="0" w:color="auto"/>
        <w:bottom w:val="none" w:sz="0" w:space="0" w:color="auto"/>
        <w:right w:val="none" w:sz="0" w:space="0" w:color="auto"/>
      </w:divBdr>
    </w:div>
    <w:div w:id="860125029">
      <w:bodyDiv w:val="1"/>
      <w:marLeft w:val="0"/>
      <w:marRight w:val="0"/>
      <w:marTop w:val="0"/>
      <w:marBottom w:val="0"/>
      <w:divBdr>
        <w:top w:val="none" w:sz="0" w:space="0" w:color="auto"/>
        <w:left w:val="none" w:sz="0" w:space="0" w:color="auto"/>
        <w:bottom w:val="none" w:sz="0" w:space="0" w:color="auto"/>
        <w:right w:val="none" w:sz="0" w:space="0" w:color="auto"/>
      </w:divBdr>
    </w:div>
    <w:div w:id="923493288">
      <w:bodyDiv w:val="1"/>
      <w:marLeft w:val="0"/>
      <w:marRight w:val="0"/>
      <w:marTop w:val="0"/>
      <w:marBottom w:val="0"/>
      <w:divBdr>
        <w:top w:val="none" w:sz="0" w:space="0" w:color="auto"/>
        <w:left w:val="none" w:sz="0" w:space="0" w:color="auto"/>
        <w:bottom w:val="none" w:sz="0" w:space="0" w:color="auto"/>
        <w:right w:val="none" w:sz="0" w:space="0" w:color="auto"/>
      </w:divBdr>
    </w:div>
    <w:div w:id="937637176">
      <w:bodyDiv w:val="1"/>
      <w:marLeft w:val="0"/>
      <w:marRight w:val="0"/>
      <w:marTop w:val="0"/>
      <w:marBottom w:val="0"/>
      <w:divBdr>
        <w:top w:val="none" w:sz="0" w:space="0" w:color="auto"/>
        <w:left w:val="none" w:sz="0" w:space="0" w:color="auto"/>
        <w:bottom w:val="none" w:sz="0" w:space="0" w:color="auto"/>
        <w:right w:val="none" w:sz="0" w:space="0" w:color="auto"/>
      </w:divBdr>
    </w:div>
    <w:div w:id="959533912">
      <w:bodyDiv w:val="1"/>
      <w:marLeft w:val="0"/>
      <w:marRight w:val="0"/>
      <w:marTop w:val="0"/>
      <w:marBottom w:val="0"/>
      <w:divBdr>
        <w:top w:val="none" w:sz="0" w:space="0" w:color="auto"/>
        <w:left w:val="none" w:sz="0" w:space="0" w:color="auto"/>
        <w:bottom w:val="none" w:sz="0" w:space="0" w:color="auto"/>
        <w:right w:val="none" w:sz="0" w:space="0" w:color="auto"/>
      </w:divBdr>
    </w:div>
    <w:div w:id="960115217">
      <w:bodyDiv w:val="1"/>
      <w:marLeft w:val="0"/>
      <w:marRight w:val="0"/>
      <w:marTop w:val="0"/>
      <w:marBottom w:val="0"/>
      <w:divBdr>
        <w:top w:val="none" w:sz="0" w:space="0" w:color="auto"/>
        <w:left w:val="none" w:sz="0" w:space="0" w:color="auto"/>
        <w:bottom w:val="none" w:sz="0" w:space="0" w:color="auto"/>
        <w:right w:val="none" w:sz="0" w:space="0" w:color="auto"/>
      </w:divBdr>
    </w:div>
    <w:div w:id="968820909">
      <w:bodyDiv w:val="1"/>
      <w:marLeft w:val="0"/>
      <w:marRight w:val="0"/>
      <w:marTop w:val="0"/>
      <w:marBottom w:val="0"/>
      <w:divBdr>
        <w:top w:val="none" w:sz="0" w:space="0" w:color="auto"/>
        <w:left w:val="none" w:sz="0" w:space="0" w:color="auto"/>
        <w:bottom w:val="none" w:sz="0" w:space="0" w:color="auto"/>
        <w:right w:val="none" w:sz="0" w:space="0" w:color="auto"/>
      </w:divBdr>
    </w:div>
    <w:div w:id="984240837">
      <w:bodyDiv w:val="1"/>
      <w:marLeft w:val="0"/>
      <w:marRight w:val="0"/>
      <w:marTop w:val="0"/>
      <w:marBottom w:val="0"/>
      <w:divBdr>
        <w:top w:val="none" w:sz="0" w:space="0" w:color="auto"/>
        <w:left w:val="none" w:sz="0" w:space="0" w:color="auto"/>
        <w:bottom w:val="none" w:sz="0" w:space="0" w:color="auto"/>
        <w:right w:val="none" w:sz="0" w:space="0" w:color="auto"/>
      </w:divBdr>
    </w:div>
    <w:div w:id="1015153749">
      <w:bodyDiv w:val="1"/>
      <w:marLeft w:val="0"/>
      <w:marRight w:val="0"/>
      <w:marTop w:val="0"/>
      <w:marBottom w:val="0"/>
      <w:divBdr>
        <w:top w:val="none" w:sz="0" w:space="0" w:color="auto"/>
        <w:left w:val="none" w:sz="0" w:space="0" w:color="auto"/>
        <w:bottom w:val="none" w:sz="0" w:space="0" w:color="auto"/>
        <w:right w:val="none" w:sz="0" w:space="0" w:color="auto"/>
      </w:divBdr>
    </w:div>
    <w:div w:id="1015882693">
      <w:bodyDiv w:val="1"/>
      <w:marLeft w:val="0"/>
      <w:marRight w:val="0"/>
      <w:marTop w:val="0"/>
      <w:marBottom w:val="0"/>
      <w:divBdr>
        <w:top w:val="none" w:sz="0" w:space="0" w:color="auto"/>
        <w:left w:val="none" w:sz="0" w:space="0" w:color="auto"/>
        <w:bottom w:val="none" w:sz="0" w:space="0" w:color="auto"/>
        <w:right w:val="none" w:sz="0" w:space="0" w:color="auto"/>
      </w:divBdr>
    </w:div>
    <w:div w:id="1016540954">
      <w:bodyDiv w:val="1"/>
      <w:marLeft w:val="0"/>
      <w:marRight w:val="0"/>
      <w:marTop w:val="0"/>
      <w:marBottom w:val="0"/>
      <w:divBdr>
        <w:top w:val="none" w:sz="0" w:space="0" w:color="auto"/>
        <w:left w:val="none" w:sz="0" w:space="0" w:color="auto"/>
        <w:bottom w:val="none" w:sz="0" w:space="0" w:color="auto"/>
        <w:right w:val="none" w:sz="0" w:space="0" w:color="auto"/>
      </w:divBdr>
      <w:divsChild>
        <w:div w:id="1801149685">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 w:id="1032342302">
      <w:bodyDiv w:val="1"/>
      <w:marLeft w:val="0"/>
      <w:marRight w:val="0"/>
      <w:marTop w:val="0"/>
      <w:marBottom w:val="0"/>
      <w:divBdr>
        <w:top w:val="none" w:sz="0" w:space="0" w:color="auto"/>
        <w:left w:val="none" w:sz="0" w:space="0" w:color="auto"/>
        <w:bottom w:val="none" w:sz="0" w:space="0" w:color="auto"/>
        <w:right w:val="none" w:sz="0" w:space="0" w:color="auto"/>
      </w:divBdr>
    </w:div>
    <w:div w:id="1036583706">
      <w:bodyDiv w:val="1"/>
      <w:marLeft w:val="0"/>
      <w:marRight w:val="0"/>
      <w:marTop w:val="0"/>
      <w:marBottom w:val="0"/>
      <w:divBdr>
        <w:top w:val="none" w:sz="0" w:space="0" w:color="auto"/>
        <w:left w:val="none" w:sz="0" w:space="0" w:color="auto"/>
        <w:bottom w:val="none" w:sz="0" w:space="0" w:color="auto"/>
        <w:right w:val="none" w:sz="0" w:space="0" w:color="auto"/>
      </w:divBdr>
    </w:div>
    <w:div w:id="1045108081">
      <w:bodyDiv w:val="1"/>
      <w:marLeft w:val="0"/>
      <w:marRight w:val="0"/>
      <w:marTop w:val="0"/>
      <w:marBottom w:val="0"/>
      <w:divBdr>
        <w:top w:val="none" w:sz="0" w:space="0" w:color="auto"/>
        <w:left w:val="none" w:sz="0" w:space="0" w:color="auto"/>
        <w:bottom w:val="none" w:sz="0" w:space="0" w:color="auto"/>
        <w:right w:val="none" w:sz="0" w:space="0" w:color="auto"/>
      </w:divBdr>
    </w:div>
    <w:div w:id="1063404704">
      <w:bodyDiv w:val="1"/>
      <w:marLeft w:val="0"/>
      <w:marRight w:val="0"/>
      <w:marTop w:val="0"/>
      <w:marBottom w:val="0"/>
      <w:divBdr>
        <w:top w:val="none" w:sz="0" w:space="0" w:color="auto"/>
        <w:left w:val="none" w:sz="0" w:space="0" w:color="auto"/>
        <w:bottom w:val="none" w:sz="0" w:space="0" w:color="auto"/>
        <w:right w:val="none" w:sz="0" w:space="0" w:color="auto"/>
      </w:divBdr>
    </w:div>
    <w:div w:id="1083339004">
      <w:bodyDiv w:val="1"/>
      <w:marLeft w:val="0"/>
      <w:marRight w:val="0"/>
      <w:marTop w:val="0"/>
      <w:marBottom w:val="0"/>
      <w:divBdr>
        <w:top w:val="none" w:sz="0" w:space="0" w:color="auto"/>
        <w:left w:val="none" w:sz="0" w:space="0" w:color="auto"/>
        <w:bottom w:val="none" w:sz="0" w:space="0" w:color="auto"/>
        <w:right w:val="none" w:sz="0" w:space="0" w:color="auto"/>
      </w:divBdr>
    </w:div>
    <w:div w:id="1094590262">
      <w:bodyDiv w:val="1"/>
      <w:marLeft w:val="0"/>
      <w:marRight w:val="0"/>
      <w:marTop w:val="0"/>
      <w:marBottom w:val="0"/>
      <w:divBdr>
        <w:top w:val="none" w:sz="0" w:space="0" w:color="auto"/>
        <w:left w:val="none" w:sz="0" w:space="0" w:color="auto"/>
        <w:bottom w:val="none" w:sz="0" w:space="0" w:color="auto"/>
        <w:right w:val="none" w:sz="0" w:space="0" w:color="auto"/>
      </w:divBdr>
    </w:div>
    <w:div w:id="1132791337">
      <w:bodyDiv w:val="1"/>
      <w:marLeft w:val="0"/>
      <w:marRight w:val="0"/>
      <w:marTop w:val="0"/>
      <w:marBottom w:val="0"/>
      <w:divBdr>
        <w:top w:val="none" w:sz="0" w:space="0" w:color="auto"/>
        <w:left w:val="none" w:sz="0" w:space="0" w:color="auto"/>
        <w:bottom w:val="none" w:sz="0" w:space="0" w:color="auto"/>
        <w:right w:val="none" w:sz="0" w:space="0" w:color="auto"/>
      </w:divBdr>
    </w:div>
    <w:div w:id="1170872519">
      <w:bodyDiv w:val="1"/>
      <w:marLeft w:val="0"/>
      <w:marRight w:val="0"/>
      <w:marTop w:val="0"/>
      <w:marBottom w:val="0"/>
      <w:divBdr>
        <w:top w:val="none" w:sz="0" w:space="0" w:color="auto"/>
        <w:left w:val="none" w:sz="0" w:space="0" w:color="auto"/>
        <w:bottom w:val="none" w:sz="0" w:space="0" w:color="auto"/>
        <w:right w:val="none" w:sz="0" w:space="0" w:color="auto"/>
      </w:divBdr>
    </w:div>
    <w:div w:id="1218320569">
      <w:bodyDiv w:val="1"/>
      <w:marLeft w:val="0"/>
      <w:marRight w:val="0"/>
      <w:marTop w:val="0"/>
      <w:marBottom w:val="0"/>
      <w:divBdr>
        <w:top w:val="none" w:sz="0" w:space="0" w:color="auto"/>
        <w:left w:val="none" w:sz="0" w:space="0" w:color="auto"/>
        <w:bottom w:val="none" w:sz="0" w:space="0" w:color="auto"/>
        <w:right w:val="none" w:sz="0" w:space="0" w:color="auto"/>
      </w:divBdr>
    </w:div>
    <w:div w:id="1289510627">
      <w:bodyDiv w:val="1"/>
      <w:marLeft w:val="0"/>
      <w:marRight w:val="0"/>
      <w:marTop w:val="0"/>
      <w:marBottom w:val="0"/>
      <w:divBdr>
        <w:top w:val="none" w:sz="0" w:space="0" w:color="auto"/>
        <w:left w:val="none" w:sz="0" w:space="0" w:color="auto"/>
        <w:bottom w:val="none" w:sz="0" w:space="0" w:color="auto"/>
        <w:right w:val="none" w:sz="0" w:space="0" w:color="auto"/>
      </w:divBdr>
    </w:div>
    <w:div w:id="1331518956">
      <w:bodyDiv w:val="1"/>
      <w:marLeft w:val="0"/>
      <w:marRight w:val="0"/>
      <w:marTop w:val="0"/>
      <w:marBottom w:val="0"/>
      <w:divBdr>
        <w:top w:val="none" w:sz="0" w:space="0" w:color="auto"/>
        <w:left w:val="none" w:sz="0" w:space="0" w:color="auto"/>
        <w:bottom w:val="none" w:sz="0" w:space="0" w:color="auto"/>
        <w:right w:val="none" w:sz="0" w:space="0" w:color="auto"/>
      </w:divBdr>
    </w:div>
    <w:div w:id="1389837567">
      <w:bodyDiv w:val="1"/>
      <w:marLeft w:val="0"/>
      <w:marRight w:val="0"/>
      <w:marTop w:val="0"/>
      <w:marBottom w:val="0"/>
      <w:divBdr>
        <w:top w:val="none" w:sz="0" w:space="0" w:color="auto"/>
        <w:left w:val="none" w:sz="0" w:space="0" w:color="auto"/>
        <w:bottom w:val="none" w:sz="0" w:space="0" w:color="auto"/>
        <w:right w:val="none" w:sz="0" w:space="0" w:color="auto"/>
      </w:divBdr>
    </w:div>
    <w:div w:id="1441221954">
      <w:bodyDiv w:val="1"/>
      <w:marLeft w:val="0"/>
      <w:marRight w:val="0"/>
      <w:marTop w:val="0"/>
      <w:marBottom w:val="0"/>
      <w:divBdr>
        <w:top w:val="none" w:sz="0" w:space="0" w:color="auto"/>
        <w:left w:val="none" w:sz="0" w:space="0" w:color="auto"/>
        <w:bottom w:val="none" w:sz="0" w:space="0" w:color="auto"/>
        <w:right w:val="none" w:sz="0" w:space="0" w:color="auto"/>
      </w:divBdr>
    </w:div>
    <w:div w:id="1459110520">
      <w:bodyDiv w:val="1"/>
      <w:marLeft w:val="0"/>
      <w:marRight w:val="0"/>
      <w:marTop w:val="0"/>
      <w:marBottom w:val="0"/>
      <w:divBdr>
        <w:top w:val="none" w:sz="0" w:space="0" w:color="auto"/>
        <w:left w:val="none" w:sz="0" w:space="0" w:color="auto"/>
        <w:bottom w:val="none" w:sz="0" w:space="0" w:color="auto"/>
        <w:right w:val="none" w:sz="0" w:space="0" w:color="auto"/>
      </w:divBdr>
    </w:div>
    <w:div w:id="1474062813">
      <w:bodyDiv w:val="1"/>
      <w:marLeft w:val="0"/>
      <w:marRight w:val="0"/>
      <w:marTop w:val="0"/>
      <w:marBottom w:val="0"/>
      <w:divBdr>
        <w:top w:val="none" w:sz="0" w:space="0" w:color="auto"/>
        <w:left w:val="none" w:sz="0" w:space="0" w:color="auto"/>
        <w:bottom w:val="none" w:sz="0" w:space="0" w:color="auto"/>
        <w:right w:val="none" w:sz="0" w:space="0" w:color="auto"/>
      </w:divBdr>
    </w:div>
    <w:div w:id="1581871267">
      <w:bodyDiv w:val="1"/>
      <w:marLeft w:val="0"/>
      <w:marRight w:val="0"/>
      <w:marTop w:val="0"/>
      <w:marBottom w:val="0"/>
      <w:divBdr>
        <w:top w:val="none" w:sz="0" w:space="0" w:color="auto"/>
        <w:left w:val="none" w:sz="0" w:space="0" w:color="auto"/>
        <w:bottom w:val="none" w:sz="0" w:space="0" w:color="auto"/>
        <w:right w:val="none" w:sz="0" w:space="0" w:color="auto"/>
      </w:divBdr>
    </w:div>
    <w:div w:id="1670718968">
      <w:bodyDiv w:val="1"/>
      <w:marLeft w:val="0"/>
      <w:marRight w:val="0"/>
      <w:marTop w:val="0"/>
      <w:marBottom w:val="0"/>
      <w:divBdr>
        <w:top w:val="none" w:sz="0" w:space="0" w:color="auto"/>
        <w:left w:val="none" w:sz="0" w:space="0" w:color="auto"/>
        <w:bottom w:val="none" w:sz="0" w:space="0" w:color="auto"/>
        <w:right w:val="none" w:sz="0" w:space="0" w:color="auto"/>
      </w:divBdr>
    </w:div>
    <w:div w:id="1692995675">
      <w:bodyDiv w:val="1"/>
      <w:marLeft w:val="0"/>
      <w:marRight w:val="0"/>
      <w:marTop w:val="0"/>
      <w:marBottom w:val="0"/>
      <w:divBdr>
        <w:top w:val="none" w:sz="0" w:space="0" w:color="auto"/>
        <w:left w:val="none" w:sz="0" w:space="0" w:color="auto"/>
        <w:bottom w:val="none" w:sz="0" w:space="0" w:color="auto"/>
        <w:right w:val="none" w:sz="0" w:space="0" w:color="auto"/>
      </w:divBdr>
    </w:div>
    <w:div w:id="1716464014">
      <w:bodyDiv w:val="1"/>
      <w:marLeft w:val="0"/>
      <w:marRight w:val="0"/>
      <w:marTop w:val="0"/>
      <w:marBottom w:val="0"/>
      <w:divBdr>
        <w:top w:val="none" w:sz="0" w:space="0" w:color="auto"/>
        <w:left w:val="none" w:sz="0" w:space="0" w:color="auto"/>
        <w:bottom w:val="none" w:sz="0" w:space="0" w:color="auto"/>
        <w:right w:val="none" w:sz="0" w:space="0" w:color="auto"/>
      </w:divBdr>
    </w:div>
    <w:div w:id="1720281291">
      <w:bodyDiv w:val="1"/>
      <w:marLeft w:val="0"/>
      <w:marRight w:val="0"/>
      <w:marTop w:val="0"/>
      <w:marBottom w:val="0"/>
      <w:divBdr>
        <w:top w:val="none" w:sz="0" w:space="0" w:color="auto"/>
        <w:left w:val="none" w:sz="0" w:space="0" w:color="auto"/>
        <w:bottom w:val="none" w:sz="0" w:space="0" w:color="auto"/>
        <w:right w:val="none" w:sz="0" w:space="0" w:color="auto"/>
      </w:divBdr>
    </w:div>
    <w:div w:id="1721127685">
      <w:bodyDiv w:val="1"/>
      <w:marLeft w:val="0"/>
      <w:marRight w:val="0"/>
      <w:marTop w:val="0"/>
      <w:marBottom w:val="0"/>
      <w:divBdr>
        <w:top w:val="none" w:sz="0" w:space="0" w:color="auto"/>
        <w:left w:val="none" w:sz="0" w:space="0" w:color="auto"/>
        <w:bottom w:val="none" w:sz="0" w:space="0" w:color="auto"/>
        <w:right w:val="none" w:sz="0" w:space="0" w:color="auto"/>
      </w:divBdr>
    </w:div>
    <w:div w:id="1740860235">
      <w:bodyDiv w:val="1"/>
      <w:marLeft w:val="0"/>
      <w:marRight w:val="0"/>
      <w:marTop w:val="0"/>
      <w:marBottom w:val="0"/>
      <w:divBdr>
        <w:top w:val="none" w:sz="0" w:space="0" w:color="auto"/>
        <w:left w:val="none" w:sz="0" w:space="0" w:color="auto"/>
        <w:bottom w:val="none" w:sz="0" w:space="0" w:color="auto"/>
        <w:right w:val="none" w:sz="0" w:space="0" w:color="auto"/>
      </w:divBdr>
    </w:div>
    <w:div w:id="1780103522">
      <w:bodyDiv w:val="1"/>
      <w:marLeft w:val="0"/>
      <w:marRight w:val="0"/>
      <w:marTop w:val="0"/>
      <w:marBottom w:val="0"/>
      <w:divBdr>
        <w:top w:val="none" w:sz="0" w:space="0" w:color="auto"/>
        <w:left w:val="none" w:sz="0" w:space="0" w:color="auto"/>
        <w:bottom w:val="none" w:sz="0" w:space="0" w:color="auto"/>
        <w:right w:val="none" w:sz="0" w:space="0" w:color="auto"/>
      </w:divBdr>
    </w:div>
    <w:div w:id="1831097538">
      <w:bodyDiv w:val="1"/>
      <w:marLeft w:val="0"/>
      <w:marRight w:val="0"/>
      <w:marTop w:val="0"/>
      <w:marBottom w:val="0"/>
      <w:divBdr>
        <w:top w:val="none" w:sz="0" w:space="0" w:color="auto"/>
        <w:left w:val="none" w:sz="0" w:space="0" w:color="auto"/>
        <w:bottom w:val="none" w:sz="0" w:space="0" w:color="auto"/>
        <w:right w:val="none" w:sz="0" w:space="0" w:color="auto"/>
      </w:divBdr>
      <w:divsChild>
        <w:div w:id="1080448948">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 w:id="1841847718">
      <w:bodyDiv w:val="1"/>
      <w:marLeft w:val="0"/>
      <w:marRight w:val="0"/>
      <w:marTop w:val="0"/>
      <w:marBottom w:val="0"/>
      <w:divBdr>
        <w:top w:val="none" w:sz="0" w:space="0" w:color="auto"/>
        <w:left w:val="none" w:sz="0" w:space="0" w:color="auto"/>
        <w:bottom w:val="none" w:sz="0" w:space="0" w:color="auto"/>
        <w:right w:val="none" w:sz="0" w:space="0" w:color="auto"/>
      </w:divBdr>
    </w:div>
    <w:div w:id="1870988000">
      <w:bodyDiv w:val="1"/>
      <w:marLeft w:val="0"/>
      <w:marRight w:val="0"/>
      <w:marTop w:val="0"/>
      <w:marBottom w:val="0"/>
      <w:divBdr>
        <w:top w:val="none" w:sz="0" w:space="0" w:color="auto"/>
        <w:left w:val="none" w:sz="0" w:space="0" w:color="auto"/>
        <w:bottom w:val="none" w:sz="0" w:space="0" w:color="auto"/>
        <w:right w:val="none" w:sz="0" w:space="0" w:color="auto"/>
      </w:divBdr>
    </w:div>
    <w:div w:id="1884559649">
      <w:bodyDiv w:val="1"/>
      <w:marLeft w:val="0"/>
      <w:marRight w:val="0"/>
      <w:marTop w:val="0"/>
      <w:marBottom w:val="0"/>
      <w:divBdr>
        <w:top w:val="none" w:sz="0" w:space="0" w:color="auto"/>
        <w:left w:val="none" w:sz="0" w:space="0" w:color="auto"/>
        <w:bottom w:val="none" w:sz="0" w:space="0" w:color="auto"/>
        <w:right w:val="none" w:sz="0" w:space="0" w:color="auto"/>
      </w:divBdr>
    </w:div>
    <w:div w:id="1932078180">
      <w:bodyDiv w:val="1"/>
      <w:marLeft w:val="0"/>
      <w:marRight w:val="0"/>
      <w:marTop w:val="0"/>
      <w:marBottom w:val="0"/>
      <w:divBdr>
        <w:top w:val="none" w:sz="0" w:space="0" w:color="auto"/>
        <w:left w:val="none" w:sz="0" w:space="0" w:color="auto"/>
        <w:bottom w:val="none" w:sz="0" w:space="0" w:color="auto"/>
        <w:right w:val="none" w:sz="0" w:space="0" w:color="auto"/>
      </w:divBdr>
    </w:div>
    <w:div w:id="1965307131">
      <w:bodyDiv w:val="1"/>
      <w:marLeft w:val="0"/>
      <w:marRight w:val="0"/>
      <w:marTop w:val="0"/>
      <w:marBottom w:val="0"/>
      <w:divBdr>
        <w:top w:val="none" w:sz="0" w:space="0" w:color="auto"/>
        <w:left w:val="none" w:sz="0" w:space="0" w:color="auto"/>
        <w:bottom w:val="none" w:sz="0" w:space="0" w:color="auto"/>
        <w:right w:val="none" w:sz="0" w:space="0" w:color="auto"/>
      </w:divBdr>
    </w:div>
    <w:div w:id="1977025156">
      <w:bodyDiv w:val="1"/>
      <w:marLeft w:val="0"/>
      <w:marRight w:val="0"/>
      <w:marTop w:val="0"/>
      <w:marBottom w:val="0"/>
      <w:divBdr>
        <w:top w:val="none" w:sz="0" w:space="0" w:color="auto"/>
        <w:left w:val="none" w:sz="0" w:space="0" w:color="auto"/>
        <w:bottom w:val="none" w:sz="0" w:space="0" w:color="auto"/>
        <w:right w:val="none" w:sz="0" w:space="0" w:color="auto"/>
      </w:divBdr>
    </w:div>
    <w:div w:id="1980958696">
      <w:bodyDiv w:val="1"/>
      <w:marLeft w:val="0"/>
      <w:marRight w:val="0"/>
      <w:marTop w:val="0"/>
      <w:marBottom w:val="0"/>
      <w:divBdr>
        <w:top w:val="none" w:sz="0" w:space="0" w:color="auto"/>
        <w:left w:val="none" w:sz="0" w:space="0" w:color="auto"/>
        <w:bottom w:val="none" w:sz="0" w:space="0" w:color="auto"/>
        <w:right w:val="none" w:sz="0" w:space="0" w:color="auto"/>
      </w:divBdr>
    </w:div>
    <w:div w:id="1998608964">
      <w:bodyDiv w:val="1"/>
      <w:marLeft w:val="0"/>
      <w:marRight w:val="0"/>
      <w:marTop w:val="0"/>
      <w:marBottom w:val="0"/>
      <w:divBdr>
        <w:top w:val="none" w:sz="0" w:space="0" w:color="auto"/>
        <w:left w:val="none" w:sz="0" w:space="0" w:color="auto"/>
        <w:bottom w:val="none" w:sz="0" w:space="0" w:color="auto"/>
        <w:right w:val="none" w:sz="0" w:space="0" w:color="auto"/>
      </w:divBdr>
    </w:div>
    <w:div w:id="2018537744">
      <w:bodyDiv w:val="1"/>
      <w:marLeft w:val="0"/>
      <w:marRight w:val="0"/>
      <w:marTop w:val="0"/>
      <w:marBottom w:val="0"/>
      <w:divBdr>
        <w:top w:val="none" w:sz="0" w:space="0" w:color="auto"/>
        <w:left w:val="none" w:sz="0" w:space="0" w:color="auto"/>
        <w:bottom w:val="none" w:sz="0" w:space="0" w:color="auto"/>
        <w:right w:val="none" w:sz="0" w:space="0" w:color="auto"/>
      </w:divBdr>
    </w:div>
    <w:div w:id="2046514958">
      <w:bodyDiv w:val="1"/>
      <w:marLeft w:val="0"/>
      <w:marRight w:val="0"/>
      <w:marTop w:val="0"/>
      <w:marBottom w:val="0"/>
      <w:divBdr>
        <w:top w:val="none" w:sz="0" w:space="0" w:color="auto"/>
        <w:left w:val="none" w:sz="0" w:space="0" w:color="auto"/>
        <w:bottom w:val="none" w:sz="0" w:space="0" w:color="auto"/>
        <w:right w:val="none" w:sz="0" w:space="0" w:color="auto"/>
      </w:divBdr>
    </w:div>
    <w:div w:id="2078554576">
      <w:bodyDiv w:val="1"/>
      <w:marLeft w:val="0"/>
      <w:marRight w:val="0"/>
      <w:marTop w:val="0"/>
      <w:marBottom w:val="0"/>
      <w:divBdr>
        <w:top w:val="none" w:sz="0" w:space="0" w:color="auto"/>
        <w:left w:val="none" w:sz="0" w:space="0" w:color="auto"/>
        <w:bottom w:val="none" w:sz="0" w:space="0" w:color="auto"/>
        <w:right w:val="none" w:sz="0" w:space="0" w:color="auto"/>
      </w:divBdr>
    </w:div>
    <w:div w:id="2104064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png"/><Relationship Id="rId17" Type="http://schemas.microsoft.com/office/2007/relationships/hdphoto" Target="media/hdphoto1.wdp"/><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3.png"/><Relationship Id="rId19" Type="http://schemas.microsoft.com/office/2007/relationships/hdphoto" Target="media/hdphoto2.wdp"/><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D45D77-CF8D-43D0-8C10-AD8D510D96DA}">
  <ds:schemaRefs>
    <ds:schemaRef ds:uri="http://schemas.openxmlformats.org/officeDocument/2006/bibliography"/>
  </ds:schemaRefs>
</ds:datastoreItem>
</file>

<file path=docMetadata/LabelInfo.xml><?xml version="1.0" encoding="utf-8"?>
<clbl:labelList xmlns:clbl="http://schemas.microsoft.com/office/2020/mipLabelMetadata">
  <clbl:label id="{8fd7c08e-9c24-436d-a6ad-a8ecb8394d49}" enabled="1" method="Standard" siteId="{6e5a37bb-a961-4e4f-baae-2798a2245f30}" removed="0"/>
</clbl:labelList>
</file>

<file path=docProps/app.xml><?xml version="1.0" encoding="utf-8"?>
<Properties xmlns="http://schemas.openxmlformats.org/officeDocument/2006/extended-properties" xmlns:vt="http://schemas.openxmlformats.org/officeDocument/2006/docPropsVTypes">
  <Template>Normal</Template>
  <TotalTime>97</TotalTime>
  <Pages>42</Pages>
  <Words>11476</Words>
  <Characters>65415</Characters>
  <Application>Microsoft Office Word</Application>
  <DocSecurity>0</DocSecurity>
  <Lines>545</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Zain Iqbal</dc:creator>
  <cp:keywords/>
  <dc:description/>
  <cp:lastModifiedBy>Head - Albany Infant and Nursery School</cp:lastModifiedBy>
  <cp:revision>3</cp:revision>
  <dcterms:created xsi:type="dcterms:W3CDTF">2025-09-05T11:30:00Z</dcterms:created>
  <dcterms:modified xsi:type="dcterms:W3CDTF">2025-09-05T12:42:00Z</dcterms:modified>
</cp:coreProperties>
</file>